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F21" w:rsidRPr="00861B77" w:rsidRDefault="000E3FF6" w:rsidP="00EF7DD3">
      <w:pPr>
        <w:spacing w:after="0" w:line="240" w:lineRule="auto"/>
        <w:ind w:right="-567"/>
        <w:contextualSpacing/>
        <w:jc w:val="center"/>
        <w:rPr>
          <w:rFonts w:ascii="Arial" w:hAnsi="Arial" w:cs="Arial"/>
          <w:b/>
          <w:sz w:val="24"/>
          <w:szCs w:val="24"/>
        </w:rPr>
      </w:pPr>
      <w:bookmarkStart w:id="0" w:name="_Hlk135588866"/>
      <w:bookmarkStart w:id="1" w:name="_GoBack"/>
      <w:bookmarkEnd w:id="1"/>
      <w:r w:rsidRPr="00861B77">
        <w:rPr>
          <w:rFonts w:ascii="Arial" w:hAnsi="Arial" w:cs="Arial"/>
          <w:b/>
          <w:sz w:val="24"/>
          <w:szCs w:val="24"/>
        </w:rPr>
        <w:t>Інструкція про права та обов'язки громадянина, який подав звернення</w:t>
      </w:r>
    </w:p>
    <w:p w:rsidR="00EF7DD3" w:rsidRPr="00861B77" w:rsidRDefault="007E5F21" w:rsidP="00EF7DD3">
      <w:pPr>
        <w:spacing w:after="0" w:line="240" w:lineRule="auto"/>
        <w:ind w:right="-567"/>
        <w:jc w:val="center"/>
        <w:rPr>
          <w:sz w:val="24"/>
          <w:szCs w:val="24"/>
        </w:rPr>
      </w:pPr>
      <w:r w:rsidRPr="00861B77">
        <w:rPr>
          <w:rFonts w:ascii="Arial" w:hAnsi="Arial" w:cs="Arial"/>
          <w:b/>
          <w:sz w:val="24"/>
          <w:szCs w:val="24"/>
        </w:rPr>
        <w:t xml:space="preserve">для включення до реєстру претендентів на </w:t>
      </w:r>
      <w:r w:rsidR="0093731C">
        <w:rPr>
          <w:rFonts w:ascii="Arial" w:hAnsi="Arial" w:cs="Arial"/>
          <w:b/>
          <w:sz w:val="24"/>
          <w:szCs w:val="24"/>
          <w:lang w:val="uk-UA"/>
        </w:rPr>
        <w:t>працевлаштування</w:t>
      </w:r>
      <w:r w:rsidRPr="00861B77">
        <w:rPr>
          <w:rFonts w:ascii="Arial" w:hAnsi="Arial" w:cs="Arial"/>
          <w:b/>
          <w:sz w:val="24"/>
          <w:szCs w:val="24"/>
        </w:rPr>
        <w:t>,</w:t>
      </w:r>
      <w:r w:rsidR="00EF7DD3" w:rsidRPr="00861B77">
        <w:rPr>
          <w:sz w:val="24"/>
          <w:szCs w:val="24"/>
        </w:rPr>
        <w:t xml:space="preserve"> </w:t>
      </w:r>
    </w:p>
    <w:p w:rsidR="00224021" w:rsidRDefault="00EF7DD3" w:rsidP="00224021">
      <w:pPr>
        <w:spacing w:after="0" w:line="240" w:lineRule="auto"/>
        <w:ind w:right="-567"/>
        <w:jc w:val="center"/>
      </w:pPr>
      <w:r w:rsidRPr="00861B77">
        <w:rPr>
          <w:rFonts w:ascii="Arial" w:hAnsi="Arial" w:cs="Arial"/>
          <w:b/>
          <w:sz w:val="24"/>
          <w:szCs w:val="24"/>
        </w:rPr>
        <w:t xml:space="preserve">що </w:t>
      </w:r>
      <w:r w:rsidR="0093731C">
        <w:rPr>
          <w:rFonts w:ascii="Arial" w:hAnsi="Arial" w:cs="Arial"/>
          <w:b/>
          <w:sz w:val="24"/>
          <w:szCs w:val="24"/>
          <w:lang w:val="uk-UA"/>
        </w:rPr>
        <w:t xml:space="preserve">водночас </w:t>
      </w:r>
      <w:r w:rsidRPr="00861B77">
        <w:rPr>
          <w:rFonts w:ascii="Arial" w:hAnsi="Arial" w:cs="Arial"/>
          <w:b/>
          <w:sz w:val="24"/>
          <w:szCs w:val="24"/>
        </w:rPr>
        <w:t>є запитом на допомогу по безробіттю</w:t>
      </w:r>
    </w:p>
    <w:p w:rsidR="00224021" w:rsidRDefault="00224021" w:rsidP="00224021">
      <w:pPr>
        <w:spacing w:after="0" w:line="240" w:lineRule="auto"/>
        <w:ind w:right="-567"/>
        <w:jc w:val="both"/>
      </w:pPr>
    </w:p>
    <w:p w:rsidR="00DB2F19" w:rsidRDefault="00DB2F19" w:rsidP="00224021">
      <w:pPr>
        <w:spacing w:after="0" w:line="240" w:lineRule="auto"/>
        <w:ind w:right="-567"/>
        <w:jc w:val="both"/>
      </w:pPr>
    </w:p>
    <w:p w:rsidR="00EF7DD3" w:rsidRDefault="00224021" w:rsidP="00DB2F19">
      <w:pPr>
        <w:spacing w:after="0" w:line="240" w:lineRule="auto"/>
        <w:ind w:right="-567"/>
        <w:jc w:val="both"/>
        <w:rPr>
          <w:rFonts w:ascii="Arial" w:hAnsi="Arial" w:cs="Arial"/>
          <w:sz w:val="20"/>
          <w:szCs w:val="20"/>
        </w:rPr>
      </w:pPr>
      <w:r w:rsidRPr="00A364AB">
        <w:rPr>
          <w:rFonts w:ascii="Arial" w:hAnsi="Arial" w:cs="Arial"/>
          <w:sz w:val="20"/>
          <w:szCs w:val="20"/>
        </w:rPr>
        <w:t xml:space="preserve">Умови включення до реєстру претендентів на </w:t>
      </w:r>
      <w:r w:rsidR="0093731C">
        <w:rPr>
          <w:rFonts w:ascii="Arial" w:hAnsi="Arial" w:cs="Arial"/>
          <w:sz w:val="20"/>
          <w:szCs w:val="20"/>
          <w:lang w:val="uk-UA"/>
        </w:rPr>
        <w:t>працевлаштування</w:t>
      </w:r>
      <w:r w:rsidRPr="00A364AB">
        <w:rPr>
          <w:rFonts w:ascii="Arial" w:hAnsi="Arial" w:cs="Arial"/>
          <w:sz w:val="20"/>
          <w:szCs w:val="20"/>
        </w:rPr>
        <w:t xml:space="preserve">, права та обов’язки претендента на роботу (далі – </w:t>
      </w:r>
      <w:r w:rsidR="0093731C">
        <w:rPr>
          <w:rFonts w:ascii="Arial" w:hAnsi="Arial" w:cs="Arial"/>
          <w:sz w:val="20"/>
          <w:szCs w:val="20"/>
          <w:lang w:val="uk-UA"/>
        </w:rPr>
        <w:t>«ПнП»</w:t>
      </w:r>
      <w:r w:rsidRPr="00A364AB">
        <w:rPr>
          <w:rFonts w:ascii="Arial" w:hAnsi="Arial" w:cs="Arial"/>
          <w:sz w:val="20"/>
          <w:szCs w:val="20"/>
        </w:rPr>
        <w:t xml:space="preserve"> регулюються Законом № 5/2004 </w:t>
      </w:r>
      <w:r w:rsidR="0093731C">
        <w:rPr>
          <w:rFonts w:ascii="Arial" w:hAnsi="Arial" w:cs="Arial"/>
          <w:sz w:val="20"/>
          <w:szCs w:val="20"/>
          <w:lang w:val="uk-UA"/>
        </w:rPr>
        <w:t>«П</w:t>
      </w:r>
      <w:r w:rsidRPr="00A364AB">
        <w:rPr>
          <w:rFonts w:ascii="Arial" w:hAnsi="Arial" w:cs="Arial"/>
          <w:sz w:val="20"/>
          <w:szCs w:val="20"/>
        </w:rPr>
        <w:t>ро служби зайнятості</w:t>
      </w:r>
      <w:r w:rsidR="0093731C">
        <w:rPr>
          <w:rFonts w:ascii="Arial" w:hAnsi="Arial" w:cs="Arial"/>
          <w:sz w:val="20"/>
          <w:szCs w:val="20"/>
          <w:lang w:val="uk-UA"/>
        </w:rPr>
        <w:t>»</w:t>
      </w:r>
      <w:r w:rsidRPr="00A364AB">
        <w:rPr>
          <w:rFonts w:ascii="Arial" w:hAnsi="Arial" w:cs="Arial"/>
          <w:sz w:val="20"/>
          <w:szCs w:val="20"/>
        </w:rPr>
        <w:t xml:space="preserve"> та про внесення змін до деяких законів (далі – «закон»).</w:t>
      </w:r>
    </w:p>
    <w:p w:rsidR="003A4802" w:rsidRDefault="003A4802" w:rsidP="00DB2F19">
      <w:pPr>
        <w:spacing w:after="0" w:line="240" w:lineRule="auto"/>
        <w:ind w:right="-567"/>
        <w:jc w:val="both"/>
        <w:rPr>
          <w:rFonts w:ascii="Arial" w:hAnsi="Arial" w:cs="Arial"/>
          <w:sz w:val="20"/>
          <w:szCs w:val="20"/>
        </w:rPr>
      </w:pPr>
    </w:p>
    <w:p w:rsidR="003A4802" w:rsidRDefault="003A4802" w:rsidP="00DB2F19">
      <w:pPr>
        <w:spacing w:after="0" w:line="240" w:lineRule="auto"/>
        <w:ind w:right="-567"/>
        <w:jc w:val="both"/>
        <w:rPr>
          <w:rFonts w:ascii="Arial" w:hAnsi="Arial" w:cs="Arial"/>
          <w:sz w:val="20"/>
          <w:szCs w:val="20"/>
        </w:rPr>
      </w:pPr>
      <w:r>
        <w:rPr>
          <w:rFonts w:ascii="Arial" w:hAnsi="Arial" w:cs="Arial"/>
          <w:sz w:val="20"/>
          <w:szCs w:val="20"/>
        </w:rPr>
        <w:t xml:space="preserve">Міністерство праці, соціальних питань та сім’ї, Головне управління праці, соціальних питань та сім’ї та Управління праці, соціальних питань та сім’ї (далі – </w:t>
      </w:r>
      <w:r w:rsidR="0093731C">
        <w:rPr>
          <w:rFonts w:ascii="Arial" w:hAnsi="Arial" w:cs="Arial"/>
          <w:sz w:val="20"/>
          <w:szCs w:val="20"/>
          <w:lang w:val="uk-UA"/>
        </w:rPr>
        <w:t>«</w:t>
      </w:r>
      <w:r>
        <w:rPr>
          <w:rFonts w:ascii="Arial" w:hAnsi="Arial" w:cs="Arial"/>
          <w:sz w:val="20"/>
          <w:szCs w:val="20"/>
        </w:rPr>
        <w:t>Управління</w:t>
      </w:r>
      <w:r w:rsidR="0093731C">
        <w:rPr>
          <w:rFonts w:ascii="Arial" w:hAnsi="Arial" w:cs="Arial"/>
          <w:sz w:val="20"/>
          <w:szCs w:val="20"/>
          <w:lang w:val="uk-UA"/>
        </w:rPr>
        <w:t>»</w:t>
      </w:r>
      <w:r>
        <w:rPr>
          <w:rFonts w:ascii="Arial" w:hAnsi="Arial" w:cs="Arial"/>
          <w:sz w:val="20"/>
          <w:szCs w:val="20"/>
        </w:rPr>
        <w:t xml:space="preserve">) з метою ведення обліку </w:t>
      </w:r>
      <w:r w:rsidR="0093731C">
        <w:rPr>
          <w:rFonts w:ascii="Arial" w:hAnsi="Arial" w:cs="Arial"/>
          <w:sz w:val="20"/>
          <w:szCs w:val="20"/>
          <w:lang w:val="uk-UA"/>
        </w:rPr>
        <w:t>ПнП</w:t>
      </w:r>
      <w:r>
        <w:rPr>
          <w:rFonts w:ascii="Arial" w:hAnsi="Arial" w:cs="Arial"/>
          <w:sz w:val="20"/>
          <w:szCs w:val="20"/>
        </w:rPr>
        <w:t xml:space="preserve">, </w:t>
      </w:r>
      <w:r w:rsidR="0093731C">
        <w:rPr>
          <w:rFonts w:ascii="Arial" w:hAnsi="Arial" w:cs="Arial"/>
          <w:sz w:val="20"/>
          <w:szCs w:val="20"/>
          <w:lang w:val="uk-UA"/>
        </w:rPr>
        <w:t>шукачів роботи</w:t>
      </w:r>
      <w:r>
        <w:rPr>
          <w:rFonts w:ascii="Arial" w:hAnsi="Arial" w:cs="Arial"/>
          <w:sz w:val="20"/>
          <w:szCs w:val="20"/>
        </w:rPr>
        <w:t>, роботодавці</w:t>
      </w:r>
      <w:r w:rsidR="0093731C">
        <w:rPr>
          <w:rFonts w:ascii="Arial" w:hAnsi="Arial" w:cs="Arial"/>
          <w:sz w:val="20"/>
          <w:szCs w:val="20"/>
          <w:lang w:val="uk-UA"/>
        </w:rPr>
        <w:t>в</w:t>
      </w:r>
      <w:r>
        <w:rPr>
          <w:rFonts w:ascii="Arial" w:hAnsi="Arial" w:cs="Arial"/>
          <w:sz w:val="20"/>
          <w:szCs w:val="20"/>
        </w:rPr>
        <w:t xml:space="preserve">, громадяни третіх країн, громадян з обмеженими можливостями та </w:t>
      </w:r>
      <w:r w:rsidR="0093731C">
        <w:rPr>
          <w:rFonts w:ascii="Arial" w:hAnsi="Arial" w:cs="Arial"/>
          <w:sz w:val="20"/>
          <w:szCs w:val="20"/>
          <w:lang w:val="uk-UA"/>
        </w:rPr>
        <w:t xml:space="preserve">відкритих </w:t>
      </w:r>
      <w:r>
        <w:rPr>
          <w:rFonts w:ascii="Arial" w:hAnsi="Arial" w:cs="Arial"/>
          <w:sz w:val="20"/>
          <w:szCs w:val="20"/>
        </w:rPr>
        <w:t>вакансі</w:t>
      </w:r>
      <w:r w:rsidR="0093731C">
        <w:rPr>
          <w:rFonts w:ascii="Arial" w:hAnsi="Arial" w:cs="Arial"/>
          <w:sz w:val="20"/>
          <w:szCs w:val="20"/>
          <w:lang w:val="uk-UA"/>
        </w:rPr>
        <w:t>й</w:t>
      </w:r>
      <w:r>
        <w:rPr>
          <w:rFonts w:ascii="Arial" w:hAnsi="Arial" w:cs="Arial"/>
          <w:sz w:val="20"/>
          <w:szCs w:val="20"/>
        </w:rPr>
        <w:t xml:space="preserve"> з метою надання послуг з працевлаштування відповідно до цього Закону, для аналітичних цілей та для статистичних цілей вони обробляють персональні дані відповідно до Закону №. 18/2018 </w:t>
      </w:r>
      <w:r w:rsidR="0093731C">
        <w:rPr>
          <w:rFonts w:ascii="Arial" w:hAnsi="Arial" w:cs="Arial"/>
          <w:sz w:val="20"/>
          <w:szCs w:val="20"/>
          <w:lang w:val="uk-UA"/>
        </w:rPr>
        <w:t>З</w:t>
      </w:r>
      <w:r>
        <w:rPr>
          <w:rFonts w:ascii="Arial" w:hAnsi="Arial" w:cs="Arial"/>
          <w:sz w:val="20"/>
          <w:szCs w:val="20"/>
        </w:rPr>
        <w:t>б.</w:t>
      </w:r>
      <w:r w:rsidR="0093731C">
        <w:rPr>
          <w:rFonts w:ascii="Arial" w:hAnsi="Arial" w:cs="Arial"/>
          <w:sz w:val="20"/>
          <w:szCs w:val="20"/>
          <w:lang w:val="uk-UA"/>
        </w:rPr>
        <w:t>з.</w:t>
      </w:r>
      <w:r>
        <w:rPr>
          <w:rFonts w:ascii="Arial" w:hAnsi="Arial" w:cs="Arial"/>
          <w:sz w:val="20"/>
          <w:szCs w:val="20"/>
        </w:rPr>
        <w:t xml:space="preserve"> </w:t>
      </w:r>
      <w:r w:rsidR="0093731C">
        <w:rPr>
          <w:rFonts w:ascii="Arial" w:hAnsi="Arial" w:cs="Arial"/>
          <w:sz w:val="20"/>
          <w:szCs w:val="20"/>
          <w:lang w:val="uk-UA"/>
        </w:rPr>
        <w:t>«П</w:t>
      </w:r>
      <w:r>
        <w:rPr>
          <w:rFonts w:ascii="Arial" w:hAnsi="Arial" w:cs="Arial"/>
          <w:sz w:val="20"/>
          <w:szCs w:val="20"/>
        </w:rPr>
        <w:t>ро захист персональних даних</w:t>
      </w:r>
      <w:r w:rsidR="0093731C">
        <w:rPr>
          <w:rFonts w:ascii="Arial" w:hAnsi="Arial" w:cs="Arial"/>
          <w:sz w:val="20"/>
          <w:szCs w:val="20"/>
          <w:lang w:val="uk-UA"/>
        </w:rPr>
        <w:t>»</w:t>
      </w:r>
      <w:r>
        <w:rPr>
          <w:rFonts w:ascii="Arial" w:hAnsi="Arial" w:cs="Arial"/>
          <w:sz w:val="20"/>
          <w:szCs w:val="20"/>
        </w:rPr>
        <w:t xml:space="preserve"> та внесення змін до деяких законів.</w:t>
      </w:r>
    </w:p>
    <w:bookmarkEnd w:id="0"/>
    <w:p w:rsidR="00FE702E" w:rsidRPr="00E67E95" w:rsidRDefault="00FE702E" w:rsidP="00E67E95">
      <w:pPr>
        <w:spacing w:after="0" w:line="240" w:lineRule="auto"/>
        <w:ind w:right="-567"/>
        <w:jc w:val="both"/>
        <w:rPr>
          <w:rFonts w:ascii="Arial" w:hAnsi="Arial" w:cs="Arial"/>
          <w:sz w:val="20"/>
          <w:szCs w:val="20"/>
        </w:rPr>
      </w:pPr>
    </w:p>
    <w:p w:rsidR="00FE702E" w:rsidRPr="008574C8" w:rsidRDefault="00FE702E" w:rsidP="00FE702E">
      <w:pPr>
        <w:pStyle w:val="Odsekzoznamu"/>
        <w:numPr>
          <w:ilvl w:val="0"/>
          <w:numId w:val="6"/>
        </w:numPr>
        <w:spacing w:line="240" w:lineRule="auto"/>
        <w:ind w:right="-569"/>
        <w:jc w:val="both"/>
        <w:rPr>
          <w:rFonts w:ascii="Arial" w:hAnsi="Arial" w:cs="Arial"/>
          <w:sz w:val="20"/>
          <w:szCs w:val="20"/>
        </w:rPr>
      </w:pPr>
      <w:r w:rsidRPr="00DB2F19">
        <w:rPr>
          <w:rFonts w:ascii="Arial" w:hAnsi="Arial" w:cs="Arial"/>
          <w:b/>
          <w:sz w:val="20"/>
          <w:szCs w:val="20"/>
        </w:rPr>
        <w:t xml:space="preserve">Якщо громадянин звернувся з проханням взяти його на облік </w:t>
      </w:r>
      <w:r w:rsidR="0093731C">
        <w:rPr>
          <w:rFonts w:ascii="Arial" w:hAnsi="Arial" w:cs="Arial"/>
          <w:b/>
          <w:sz w:val="20"/>
          <w:szCs w:val="20"/>
          <w:lang w:val="uk-UA"/>
        </w:rPr>
        <w:t>ПнП</w:t>
      </w:r>
      <w:r w:rsidRPr="00DB2F19">
        <w:rPr>
          <w:rFonts w:ascii="Arial" w:hAnsi="Arial" w:cs="Arial"/>
          <w:b/>
          <w:sz w:val="20"/>
          <w:szCs w:val="20"/>
        </w:rPr>
        <w:t xml:space="preserve"> протягом десяти календарних днів </w:t>
      </w:r>
      <w:r w:rsidRPr="008574C8">
        <w:rPr>
          <w:rFonts w:ascii="Arial" w:hAnsi="Arial" w:cs="Arial"/>
          <w:sz w:val="20"/>
          <w:szCs w:val="20"/>
        </w:rPr>
        <w:t>з дня:</w:t>
      </w:r>
    </w:p>
    <w:p w:rsidR="00FE702E" w:rsidRPr="008574C8"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574C8">
        <w:rPr>
          <w:rFonts w:ascii="Arial" w:hAnsi="Arial" w:cs="Arial"/>
          <w:sz w:val="20"/>
          <w:szCs w:val="20"/>
        </w:rPr>
        <w:t xml:space="preserve">припинення трудових відносин, </w:t>
      </w:r>
      <w:r w:rsidR="0093731C">
        <w:rPr>
          <w:rFonts w:ascii="Arial" w:hAnsi="Arial" w:cs="Arial"/>
          <w:sz w:val="20"/>
          <w:szCs w:val="20"/>
          <w:lang w:val="uk-UA"/>
        </w:rPr>
        <w:t xml:space="preserve">його </w:t>
      </w:r>
      <w:r w:rsidRPr="008574C8">
        <w:rPr>
          <w:rFonts w:ascii="Arial" w:hAnsi="Arial" w:cs="Arial"/>
          <w:sz w:val="20"/>
          <w:szCs w:val="20"/>
        </w:rPr>
        <w:t>буде включено з наступного дня після припинення трудових відносин,</w:t>
      </w:r>
    </w:p>
    <w:p w:rsidR="00FE702E" w:rsidRPr="008574C8"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574C8">
        <w:rPr>
          <w:rFonts w:ascii="Arial" w:hAnsi="Arial" w:cs="Arial"/>
          <w:sz w:val="20"/>
          <w:szCs w:val="20"/>
        </w:rPr>
        <w:t>припинення</w:t>
      </w:r>
      <w:r w:rsidR="00525BB9">
        <w:rPr>
          <w:rFonts w:ascii="Arial" w:hAnsi="Arial" w:cs="Arial"/>
          <w:sz w:val="20"/>
          <w:szCs w:val="20"/>
          <w:lang w:val="uk-UA"/>
        </w:rPr>
        <w:t xml:space="preserve"> заняття дрібним підприємництвом </w:t>
      </w:r>
      <w:r w:rsidRPr="008574C8">
        <w:rPr>
          <w:rFonts w:ascii="Arial" w:hAnsi="Arial" w:cs="Arial"/>
          <w:sz w:val="20"/>
          <w:szCs w:val="20"/>
        </w:rPr>
        <w:t xml:space="preserve">або </w:t>
      </w:r>
      <w:r w:rsidR="00DB2050">
        <w:rPr>
          <w:rFonts w:ascii="Arial" w:hAnsi="Arial" w:cs="Arial"/>
          <w:sz w:val="20"/>
          <w:szCs w:val="20"/>
          <w:lang w:val="uk-UA"/>
        </w:rPr>
        <w:t xml:space="preserve">здійснення </w:t>
      </w:r>
      <w:bookmarkStart w:id="2" w:name="_Hlk135598150"/>
      <w:r w:rsidR="00DB2050">
        <w:rPr>
          <w:rFonts w:ascii="Arial" w:hAnsi="Arial" w:cs="Arial"/>
          <w:sz w:val="20"/>
          <w:szCs w:val="20"/>
          <w:lang w:val="uk-UA"/>
        </w:rPr>
        <w:t xml:space="preserve">індивідуальної підприємницької </w:t>
      </w:r>
      <w:r w:rsidRPr="008574C8">
        <w:rPr>
          <w:rFonts w:ascii="Arial" w:hAnsi="Arial" w:cs="Arial"/>
          <w:sz w:val="20"/>
          <w:szCs w:val="20"/>
        </w:rPr>
        <w:t xml:space="preserve"> діяльності</w:t>
      </w:r>
      <w:bookmarkEnd w:id="2"/>
      <w:r w:rsidR="0093731C">
        <w:rPr>
          <w:rFonts w:ascii="Arial" w:hAnsi="Arial" w:cs="Arial"/>
          <w:sz w:val="20"/>
          <w:szCs w:val="20"/>
          <w:lang w:val="uk-UA"/>
        </w:rPr>
        <w:t xml:space="preserve">, </w:t>
      </w:r>
      <w:r w:rsidRPr="008574C8">
        <w:rPr>
          <w:rFonts w:ascii="Arial" w:hAnsi="Arial" w:cs="Arial"/>
          <w:sz w:val="20"/>
          <w:szCs w:val="20"/>
        </w:rPr>
        <w:t xml:space="preserve">зараховується з дня, наступного </w:t>
      </w:r>
      <w:r w:rsidR="00525BB9">
        <w:rPr>
          <w:rFonts w:ascii="Arial" w:hAnsi="Arial" w:cs="Arial"/>
          <w:sz w:val="20"/>
          <w:szCs w:val="20"/>
          <w:lang w:val="uk-UA"/>
        </w:rPr>
        <w:t>після дня</w:t>
      </w:r>
      <w:r w:rsidRPr="008574C8">
        <w:rPr>
          <w:rFonts w:ascii="Arial" w:hAnsi="Arial" w:cs="Arial"/>
          <w:sz w:val="20"/>
          <w:szCs w:val="20"/>
        </w:rPr>
        <w:t xml:space="preserve"> закінчення </w:t>
      </w:r>
      <w:r w:rsidR="00525BB9">
        <w:rPr>
          <w:rFonts w:ascii="Arial" w:hAnsi="Arial" w:cs="Arial"/>
          <w:sz w:val="20"/>
          <w:szCs w:val="20"/>
          <w:lang w:val="uk-UA"/>
        </w:rPr>
        <w:t xml:space="preserve">заняття дрібним підприємництвом </w:t>
      </w:r>
      <w:r w:rsidR="00525BB9" w:rsidRPr="008574C8">
        <w:rPr>
          <w:rFonts w:ascii="Arial" w:hAnsi="Arial" w:cs="Arial"/>
          <w:sz w:val="20"/>
          <w:szCs w:val="20"/>
        </w:rPr>
        <w:t xml:space="preserve">або </w:t>
      </w:r>
      <w:r w:rsidR="005319B9">
        <w:rPr>
          <w:rFonts w:ascii="Arial" w:hAnsi="Arial" w:cs="Arial"/>
          <w:sz w:val="20"/>
          <w:szCs w:val="20"/>
          <w:lang w:val="uk-UA"/>
        </w:rPr>
        <w:t xml:space="preserve">індивідуальної підприємницької </w:t>
      </w:r>
      <w:r w:rsidR="005319B9" w:rsidRPr="008574C8">
        <w:rPr>
          <w:rFonts w:ascii="Arial" w:hAnsi="Arial" w:cs="Arial"/>
          <w:sz w:val="20"/>
          <w:szCs w:val="20"/>
        </w:rPr>
        <w:t xml:space="preserve"> діяльності</w:t>
      </w:r>
      <w:r w:rsidRPr="008574C8">
        <w:rPr>
          <w:rFonts w:ascii="Arial" w:hAnsi="Arial" w:cs="Arial"/>
          <w:sz w:val="20"/>
          <w:szCs w:val="20"/>
        </w:rPr>
        <w:t xml:space="preserve">; </w:t>
      </w:r>
      <w:r w:rsidR="00525BB9">
        <w:rPr>
          <w:rFonts w:ascii="Arial" w:hAnsi="Arial" w:cs="Arial"/>
          <w:sz w:val="20"/>
          <w:szCs w:val="20"/>
          <w:lang w:val="uk-UA"/>
        </w:rPr>
        <w:t>у підприємця</w:t>
      </w:r>
      <w:r w:rsidRPr="008574C8">
        <w:rPr>
          <w:rFonts w:ascii="Arial" w:hAnsi="Arial" w:cs="Arial"/>
          <w:sz w:val="20"/>
          <w:szCs w:val="20"/>
        </w:rPr>
        <w:t xml:space="preserve"> дат</w:t>
      </w:r>
      <w:r w:rsidR="00525BB9">
        <w:rPr>
          <w:rFonts w:ascii="Arial" w:hAnsi="Arial" w:cs="Arial"/>
          <w:sz w:val="20"/>
          <w:szCs w:val="20"/>
          <w:lang w:val="uk-UA"/>
        </w:rPr>
        <w:t>ою</w:t>
      </w:r>
      <w:r w:rsidR="005319B9">
        <w:rPr>
          <w:rFonts w:ascii="Arial" w:hAnsi="Arial" w:cs="Arial"/>
          <w:sz w:val="20"/>
          <w:szCs w:val="20"/>
          <w:lang w:val="uk-UA"/>
        </w:rPr>
        <w:t xml:space="preserve"> припинення</w:t>
      </w:r>
      <w:r w:rsidR="005319B9" w:rsidRPr="005319B9">
        <w:t xml:space="preserve"> </w:t>
      </w:r>
      <w:r w:rsidR="005319B9" w:rsidRPr="005319B9">
        <w:rPr>
          <w:rFonts w:ascii="Arial" w:hAnsi="Arial" w:cs="Arial"/>
          <w:sz w:val="20"/>
          <w:szCs w:val="20"/>
          <w:lang w:val="uk-UA"/>
        </w:rPr>
        <w:t>індивідуальної підприємницької  діяльності</w:t>
      </w:r>
      <w:r w:rsidRPr="008574C8">
        <w:rPr>
          <w:rFonts w:ascii="Arial" w:hAnsi="Arial" w:cs="Arial"/>
          <w:sz w:val="20"/>
          <w:szCs w:val="20"/>
        </w:rPr>
        <w:t xml:space="preserve">  вважається також день ліквідації господарського товариства,</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574C8">
        <w:rPr>
          <w:rFonts w:ascii="Arial" w:hAnsi="Arial" w:cs="Arial"/>
          <w:sz w:val="20"/>
          <w:szCs w:val="20"/>
        </w:rPr>
        <w:t>закінчення безперервного навчання за професією, буде включено з дня, наступного після закінчення безперервного навчання за професією,</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закінчення персонального цілоденного догляду за дитиною, буде включено з наступного дня після закінчення персонального цілоденного догляду за дитиною,</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закінчення особистого догляду за близькою особою, як</w:t>
      </w:r>
      <w:r w:rsidR="00525BB9">
        <w:rPr>
          <w:rFonts w:ascii="Arial" w:hAnsi="Arial" w:cs="Arial"/>
          <w:sz w:val="20"/>
          <w:szCs w:val="20"/>
          <w:lang w:val="uk-UA"/>
        </w:rPr>
        <w:t xml:space="preserve">ій призначено </w:t>
      </w:r>
      <w:r w:rsidRPr="00861B77">
        <w:rPr>
          <w:rFonts w:ascii="Arial" w:hAnsi="Arial" w:cs="Arial"/>
          <w:sz w:val="20"/>
          <w:szCs w:val="20"/>
        </w:rPr>
        <w:t>особист</w:t>
      </w:r>
      <w:r w:rsidR="00525BB9">
        <w:rPr>
          <w:rFonts w:ascii="Arial" w:hAnsi="Arial" w:cs="Arial"/>
          <w:sz w:val="20"/>
          <w:szCs w:val="20"/>
          <w:lang w:val="uk-UA"/>
        </w:rPr>
        <w:t>ий</w:t>
      </w:r>
      <w:r w:rsidRPr="00861B77">
        <w:rPr>
          <w:rFonts w:ascii="Arial" w:hAnsi="Arial" w:cs="Arial"/>
          <w:sz w:val="20"/>
          <w:szCs w:val="20"/>
        </w:rPr>
        <w:t xml:space="preserve"> цілодобов</w:t>
      </w:r>
      <w:r w:rsidR="00525BB9">
        <w:rPr>
          <w:rFonts w:ascii="Arial" w:hAnsi="Arial" w:cs="Arial"/>
          <w:sz w:val="20"/>
          <w:szCs w:val="20"/>
          <w:lang w:val="uk-UA"/>
        </w:rPr>
        <w:t>ий</w:t>
      </w:r>
      <w:r w:rsidRPr="00861B77">
        <w:rPr>
          <w:rFonts w:ascii="Arial" w:hAnsi="Arial" w:cs="Arial"/>
          <w:sz w:val="20"/>
          <w:szCs w:val="20"/>
        </w:rPr>
        <w:t xml:space="preserve"> догляд, </w:t>
      </w:r>
      <w:r w:rsidR="00525BB9">
        <w:rPr>
          <w:rFonts w:ascii="Arial" w:hAnsi="Arial" w:cs="Arial"/>
          <w:sz w:val="20"/>
          <w:szCs w:val="20"/>
          <w:lang w:val="uk-UA"/>
        </w:rPr>
        <w:t>буде включено</w:t>
      </w:r>
      <w:r w:rsidRPr="00861B77">
        <w:rPr>
          <w:rFonts w:ascii="Arial" w:hAnsi="Arial" w:cs="Arial"/>
          <w:sz w:val="20"/>
          <w:szCs w:val="20"/>
        </w:rPr>
        <w:t xml:space="preserve"> з наступного дня після закінчення особистого догляду за близькою особою, </w:t>
      </w:r>
      <w:r w:rsidR="00525BB9" w:rsidRPr="00861B77">
        <w:rPr>
          <w:rFonts w:ascii="Arial" w:hAnsi="Arial" w:cs="Arial"/>
          <w:sz w:val="20"/>
          <w:szCs w:val="20"/>
        </w:rPr>
        <w:t>як</w:t>
      </w:r>
      <w:r w:rsidR="00525BB9">
        <w:rPr>
          <w:rFonts w:ascii="Arial" w:hAnsi="Arial" w:cs="Arial"/>
          <w:sz w:val="20"/>
          <w:szCs w:val="20"/>
          <w:lang w:val="uk-UA"/>
        </w:rPr>
        <w:t xml:space="preserve">ій призначено </w:t>
      </w:r>
      <w:r w:rsidR="00525BB9" w:rsidRPr="00861B77">
        <w:rPr>
          <w:rFonts w:ascii="Arial" w:hAnsi="Arial" w:cs="Arial"/>
          <w:sz w:val="20"/>
          <w:szCs w:val="20"/>
        </w:rPr>
        <w:t>особист</w:t>
      </w:r>
      <w:r w:rsidR="00525BB9">
        <w:rPr>
          <w:rFonts w:ascii="Arial" w:hAnsi="Arial" w:cs="Arial"/>
          <w:sz w:val="20"/>
          <w:szCs w:val="20"/>
          <w:lang w:val="uk-UA"/>
        </w:rPr>
        <w:t>ий</w:t>
      </w:r>
      <w:r w:rsidR="00525BB9" w:rsidRPr="00861B77">
        <w:rPr>
          <w:rFonts w:ascii="Arial" w:hAnsi="Arial" w:cs="Arial"/>
          <w:sz w:val="20"/>
          <w:szCs w:val="20"/>
        </w:rPr>
        <w:t xml:space="preserve"> цілодобов</w:t>
      </w:r>
      <w:r w:rsidR="00525BB9">
        <w:rPr>
          <w:rFonts w:ascii="Arial" w:hAnsi="Arial" w:cs="Arial"/>
          <w:sz w:val="20"/>
          <w:szCs w:val="20"/>
          <w:lang w:val="uk-UA"/>
        </w:rPr>
        <w:t>ий</w:t>
      </w:r>
      <w:r w:rsidR="00525BB9" w:rsidRPr="00861B77">
        <w:rPr>
          <w:rFonts w:ascii="Arial" w:hAnsi="Arial" w:cs="Arial"/>
          <w:sz w:val="20"/>
          <w:szCs w:val="20"/>
        </w:rPr>
        <w:t xml:space="preserve"> догляд</w:t>
      </w:r>
      <w:r w:rsidRPr="00861B77">
        <w:rPr>
          <w:rFonts w:ascii="Arial" w:hAnsi="Arial" w:cs="Arial"/>
          <w:sz w:val="20"/>
          <w:szCs w:val="20"/>
        </w:rPr>
        <w:t>,</w:t>
      </w:r>
    </w:p>
    <w:p w:rsidR="00FE702E" w:rsidRPr="00861B77" w:rsidRDefault="00FE702E" w:rsidP="00FE702E">
      <w:pPr>
        <w:pStyle w:val="Odsekzoznamu"/>
        <w:numPr>
          <w:ilvl w:val="1"/>
          <w:numId w:val="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 xml:space="preserve">припинення тимчасової непрацездатності </w:t>
      </w:r>
      <w:r w:rsidR="00525BB9">
        <w:rPr>
          <w:rFonts w:ascii="Arial" w:hAnsi="Arial" w:cs="Arial"/>
          <w:sz w:val="20"/>
          <w:szCs w:val="20"/>
          <w:lang w:val="uk-UA"/>
        </w:rPr>
        <w:t xml:space="preserve">буде включено </w:t>
      </w:r>
      <w:r w:rsidRPr="00861B77">
        <w:rPr>
          <w:rFonts w:ascii="Arial" w:hAnsi="Arial" w:cs="Arial"/>
          <w:sz w:val="20"/>
          <w:szCs w:val="20"/>
        </w:rPr>
        <w:t>з наступного дня після закінчення тимчасової непрацездатності,</w:t>
      </w:r>
    </w:p>
    <w:p w:rsidR="00FE702E" w:rsidRPr="00861B77" w:rsidRDefault="00F26520" w:rsidP="00FE702E">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cs="Arial"/>
          <w:sz w:val="20"/>
          <w:szCs w:val="20"/>
          <w:lang w:val="uk-UA"/>
        </w:rPr>
        <w:t>припинення інвалідності</w:t>
      </w:r>
      <w:r w:rsidR="00FE702E" w:rsidRPr="00861B77">
        <w:rPr>
          <w:rFonts w:ascii="Arial" w:hAnsi="Arial" w:cs="Arial"/>
          <w:sz w:val="20"/>
          <w:szCs w:val="20"/>
        </w:rPr>
        <w:t xml:space="preserve"> буде включено з наступного дня після </w:t>
      </w:r>
      <w:r>
        <w:rPr>
          <w:rFonts w:ascii="Arial" w:hAnsi="Arial" w:cs="Arial"/>
          <w:sz w:val="20"/>
          <w:szCs w:val="20"/>
          <w:lang w:val="uk-UA"/>
        </w:rPr>
        <w:t>припинення інвалідності</w:t>
      </w:r>
      <w:r w:rsidR="00FE702E" w:rsidRPr="00861B77">
        <w:rPr>
          <w:rFonts w:ascii="Arial" w:hAnsi="Arial" w:cs="Arial"/>
          <w:sz w:val="20"/>
          <w:szCs w:val="20"/>
        </w:rPr>
        <w:t>,</w:t>
      </w:r>
    </w:p>
    <w:p w:rsidR="00FE702E" w:rsidRPr="00861B77" w:rsidRDefault="00F26520" w:rsidP="00FE702E">
      <w:pPr>
        <w:pStyle w:val="Odsekzoznamu"/>
        <w:numPr>
          <w:ilvl w:val="1"/>
          <w:numId w:val="1"/>
        </w:numPr>
        <w:tabs>
          <w:tab w:val="left" w:pos="284"/>
        </w:tabs>
        <w:spacing w:line="240" w:lineRule="auto"/>
        <w:ind w:right="-569"/>
        <w:jc w:val="both"/>
        <w:rPr>
          <w:rFonts w:ascii="Arial" w:hAnsi="Arial" w:cs="Arial"/>
          <w:sz w:val="20"/>
          <w:szCs w:val="20"/>
        </w:rPr>
      </w:pPr>
      <w:r>
        <w:rPr>
          <w:rFonts w:ascii="Arial" w:hAnsi="Arial" w:cs="Arial"/>
          <w:sz w:val="20"/>
          <w:szCs w:val="20"/>
          <w:lang w:val="uk-UA"/>
        </w:rPr>
        <w:t xml:space="preserve">закінчення тримання під вартою та відбування покарання </w:t>
      </w:r>
      <w:r w:rsidRPr="00F26520">
        <w:rPr>
          <w:rFonts w:ascii="Arial" w:hAnsi="Arial" w:cs="Arial"/>
          <w:sz w:val="20"/>
          <w:szCs w:val="20"/>
          <w:lang w:val="uk-UA"/>
        </w:rPr>
        <w:t>у вигляді позбавлення волі</w:t>
      </w:r>
      <w:r>
        <w:rPr>
          <w:rFonts w:ascii="Arial" w:hAnsi="Arial" w:cs="Arial"/>
          <w:sz w:val="20"/>
          <w:szCs w:val="20"/>
          <w:lang w:val="uk-UA"/>
        </w:rPr>
        <w:t xml:space="preserve"> буде включено </w:t>
      </w:r>
      <w:r w:rsidR="00FE702E" w:rsidRPr="00861B77">
        <w:rPr>
          <w:rFonts w:ascii="Arial" w:hAnsi="Arial" w:cs="Arial"/>
          <w:sz w:val="20"/>
          <w:szCs w:val="20"/>
        </w:rPr>
        <w:t xml:space="preserve">з наступного дня після </w:t>
      </w:r>
      <w:r>
        <w:rPr>
          <w:rFonts w:ascii="Arial" w:hAnsi="Arial" w:cs="Arial"/>
          <w:sz w:val="20"/>
          <w:szCs w:val="20"/>
          <w:lang w:val="uk-UA"/>
        </w:rPr>
        <w:t xml:space="preserve">закінчення тримання під вартою та відбування покарання </w:t>
      </w:r>
      <w:r w:rsidRPr="00F26520">
        <w:rPr>
          <w:rFonts w:ascii="Arial" w:hAnsi="Arial" w:cs="Arial"/>
          <w:sz w:val="20"/>
          <w:szCs w:val="20"/>
          <w:lang w:val="uk-UA"/>
        </w:rPr>
        <w:t>у вигляді позбавлення волі</w:t>
      </w:r>
    </w:p>
    <w:p w:rsidR="004A6E23" w:rsidRDefault="00FE702E" w:rsidP="00FE702E">
      <w:pPr>
        <w:pStyle w:val="Odsekzoznamu"/>
        <w:numPr>
          <w:ilvl w:val="1"/>
          <w:numId w:val="1"/>
        </w:numPr>
        <w:tabs>
          <w:tab w:val="left" w:pos="284"/>
        </w:tabs>
        <w:spacing w:after="0" w:line="240" w:lineRule="auto"/>
        <w:ind w:right="-569"/>
        <w:contextualSpacing w:val="0"/>
        <w:jc w:val="both"/>
        <w:rPr>
          <w:rFonts w:ascii="Arial" w:hAnsi="Arial" w:cs="Arial"/>
          <w:sz w:val="20"/>
          <w:szCs w:val="20"/>
        </w:rPr>
      </w:pPr>
      <w:r w:rsidRPr="00861B77">
        <w:rPr>
          <w:rFonts w:ascii="Arial" w:hAnsi="Arial" w:cs="Arial"/>
          <w:sz w:val="20"/>
          <w:szCs w:val="20"/>
        </w:rPr>
        <w:t>строк дії рішення про непризначення дострокової пенсії за віком зараховується з дня, наступного</w:t>
      </w:r>
      <w:r w:rsidR="00F26520">
        <w:rPr>
          <w:rFonts w:ascii="Arial" w:hAnsi="Arial" w:cs="Arial"/>
          <w:sz w:val="20"/>
          <w:szCs w:val="20"/>
          <w:lang w:val="uk-UA"/>
        </w:rPr>
        <w:t xml:space="preserve"> після дня</w:t>
      </w:r>
      <w:r w:rsidRPr="00861B77">
        <w:rPr>
          <w:rFonts w:ascii="Arial" w:hAnsi="Arial" w:cs="Arial"/>
          <w:sz w:val="20"/>
          <w:szCs w:val="20"/>
        </w:rPr>
        <w:t xml:space="preserve"> набрання законної сили рішенням про непризначення дострокової пенсії за віком.</w:t>
      </w:r>
    </w:p>
    <w:p w:rsidR="00FE702E" w:rsidRPr="00FE702E" w:rsidRDefault="00FE702E" w:rsidP="00FE702E">
      <w:pPr>
        <w:pStyle w:val="Odsekzoznamu"/>
        <w:tabs>
          <w:tab w:val="left" w:pos="284"/>
        </w:tabs>
        <w:spacing w:after="0" w:line="240" w:lineRule="auto"/>
        <w:ind w:left="569" w:right="-569"/>
        <w:contextualSpacing w:val="0"/>
        <w:jc w:val="both"/>
        <w:rPr>
          <w:rFonts w:ascii="Arial" w:hAnsi="Arial" w:cs="Arial"/>
          <w:sz w:val="20"/>
          <w:szCs w:val="20"/>
        </w:rPr>
      </w:pPr>
    </w:p>
    <w:p w:rsidR="004A6E23" w:rsidRPr="004A6E23" w:rsidRDefault="003B0B8C" w:rsidP="00862F72">
      <w:pPr>
        <w:pStyle w:val="Odsekzoznamu"/>
        <w:numPr>
          <w:ilvl w:val="0"/>
          <w:numId w:val="6"/>
        </w:numPr>
        <w:spacing w:after="0" w:line="240" w:lineRule="auto"/>
        <w:ind w:right="-567"/>
        <w:jc w:val="both"/>
        <w:rPr>
          <w:rFonts w:ascii="Arial" w:hAnsi="Arial" w:cs="Arial"/>
          <w:sz w:val="20"/>
          <w:szCs w:val="20"/>
        </w:rPr>
      </w:pPr>
      <w:r>
        <w:rPr>
          <w:rFonts w:ascii="Arial" w:hAnsi="Arial" w:cs="Arial"/>
          <w:b/>
          <w:sz w:val="20"/>
          <w:szCs w:val="20"/>
          <w:lang w:val="uk-UA"/>
        </w:rPr>
        <w:t xml:space="preserve"> У реєстр обліку ПнП, не може бути включений </w:t>
      </w:r>
      <w:r w:rsidRPr="00FE702E">
        <w:rPr>
          <w:rFonts w:ascii="Arial" w:hAnsi="Arial" w:cs="Arial"/>
          <w:b/>
          <w:sz w:val="20"/>
          <w:szCs w:val="20"/>
        </w:rPr>
        <w:t xml:space="preserve">Громадянин, </w:t>
      </w:r>
      <w:r w:rsidR="004A6E23" w:rsidRPr="004A6E23">
        <w:rPr>
          <w:rFonts w:ascii="Arial" w:hAnsi="Arial" w:cs="Arial"/>
          <w:sz w:val="20"/>
          <w:szCs w:val="20"/>
        </w:rPr>
        <w:t>який:</w:t>
      </w:r>
    </w:p>
    <w:p w:rsidR="004A6E23" w:rsidRPr="00991252" w:rsidRDefault="004A6E23" w:rsidP="00862F72">
      <w:pPr>
        <w:pStyle w:val="Odsekzoznamu"/>
        <w:numPr>
          <w:ilvl w:val="1"/>
          <w:numId w:val="9"/>
        </w:numPr>
        <w:tabs>
          <w:tab w:val="left" w:pos="-284"/>
        </w:tabs>
        <w:spacing w:after="0" w:line="240" w:lineRule="auto"/>
        <w:ind w:right="-569"/>
        <w:jc w:val="both"/>
        <w:rPr>
          <w:rFonts w:ascii="Arial" w:hAnsi="Arial" w:cs="Arial"/>
          <w:sz w:val="20"/>
          <w:szCs w:val="20"/>
        </w:rPr>
      </w:pPr>
      <w:r w:rsidRPr="00991252">
        <w:rPr>
          <w:rFonts w:ascii="Arial" w:hAnsi="Arial" w:cs="Arial"/>
          <w:sz w:val="20"/>
          <w:szCs w:val="20"/>
        </w:rPr>
        <w:t>закінчує обов'язкове відвідування школи до кінця навчального року, в якому йому виповнюється 16 років,</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постійно готується до професії,</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 xml:space="preserve">тимчасово </w:t>
      </w:r>
      <w:r w:rsidR="003B0B8C">
        <w:rPr>
          <w:rFonts w:ascii="Arial" w:hAnsi="Arial" w:cs="Arial"/>
          <w:sz w:val="20"/>
          <w:szCs w:val="20"/>
          <w:lang w:val="uk-UA"/>
        </w:rPr>
        <w:t>непрацездатний</w:t>
      </w:r>
      <w:r w:rsidRPr="004A6E23">
        <w:rPr>
          <w:rFonts w:ascii="Arial" w:hAnsi="Arial" w:cs="Arial"/>
          <w:sz w:val="20"/>
          <w:szCs w:val="20"/>
        </w:rPr>
        <w:t>,</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має право на відпустку по вагітності та пологах,</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якому призначено пенсію за віком або громадянин, якому призначено пенсію по інвалідності та досяг віку, необхідн</w:t>
      </w:r>
      <w:r w:rsidR="003B0B8C">
        <w:rPr>
          <w:rFonts w:ascii="Arial" w:hAnsi="Arial" w:cs="Arial"/>
          <w:sz w:val="20"/>
          <w:szCs w:val="20"/>
          <w:lang w:val="uk-UA"/>
        </w:rPr>
        <w:t>ий</w:t>
      </w:r>
      <w:r w:rsidRPr="004A6E23">
        <w:rPr>
          <w:rFonts w:ascii="Arial" w:hAnsi="Arial" w:cs="Arial"/>
          <w:sz w:val="20"/>
          <w:szCs w:val="20"/>
        </w:rPr>
        <w:t xml:space="preserve"> для призначення пенсії за віком відповідно до Закону про соціальне страхування,</w:t>
      </w:r>
    </w:p>
    <w:p w:rsidR="004A6E23" w:rsidRPr="004A6E23" w:rsidRDefault="004A6E23" w:rsidP="00862F72">
      <w:pPr>
        <w:numPr>
          <w:ilvl w:val="1"/>
          <w:numId w:val="9"/>
        </w:numPr>
        <w:tabs>
          <w:tab w:val="left" w:pos="-284"/>
        </w:tabs>
        <w:spacing w:line="240" w:lineRule="auto"/>
        <w:ind w:right="-569"/>
        <w:contextualSpacing/>
        <w:jc w:val="both"/>
        <w:rPr>
          <w:rFonts w:ascii="Arial" w:hAnsi="Arial" w:cs="Arial"/>
          <w:sz w:val="20"/>
          <w:szCs w:val="20"/>
          <w:lang w:eastAsia="sk-SK"/>
        </w:rPr>
      </w:pPr>
      <w:r w:rsidRPr="004A6E23">
        <w:rPr>
          <w:rFonts w:ascii="Arial" w:hAnsi="Arial" w:cs="Arial"/>
          <w:sz w:val="20"/>
          <w:szCs w:val="20"/>
          <w:lang w:eastAsia="sk-SK"/>
        </w:rPr>
        <w:t xml:space="preserve">неодноразово знімався з обліку </w:t>
      </w:r>
      <w:r w:rsidR="003B0B8C">
        <w:rPr>
          <w:rFonts w:ascii="Arial" w:hAnsi="Arial" w:cs="Arial"/>
          <w:sz w:val="20"/>
          <w:szCs w:val="20"/>
          <w:lang w:val="uk-UA" w:eastAsia="sk-SK"/>
        </w:rPr>
        <w:t>ПнП</w:t>
      </w:r>
      <w:r w:rsidRPr="004A6E23">
        <w:rPr>
          <w:rFonts w:ascii="Arial" w:hAnsi="Arial" w:cs="Arial"/>
          <w:sz w:val="20"/>
          <w:szCs w:val="20"/>
          <w:lang w:eastAsia="sk-SK"/>
        </w:rPr>
        <w:t xml:space="preserve"> протягом трьох років у зв’язку</w:t>
      </w:r>
      <w:r w:rsidR="00354ACF">
        <w:rPr>
          <w:rFonts w:ascii="Arial" w:hAnsi="Arial" w:cs="Arial"/>
          <w:sz w:val="20"/>
          <w:szCs w:val="20"/>
          <w:lang w:val="uk-UA" w:eastAsia="sk-SK"/>
        </w:rPr>
        <w:t xml:space="preserve"> з </w:t>
      </w:r>
      <w:r w:rsidR="008513D3">
        <w:rPr>
          <w:rFonts w:ascii="Arial" w:hAnsi="Arial" w:cs="Arial"/>
          <w:sz w:val="20"/>
          <w:szCs w:val="20"/>
          <w:lang w:val="uk-UA" w:eastAsia="sk-SK"/>
        </w:rPr>
        <w:t>прийомом</w:t>
      </w:r>
      <w:r w:rsidR="007855E8">
        <w:rPr>
          <w:rFonts w:ascii="Arial" w:hAnsi="Arial" w:cs="Arial"/>
          <w:sz w:val="20"/>
          <w:szCs w:val="20"/>
          <w:lang w:val="uk-UA" w:eastAsia="sk-SK"/>
        </w:rPr>
        <w:t xml:space="preserve"> на </w:t>
      </w:r>
      <w:r w:rsidRPr="004A6E23">
        <w:rPr>
          <w:rFonts w:ascii="Arial" w:hAnsi="Arial" w:cs="Arial"/>
          <w:sz w:val="20"/>
          <w:szCs w:val="20"/>
          <w:lang w:eastAsia="sk-SK"/>
        </w:rPr>
        <w:t xml:space="preserve"> </w:t>
      </w:r>
      <w:r w:rsidR="00315C1A">
        <w:rPr>
          <w:rFonts w:ascii="Arial" w:hAnsi="Arial" w:cs="Arial"/>
          <w:sz w:val="20"/>
          <w:szCs w:val="20"/>
          <w:lang w:val="uk-UA" w:eastAsia="sk-SK"/>
        </w:rPr>
        <w:t>підходящ</w:t>
      </w:r>
      <w:r w:rsidR="008513D3">
        <w:rPr>
          <w:rFonts w:ascii="Arial" w:hAnsi="Arial" w:cs="Arial"/>
          <w:sz w:val="20"/>
          <w:szCs w:val="20"/>
          <w:lang w:val="uk-UA" w:eastAsia="sk-SK"/>
        </w:rPr>
        <w:t xml:space="preserve">у </w:t>
      </w:r>
      <w:r w:rsidRPr="004A6E23">
        <w:rPr>
          <w:rFonts w:ascii="Arial" w:hAnsi="Arial" w:cs="Arial"/>
          <w:sz w:val="20"/>
          <w:szCs w:val="20"/>
          <w:lang w:eastAsia="sk-SK"/>
        </w:rPr>
        <w:t>робот</w:t>
      </w:r>
      <w:r w:rsidR="008513D3">
        <w:rPr>
          <w:rFonts w:ascii="Arial" w:hAnsi="Arial" w:cs="Arial"/>
          <w:sz w:val="20"/>
          <w:szCs w:val="20"/>
          <w:lang w:val="uk-UA" w:eastAsia="sk-SK"/>
        </w:rPr>
        <w:t>у</w:t>
      </w:r>
      <w:r w:rsidRPr="004A6E23">
        <w:rPr>
          <w:rFonts w:ascii="Arial" w:hAnsi="Arial" w:cs="Arial"/>
          <w:sz w:val="20"/>
          <w:szCs w:val="20"/>
          <w:lang w:eastAsia="sk-SK"/>
        </w:rPr>
        <w:t xml:space="preserve"> за посередництвом </w:t>
      </w:r>
      <w:r w:rsidR="008513D3">
        <w:rPr>
          <w:rFonts w:ascii="Arial" w:hAnsi="Arial" w:cs="Arial"/>
          <w:sz w:val="20"/>
          <w:szCs w:val="20"/>
          <w:lang w:val="uk-UA" w:eastAsia="sk-SK"/>
        </w:rPr>
        <w:t>управління</w:t>
      </w:r>
      <w:r w:rsidRPr="004A6E23">
        <w:rPr>
          <w:rFonts w:ascii="Arial" w:hAnsi="Arial" w:cs="Arial"/>
          <w:sz w:val="20"/>
          <w:szCs w:val="20"/>
          <w:lang w:eastAsia="sk-SK"/>
        </w:rPr>
        <w:t xml:space="preserve">, і ця робота неодноразово припинялася протягом одного місяця з моменту її </w:t>
      </w:r>
      <w:r w:rsidR="008513D3">
        <w:rPr>
          <w:rFonts w:ascii="Arial" w:hAnsi="Arial" w:cs="Arial"/>
          <w:sz w:val="20"/>
          <w:szCs w:val="20"/>
          <w:lang w:val="uk-UA" w:eastAsia="sk-SK"/>
        </w:rPr>
        <w:t>початку</w:t>
      </w:r>
      <w:r w:rsidRPr="004A6E23">
        <w:rPr>
          <w:rFonts w:ascii="Arial" w:hAnsi="Arial" w:cs="Arial"/>
          <w:sz w:val="20"/>
          <w:szCs w:val="20"/>
          <w:lang w:eastAsia="sk-SK"/>
        </w:rPr>
        <w:t>, а саме протягом шести місяців після закінчення роботи; це не стосується припинення трудових відносин громадянин</w:t>
      </w:r>
      <w:r w:rsidR="008513D3">
        <w:rPr>
          <w:rFonts w:ascii="Arial" w:hAnsi="Arial" w:cs="Arial"/>
          <w:sz w:val="20"/>
          <w:szCs w:val="20"/>
          <w:lang w:val="uk-UA" w:eastAsia="sk-SK"/>
        </w:rPr>
        <w:t>ом</w:t>
      </w:r>
      <w:r w:rsidRPr="004A6E23">
        <w:rPr>
          <w:rFonts w:ascii="Arial" w:hAnsi="Arial" w:cs="Arial"/>
          <w:sz w:val="20"/>
          <w:szCs w:val="20"/>
          <w:lang w:eastAsia="sk-SK"/>
        </w:rPr>
        <w:t xml:space="preserve"> з причини, з якої працівник може негайно припинити трудові відносини,</w:t>
      </w:r>
    </w:p>
    <w:p w:rsidR="004A6E23" w:rsidRPr="008574C8" w:rsidRDefault="004A6E23" w:rsidP="00862F72">
      <w:pPr>
        <w:numPr>
          <w:ilvl w:val="1"/>
          <w:numId w:val="9"/>
        </w:numPr>
        <w:tabs>
          <w:tab w:val="left" w:pos="-284"/>
        </w:tabs>
        <w:spacing w:line="240" w:lineRule="auto"/>
        <w:ind w:right="-569"/>
        <w:contextualSpacing/>
        <w:jc w:val="both"/>
        <w:rPr>
          <w:rFonts w:ascii="Arial" w:hAnsi="Arial" w:cs="Arial"/>
          <w:sz w:val="20"/>
          <w:szCs w:val="20"/>
        </w:rPr>
      </w:pPr>
      <w:r w:rsidRPr="004A6E23">
        <w:rPr>
          <w:rFonts w:ascii="Arial" w:hAnsi="Arial" w:cs="Arial"/>
          <w:sz w:val="20"/>
          <w:szCs w:val="20"/>
        </w:rPr>
        <w:t>бу</w:t>
      </w:r>
      <w:r w:rsidR="00D958AB">
        <w:rPr>
          <w:rFonts w:ascii="Arial" w:hAnsi="Arial" w:cs="Arial"/>
          <w:sz w:val="20"/>
          <w:szCs w:val="20"/>
          <w:lang w:val="uk-UA"/>
        </w:rPr>
        <w:t>в</w:t>
      </w:r>
      <w:r w:rsidRPr="004A6E23">
        <w:rPr>
          <w:rFonts w:ascii="Arial" w:hAnsi="Arial" w:cs="Arial"/>
          <w:sz w:val="20"/>
          <w:szCs w:val="20"/>
        </w:rPr>
        <w:t xml:space="preserve"> знят</w:t>
      </w:r>
      <w:r w:rsidR="00D958AB">
        <w:rPr>
          <w:rFonts w:ascii="Arial" w:hAnsi="Arial" w:cs="Arial"/>
          <w:sz w:val="20"/>
          <w:szCs w:val="20"/>
          <w:lang w:val="uk-UA"/>
        </w:rPr>
        <w:t>ий</w:t>
      </w:r>
      <w:r w:rsidRPr="004A6E23">
        <w:rPr>
          <w:rFonts w:ascii="Arial" w:hAnsi="Arial" w:cs="Arial"/>
          <w:sz w:val="20"/>
          <w:szCs w:val="20"/>
        </w:rPr>
        <w:t xml:space="preserve"> з обліку </w:t>
      </w:r>
      <w:r w:rsidR="00D958AB">
        <w:rPr>
          <w:rFonts w:ascii="Arial" w:hAnsi="Arial" w:cs="Arial"/>
          <w:sz w:val="20"/>
          <w:szCs w:val="20"/>
          <w:lang w:val="uk-UA"/>
        </w:rPr>
        <w:t>ПнП</w:t>
      </w:r>
      <w:r w:rsidRPr="004A6E23">
        <w:rPr>
          <w:rFonts w:ascii="Arial" w:hAnsi="Arial" w:cs="Arial"/>
          <w:sz w:val="20"/>
          <w:szCs w:val="20"/>
        </w:rPr>
        <w:t xml:space="preserve"> за власним бажанням протягом 3 місяців з дня зняття з обліку</w:t>
      </w:r>
      <w:r w:rsidR="00D958AB">
        <w:rPr>
          <w:rFonts w:ascii="Arial" w:hAnsi="Arial" w:cs="Arial"/>
          <w:sz w:val="20"/>
          <w:szCs w:val="20"/>
          <w:lang w:val="uk-UA"/>
        </w:rPr>
        <w:t xml:space="preserve"> ПнП</w:t>
      </w:r>
      <w:r w:rsidRPr="004A6E23">
        <w:rPr>
          <w:rFonts w:ascii="Arial" w:hAnsi="Arial" w:cs="Arial"/>
          <w:sz w:val="20"/>
          <w:szCs w:val="20"/>
        </w:rPr>
        <w:t xml:space="preserve"> або бу</w:t>
      </w:r>
      <w:r w:rsidR="00D958AB">
        <w:rPr>
          <w:rFonts w:ascii="Arial" w:hAnsi="Arial" w:cs="Arial"/>
          <w:sz w:val="20"/>
          <w:szCs w:val="20"/>
          <w:lang w:val="uk-UA"/>
        </w:rPr>
        <w:t>в</w:t>
      </w:r>
      <w:r w:rsidRPr="004A6E23">
        <w:rPr>
          <w:rFonts w:ascii="Arial" w:hAnsi="Arial" w:cs="Arial"/>
          <w:sz w:val="20"/>
          <w:szCs w:val="20"/>
        </w:rPr>
        <w:t xml:space="preserve"> знят</w:t>
      </w:r>
      <w:r w:rsidR="00D958AB">
        <w:rPr>
          <w:rFonts w:ascii="Arial" w:hAnsi="Arial" w:cs="Arial"/>
          <w:sz w:val="20"/>
          <w:szCs w:val="20"/>
          <w:lang w:val="uk-UA"/>
        </w:rPr>
        <w:t>ий</w:t>
      </w:r>
      <w:r w:rsidRPr="004A6E23">
        <w:rPr>
          <w:rFonts w:ascii="Arial" w:hAnsi="Arial" w:cs="Arial"/>
          <w:sz w:val="20"/>
          <w:szCs w:val="20"/>
        </w:rPr>
        <w:t xml:space="preserve"> з обліку </w:t>
      </w:r>
      <w:r w:rsidR="00D958AB">
        <w:rPr>
          <w:rFonts w:ascii="Arial" w:hAnsi="Arial" w:cs="Arial"/>
          <w:sz w:val="20"/>
          <w:szCs w:val="20"/>
          <w:lang w:val="uk-UA"/>
        </w:rPr>
        <w:t>ПнП</w:t>
      </w:r>
      <w:r w:rsidRPr="004A6E23">
        <w:rPr>
          <w:rFonts w:ascii="Arial" w:hAnsi="Arial" w:cs="Arial"/>
          <w:sz w:val="20"/>
          <w:szCs w:val="20"/>
        </w:rPr>
        <w:t xml:space="preserve"> у зв’язку з виконанням неправомірної роботи чи </w:t>
      </w:r>
      <w:r w:rsidR="00D958AB">
        <w:rPr>
          <w:rFonts w:ascii="Arial" w:hAnsi="Arial" w:cs="Arial"/>
          <w:sz w:val="20"/>
          <w:szCs w:val="20"/>
          <w:lang w:val="uk-UA"/>
        </w:rPr>
        <w:t xml:space="preserve">через </w:t>
      </w:r>
      <w:r w:rsidR="008B7819">
        <w:rPr>
          <w:rFonts w:ascii="Arial" w:hAnsi="Arial" w:cs="Arial"/>
          <w:sz w:val="20"/>
          <w:szCs w:val="20"/>
          <w:lang w:val="uk-UA"/>
        </w:rPr>
        <w:t>неспівпрацю</w:t>
      </w:r>
      <w:r w:rsidRPr="004A6E23">
        <w:rPr>
          <w:rFonts w:ascii="Arial" w:hAnsi="Arial" w:cs="Arial"/>
          <w:sz w:val="20"/>
          <w:szCs w:val="20"/>
        </w:rPr>
        <w:t xml:space="preserve"> з </w:t>
      </w:r>
      <w:r w:rsidR="00D958AB">
        <w:rPr>
          <w:rFonts w:ascii="Arial" w:hAnsi="Arial" w:cs="Arial"/>
          <w:sz w:val="20"/>
          <w:szCs w:val="20"/>
          <w:lang w:val="uk-UA"/>
        </w:rPr>
        <w:t>управлінням</w:t>
      </w:r>
      <w:r w:rsidRPr="004A6E23">
        <w:rPr>
          <w:rFonts w:ascii="Arial" w:hAnsi="Arial" w:cs="Arial"/>
          <w:sz w:val="20"/>
          <w:szCs w:val="20"/>
        </w:rPr>
        <w:t xml:space="preserve"> або отримав дозвіл на роботу за кордоном</w:t>
      </w:r>
      <w:r w:rsidR="00D958AB">
        <w:rPr>
          <w:rFonts w:ascii="Arial" w:hAnsi="Arial" w:cs="Arial"/>
          <w:sz w:val="20"/>
          <w:szCs w:val="20"/>
          <w:lang w:val="uk-UA"/>
        </w:rPr>
        <w:t xml:space="preserve">, </w:t>
      </w:r>
      <w:r w:rsidR="008B7819">
        <w:rPr>
          <w:rFonts w:ascii="Arial" w:hAnsi="Arial" w:cs="Arial"/>
          <w:sz w:val="20"/>
          <w:szCs w:val="20"/>
          <w:lang w:val="uk-UA"/>
        </w:rPr>
        <w:t xml:space="preserve">і це впродовж </w:t>
      </w:r>
      <w:r w:rsidRPr="004A6E23">
        <w:rPr>
          <w:rFonts w:ascii="Arial" w:hAnsi="Arial" w:cs="Arial"/>
          <w:sz w:val="20"/>
          <w:szCs w:val="20"/>
        </w:rPr>
        <w:t>6 місяців з дня зняття з обліку,</w:t>
      </w:r>
    </w:p>
    <w:p w:rsidR="005666B8" w:rsidRPr="008574C8" w:rsidRDefault="004F3C5E" w:rsidP="007C6A96">
      <w:pPr>
        <w:numPr>
          <w:ilvl w:val="1"/>
          <w:numId w:val="9"/>
        </w:numPr>
        <w:tabs>
          <w:tab w:val="left" w:pos="-284"/>
        </w:tabs>
        <w:spacing w:line="240" w:lineRule="auto"/>
        <w:ind w:right="-569"/>
        <w:contextualSpacing/>
        <w:jc w:val="both"/>
        <w:rPr>
          <w:rFonts w:ascii="Arial" w:hAnsi="Arial" w:cs="Arial"/>
          <w:sz w:val="20"/>
          <w:szCs w:val="20"/>
        </w:rPr>
      </w:pPr>
      <w:r w:rsidRPr="008574C8">
        <w:rPr>
          <w:rFonts w:ascii="Arial" w:hAnsi="Arial" w:cs="Arial"/>
          <w:sz w:val="20"/>
          <w:szCs w:val="20"/>
        </w:rPr>
        <w:lastRenderedPageBreak/>
        <w:t>не виконав зобов’язання здійснювати</w:t>
      </w:r>
      <w:r w:rsidR="005319B9" w:rsidRPr="005319B9">
        <w:t xml:space="preserve"> </w:t>
      </w:r>
      <w:r w:rsidR="005319B9" w:rsidRPr="005319B9">
        <w:rPr>
          <w:rFonts w:ascii="Arial" w:hAnsi="Arial" w:cs="Arial"/>
          <w:sz w:val="20"/>
          <w:szCs w:val="20"/>
        </w:rPr>
        <w:t>індивідуальн</w:t>
      </w:r>
      <w:r w:rsidR="005319B9">
        <w:rPr>
          <w:rFonts w:ascii="Arial" w:hAnsi="Arial" w:cs="Arial"/>
          <w:sz w:val="20"/>
          <w:szCs w:val="20"/>
          <w:lang w:val="uk-UA"/>
        </w:rPr>
        <w:t>у</w:t>
      </w:r>
      <w:r w:rsidR="005319B9" w:rsidRPr="005319B9">
        <w:rPr>
          <w:rFonts w:ascii="Arial" w:hAnsi="Arial" w:cs="Arial"/>
          <w:sz w:val="20"/>
          <w:szCs w:val="20"/>
        </w:rPr>
        <w:t xml:space="preserve"> підприємницьк</w:t>
      </w:r>
      <w:r w:rsidR="005319B9">
        <w:rPr>
          <w:rFonts w:ascii="Arial" w:hAnsi="Arial" w:cs="Arial"/>
          <w:sz w:val="20"/>
          <w:szCs w:val="20"/>
          <w:lang w:val="uk-UA"/>
        </w:rPr>
        <w:t>у</w:t>
      </w:r>
      <w:r w:rsidR="005319B9" w:rsidRPr="005319B9">
        <w:rPr>
          <w:rFonts w:ascii="Arial" w:hAnsi="Arial" w:cs="Arial"/>
          <w:sz w:val="20"/>
          <w:szCs w:val="20"/>
        </w:rPr>
        <w:t xml:space="preserve"> діяльн</w:t>
      </w:r>
      <w:r w:rsidR="005319B9">
        <w:rPr>
          <w:rFonts w:ascii="Arial" w:hAnsi="Arial" w:cs="Arial"/>
          <w:sz w:val="20"/>
          <w:szCs w:val="20"/>
          <w:lang w:val="uk-UA"/>
        </w:rPr>
        <w:t>ість</w:t>
      </w:r>
      <w:r w:rsidRPr="008574C8">
        <w:rPr>
          <w:rFonts w:ascii="Arial" w:hAnsi="Arial" w:cs="Arial"/>
          <w:sz w:val="20"/>
          <w:szCs w:val="20"/>
        </w:rPr>
        <w:t xml:space="preserve">, </w:t>
      </w:r>
      <w:r w:rsidR="005319B9">
        <w:rPr>
          <w:rFonts w:ascii="Arial" w:hAnsi="Arial" w:cs="Arial"/>
          <w:sz w:val="20"/>
          <w:szCs w:val="20"/>
          <w:lang w:val="uk-UA"/>
        </w:rPr>
        <w:t>для якої</w:t>
      </w:r>
      <w:r w:rsidRPr="008574C8">
        <w:rPr>
          <w:rFonts w:ascii="Arial" w:hAnsi="Arial" w:cs="Arial"/>
          <w:sz w:val="20"/>
          <w:szCs w:val="20"/>
        </w:rPr>
        <w:t xml:space="preserve"> йому було надано допомогу </w:t>
      </w:r>
      <w:r w:rsidR="005319B9">
        <w:rPr>
          <w:rFonts w:ascii="Arial" w:hAnsi="Arial" w:cs="Arial"/>
          <w:sz w:val="20"/>
          <w:szCs w:val="20"/>
          <w:lang w:val="uk-UA"/>
        </w:rPr>
        <w:t>здійснення індивідуальної підприємницької</w:t>
      </w:r>
      <w:r w:rsidR="005319B9" w:rsidRPr="008574C8">
        <w:rPr>
          <w:rFonts w:ascii="Arial" w:hAnsi="Arial" w:cs="Arial"/>
          <w:sz w:val="20"/>
          <w:szCs w:val="20"/>
        </w:rPr>
        <w:t xml:space="preserve"> діяльності</w:t>
      </w:r>
      <w:r w:rsidRPr="008574C8">
        <w:rPr>
          <w:rFonts w:ascii="Arial" w:hAnsi="Arial" w:cs="Arial"/>
          <w:sz w:val="20"/>
          <w:szCs w:val="20"/>
        </w:rPr>
        <w:t xml:space="preserve"> або допомогу громадянину з обмеженими можливостями </w:t>
      </w:r>
      <w:r w:rsidR="005319B9">
        <w:rPr>
          <w:rFonts w:ascii="Arial" w:hAnsi="Arial" w:cs="Arial"/>
          <w:sz w:val="20"/>
          <w:szCs w:val="20"/>
          <w:lang w:val="uk-UA"/>
        </w:rPr>
        <w:t>для здійснення індивідуальної підприємницької</w:t>
      </w:r>
      <w:r w:rsidR="005319B9" w:rsidRPr="008574C8">
        <w:rPr>
          <w:rFonts w:ascii="Arial" w:hAnsi="Arial" w:cs="Arial"/>
          <w:sz w:val="20"/>
          <w:szCs w:val="20"/>
        </w:rPr>
        <w:t xml:space="preserve"> діяльності </w:t>
      </w:r>
      <w:r w:rsidRPr="008574C8">
        <w:rPr>
          <w:rFonts w:ascii="Arial" w:hAnsi="Arial" w:cs="Arial"/>
          <w:sz w:val="20"/>
          <w:szCs w:val="20"/>
        </w:rPr>
        <w:t xml:space="preserve">або допомогу </w:t>
      </w:r>
      <w:r w:rsidR="005319B9">
        <w:rPr>
          <w:rFonts w:ascii="Arial" w:hAnsi="Arial" w:cs="Arial"/>
          <w:sz w:val="20"/>
          <w:szCs w:val="20"/>
          <w:lang w:val="uk-UA"/>
        </w:rPr>
        <w:t xml:space="preserve">у рамках </w:t>
      </w:r>
      <w:r w:rsidRPr="008574C8">
        <w:rPr>
          <w:rFonts w:ascii="Arial" w:hAnsi="Arial" w:cs="Arial"/>
          <w:sz w:val="20"/>
          <w:szCs w:val="20"/>
        </w:rPr>
        <w:t>проект</w:t>
      </w:r>
      <w:r w:rsidR="005319B9">
        <w:rPr>
          <w:rFonts w:ascii="Arial" w:hAnsi="Arial" w:cs="Arial"/>
          <w:sz w:val="20"/>
          <w:szCs w:val="20"/>
          <w:lang w:val="uk-UA"/>
        </w:rPr>
        <w:t>у</w:t>
      </w:r>
      <w:r w:rsidRPr="008574C8">
        <w:rPr>
          <w:rFonts w:ascii="Arial" w:hAnsi="Arial" w:cs="Arial"/>
          <w:sz w:val="20"/>
          <w:szCs w:val="20"/>
        </w:rPr>
        <w:t xml:space="preserve"> чи програм</w:t>
      </w:r>
      <w:r w:rsidR="005319B9">
        <w:rPr>
          <w:rFonts w:ascii="Arial" w:hAnsi="Arial" w:cs="Arial"/>
          <w:sz w:val="20"/>
          <w:szCs w:val="20"/>
          <w:lang w:val="uk-UA"/>
        </w:rPr>
        <w:t>и</w:t>
      </w:r>
      <w:r w:rsidRPr="008574C8">
        <w:rPr>
          <w:rFonts w:ascii="Arial" w:hAnsi="Arial" w:cs="Arial"/>
          <w:sz w:val="20"/>
          <w:szCs w:val="20"/>
        </w:rPr>
        <w:t>,</w:t>
      </w:r>
    </w:p>
    <w:p w:rsidR="004A6E23" w:rsidRPr="008574C8" w:rsidRDefault="004A6E23" w:rsidP="00862F72">
      <w:pPr>
        <w:numPr>
          <w:ilvl w:val="1"/>
          <w:numId w:val="9"/>
        </w:numPr>
        <w:tabs>
          <w:tab w:val="left" w:pos="-284"/>
        </w:tabs>
        <w:spacing w:after="0" w:line="240" w:lineRule="auto"/>
        <w:ind w:right="-567"/>
        <w:jc w:val="both"/>
        <w:rPr>
          <w:rFonts w:ascii="Arial" w:hAnsi="Arial" w:cs="Arial"/>
          <w:sz w:val="20"/>
          <w:szCs w:val="20"/>
        </w:rPr>
      </w:pPr>
      <w:r w:rsidRPr="008574C8">
        <w:rPr>
          <w:rFonts w:ascii="Arial" w:hAnsi="Arial" w:cs="Arial"/>
          <w:sz w:val="20"/>
          <w:szCs w:val="20"/>
        </w:rPr>
        <w:t>не відповідає вимогам законодавства, зазначеним у пунктах 3 і 4 цієї Інструкції,</w:t>
      </w:r>
    </w:p>
    <w:p w:rsidR="004A6E23" w:rsidRPr="004A6E23" w:rsidRDefault="004A6E23" w:rsidP="00862F72">
      <w:pPr>
        <w:numPr>
          <w:ilvl w:val="1"/>
          <w:numId w:val="9"/>
        </w:numPr>
        <w:tabs>
          <w:tab w:val="left" w:pos="-284"/>
        </w:tabs>
        <w:spacing w:after="0" w:line="240" w:lineRule="auto"/>
        <w:ind w:right="-569"/>
        <w:jc w:val="both"/>
        <w:rPr>
          <w:rFonts w:ascii="Arial" w:hAnsi="Arial" w:cs="Arial"/>
          <w:sz w:val="20"/>
          <w:szCs w:val="20"/>
        </w:rPr>
      </w:pPr>
      <w:r w:rsidRPr="004A6E23">
        <w:rPr>
          <w:rFonts w:ascii="Arial" w:hAnsi="Arial" w:cs="Arial"/>
          <w:sz w:val="20"/>
          <w:szCs w:val="20"/>
        </w:rPr>
        <w:t xml:space="preserve">не подає документи, </w:t>
      </w:r>
      <w:r w:rsidR="005319B9">
        <w:rPr>
          <w:rFonts w:ascii="Arial" w:hAnsi="Arial" w:cs="Arial"/>
          <w:sz w:val="20"/>
          <w:szCs w:val="20"/>
          <w:lang w:val="uk-UA"/>
        </w:rPr>
        <w:t xml:space="preserve">необхідні </w:t>
      </w:r>
      <w:r w:rsidRPr="004A6E23">
        <w:rPr>
          <w:rFonts w:ascii="Arial" w:hAnsi="Arial" w:cs="Arial"/>
          <w:sz w:val="20"/>
          <w:szCs w:val="20"/>
        </w:rPr>
        <w:t xml:space="preserve">для включення до реєстру </w:t>
      </w:r>
      <w:r w:rsidR="005319B9">
        <w:rPr>
          <w:rFonts w:ascii="Arial" w:hAnsi="Arial" w:cs="Arial"/>
          <w:sz w:val="20"/>
          <w:szCs w:val="20"/>
          <w:lang w:val="uk-UA"/>
        </w:rPr>
        <w:t>ПнП,</w:t>
      </w:r>
      <w:r w:rsidRPr="004A6E23">
        <w:rPr>
          <w:rFonts w:ascii="Arial" w:hAnsi="Arial" w:cs="Arial"/>
          <w:sz w:val="20"/>
          <w:szCs w:val="20"/>
        </w:rPr>
        <w:t xml:space="preserve"> протягом восьми календарних днів з дня подання заяви про включення до реєстру </w:t>
      </w:r>
      <w:r w:rsidR="005319B9">
        <w:rPr>
          <w:rFonts w:ascii="Arial" w:hAnsi="Arial" w:cs="Arial"/>
          <w:sz w:val="20"/>
          <w:szCs w:val="20"/>
          <w:lang w:val="uk-UA"/>
        </w:rPr>
        <w:t>ПнП</w:t>
      </w:r>
      <w:r w:rsidRPr="004A6E23">
        <w:rPr>
          <w:rFonts w:ascii="Arial" w:hAnsi="Arial" w:cs="Arial"/>
          <w:sz w:val="20"/>
          <w:szCs w:val="20"/>
        </w:rPr>
        <w:t>,</w:t>
      </w:r>
    </w:p>
    <w:p w:rsidR="004A6E23" w:rsidRPr="004A6E23" w:rsidRDefault="004A6E23" w:rsidP="00862F72">
      <w:pPr>
        <w:numPr>
          <w:ilvl w:val="1"/>
          <w:numId w:val="9"/>
        </w:numPr>
        <w:tabs>
          <w:tab w:val="left" w:pos="-284"/>
        </w:tabs>
        <w:spacing w:after="0" w:line="240" w:lineRule="auto"/>
        <w:ind w:right="-569"/>
        <w:jc w:val="both"/>
        <w:rPr>
          <w:rFonts w:ascii="Arial" w:hAnsi="Arial" w:cs="Arial"/>
          <w:sz w:val="20"/>
          <w:szCs w:val="20"/>
          <w:lang w:eastAsia="sk-SK"/>
        </w:rPr>
      </w:pPr>
      <w:r w:rsidRPr="004A6E23">
        <w:rPr>
          <w:rFonts w:ascii="Arial" w:hAnsi="Arial" w:cs="Arial"/>
          <w:sz w:val="20"/>
          <w:szCs w:val="20"/>
          <w:lang w:eastAsia="sk-SK"/>
        </w:rPr>
        <w:t xml:space="preserve">перед подачею заяви про включення до обліку </w:t>
      </w:r>
      <w:r w:rsidR="005319B9">
        <w:rPr>
          <w:rFonts w:ascii="Arial" w:hAnsi="Arial" w:cs="Arial"/>
          <w:sz w:val="20"/>
          <w:szCs w:val="20"/>
          <w:lang w:val="uk-UA" w:eastAsia="sk-SK"/>
        </w:rPr>
        <w:t>ПнП</w:t>
      </w:r>
      <w:r w:rsidRPr="004A6E23">
        <w:rPr>
          <w:rFonts w:ascii="Arial" w:hAnsi="Arial" w:cs="Arial"/>
          <w:sz w:val="20"/>
          <w:szCs w:val="20"/>
          <w:lang w:eastAsia="sk-SK"/>
        </w:rPr>
        <w:t>, якщо йдеться про громадянина третьої країни, якому надано дозвіл на довго</w:t>
      </w:r>
      <w:r w:rsidR="005319B9">
        <w:rPr>
          <w:rFonts w:ascii="Arial" w:hAnsi="Arial" w:cs="Arial"/>
          <w:sz w:val="20"/>
          <w:szCs w:val="20"/>
          <w:lang w:val="uk-UA" w:eastAsia="sk-SK"/>
        </w:rPr>
        <w:t xml:space="preserve">тривале </w:t>
      </w:r>
      <w:r w:rsidRPr="004A6E23">
        <w:rPr>
          <w:rFonts w:ascii="Arial" w:hAnsi="Arial" w:cs="Arial"/>
          <w:sz w:val="20"/>
          <w:szCs w:val="20"/>
          <w:lang w:eastAsia="sk-SK"/>
        </w:rPr>
        <w:t>проживання,</w:t>
      </w:r>
    </w:p>
    <w:p w:rsidR="007A35E7" w:rsidRPr="007A35E7" w:rsidRDefault="004A6E23" w:rsidP="00862F72">
      <w:pPr>
        <w:pStyle w:val="Odsekzoznamu"/>
        <w:numPr>
          <w:ilvl w:val="0"/>
          <w:numId w:val="10"/>
        </w:numPr>
        <w:tabs>
          <w:tab w:val="left" w:pos="1276"/>
        </w:tabs>
        <w:spacing w:after="0" w:line="240" w:lineRule="auto"/>
        <w:jc w:val="both"/>
        <w:rPr>
          <w:rFonts w:ascii="Arial" w:hAnsi="Arial" w:cs="Arial"/>
          <w:sz w:val="20"/>
          <w:szCs w:val="20"/>
        </w:rPr>
      </w:pPr>
      <w:r w:rsidRPr="007A35E7">
        <w:rPr>
          <w:rFonts w:ascii="Arial" w:hAnsi="Arial" w:cs="Arial"/>
          <w:sz w:val="20"/>
          <w:szCs w:val="20"/>
        </w:rPr>
        <w:t xml:space="preserve">не був застрахований на випадок безробіття щонайменше два роки останні </w:t>
      </w:r>
      <w:r w:rsidR="005C14E6">
        <w:rPr>
          <w:rFonts w:ascii="Arial" w:hAnsi="Arial" w:cs="Arial"/>
          <w:sz w:val="20"/>
          <w:szCs w:val="20"/>
          <w:lang w:val="uk-UA"/>
        </w:rPr>
        <w:t xml:space="preserve">впродовж  </w:t>
      </w:r>
      <w:r w:rsidR="00A52D70">
        <w:rPr>
          <w:rFonts w:ascii="Arial" w:hAnsi="Arial" w:cs="Arial"/>
          <w:sz w:val="20"/>
          <w:szCs w:val="20"/>
          <w:lang w:val="uk-UA"/>
        </w:rPr>
        <w:t xml:space="preserve"> </w:t>
      </w:r>
      <w:r w:rsidR="00AE04CB">
        <w:rPr>
          <w:rFonts w:ascii="Arial" w:hAnsi="Arial" w:cs="Arial"/>
          <w:sz w:val="20"/>
          <w:szCs w:val="20"/>
          <w:lang w:val="uk-UA"/>
        </w:rPr>
        <w:t xml:space="preserve">останніх </w:t>
      </w:r>
      <w:r w:rsidRPr="007A35E7">
        <w:rPr>
          <w:rFonts w:ascii="Arial" w:hAnsi="Arial" w:cs="Arial"/>
          <w:sz w:val="20"/>
          <w:szCs w:val="20"/>
        </w:rPr>
        <w:t>тр</w:t>
      </w:r>
      <w:r w:rsidR="005C14E6">
        <w:rPr>
          <w:rFonts w:ascii="Arial" w:hAnsi="Arial" w:cs="Arial"/>
          <w:sz w:val="20"/>
          <w:szCs w:val="20"/>
          <w:lang w:val="uk-UA"/>
        </w:rPr>
        <w:t>ьох</w:t>
      </w:r>
      <w:r w:rsidRPr="007A35E7">
        <w:rPr>
          <w:rFonts w:ascii="Arial" w:hAnsi="Arial" w:cs="Arial"/>
          <w:sz w:val="20"/>
          <w:szCs w:val="20"/>
        </w:rPr>
        <w:t xml:space="preserve"> рок</w:t>
      </w:r>
      <w:r w:rsidR="005C14E6">
        <w:rPr>
          <w:rFonts w:ascii="Arial" w:hAnsi="Arial" w:cs="Arial"/>
          <w:sz w:val="20"/>
          <w:szCs w:val="20"/>
          <w:lang w:val="uk-UA"/>
        </w:rPr>
        <w:t>ів</w:t>
      </w:r>
      <w:r w:rsidRPr="007A35E7">
        <w:rPr>
          <w:rFonts w:ascii="Arial" w:hAnsi="Arial" w:cs="Arial"/>
          <w:sz w:val="20"/>
          <w:szCs w:val="20"/>
        </w:rPr>
        <w:t xml:space="preserve"> або</w:t>
      </w:r>
    </w:p>
    <w:p w:rsidR="004A6E23" w:rsidRPr="004A6E23" w:rsidRDefault="004A6E23" w:rsidP="00862F72">
      <w:pPr>
        <w:numPr>
          <w:ilvl w:val="0"/>
          <w:numId w:val="10"/>
        </w:numPr>
        <w:tabs>
          <w:tab w:val="left" w:pos="1276"/>
        </w:tabs>
        <w:spacing w:after="0" w:line="240" w:lineRule="auto"/>
        <w:contextualSpacing/>
        <w:jc w:val="both"/>
        <w:rPr>
          <w:rFonts w:ascii="Arial" w:hAnsi="Arial" w:cs="Arial"/>
          <w:sz w:val="20"/>
          <w:szCs w:val="20"/>
        </w:rPr>
      </w:pPr>
      <w:r w:rsidRPr="004A6E23">
        <w:rPr>
          <w:rFonts w:ascii="Arial" w:hAnsi="Arial" w:cs="Arial"/>
          <w:sz w:val="20"/>
          <w:szCs w:val="20"/>
        </w:rPr>
        <w:t xml:space="preserve">виконував діяльність найманого працівника у строкових трудових відносинах і не був застрахованим на випадок безробіття протягом останніх чотирьох років з моменту провадження діяльності найманого працівника у строкових трудових відносинах або добровільно застрахований на випадок безробіття </w:t>
      </w:r>
      <w:r w:rsidR="006A2D5B">
        <w:rPr>
          <w:rFonts w:ascii="Arial" w:hAnsi="Arial" w:cs="Arial"/>
          <w:sz w:val="20"/>
          <w:szCs w:val="20"/>
          <w:lang w:val="uk-UA"/>
        </w:rPr>
        <w:t>протягом</w:t>
      </w:r>
      <w:r w:rsidR="00AE04CB">
        <w:rPr>
          <w:rFonts w:ascii="Arial" w:hAnsi="Arial" w:cs="Arial"/>
          <w:sz w:val="20"/>
          <w:szCs w:val="20"/>
          <w:lang w:val="uk-UA"/>
        </w:rPr>
        <w:t xml:space="preserve"> </w:t>
      </w:r>
      <w:r w:rsidRPr="004A6E23">
        <w:rPr>
          <w:rFonts w:ascii="Arial" w:hAnsi="Arial" w:cs="Arial"/>
          <w:sz w:val="20"/>
          <w:szCs w:val="20"/>
        </w:rPr>
        <w:t xml:space="preserve">не менше двох років. </w:t>
      </w:r>
    </w:p>
    <w:p w:rsidR="009E10F6" w:rsidRDefault="009E10F6" w:rsidP="007A35E7">
      <w:pPr>
        <w:spacing w:after="0" w:line="240" w:lineRule="auto"/>
        <w:ind w:right="-567"/>
        <w:jc w:val="both"/>
        <w:rPr>
          <w:rFonts w:ascii="Arial" w:hAnsi="Arial" w:cs="Arial"/>
          <w:sz w:val="20"/>
          <w:szCs w:val="20"/>
        </w:rPr>
      </w:pPr>
    </w:p>
    <w:p w:rsidR="0013297C" w:rsidRPr="0013297C" w:rsidRDefault="0013297C" w:rsidP="00434734">
      <w:pPr>
        <w:pStyle w:val="Odsekzoznamu"/>
        <w:numPr>
          <w:ilvl w:val="0"/>
          <w:numId w:val="6"/>
        </w:numPr>
        <w:spacing w:after="0" w:line="240" w:lineRule="auto"/>
        <w:ind w:right="-567"/>
        <w:jc w:val="both"/>
        <w:rPr>
          <w:rFonts w:ascii="Arial" w:hAnsi="Arial" w:cs="Arial"/>
          <w:sz w:val="20"/>
          <w:szCs w:val="20"/>
        </w:rPr>
      </w:pPr>
      <w:r w:rsidRPr="004F427C">
        <w:rPr>
          <w:rFonts w:ascii="Arial" w:hAnsi="Arial" w:cs="Arial"/>
          <w:b/>
          <w:sz w:val="20"/>
          <w:szCs w:val="20"/>
        </w:rPr>
        <w:t xml:space="preserve">Для цілей цього Закону </w:t>
      </w:r>
      <w:r w:rsidR="000C6425">
        <w:rPr>
          <w:rFonts w:ascii="Arial" w:hAnsi="Arial" w:cs="Arial"/>
          <w:b/>
          <w:sz w:val="20"/>
          <w:szCs w:val="20"/>
          <w:lang w:val="uk-UA"/>
        </w:rPr>
        <w:t>ПнП</w:t>
      </w:r>
      <w:r w:rsidRPr="004F427C">
        <w:rPr>
          <w:rFonts w:ascii="Arial" w:hAnsi="Arial" w:cs="Arial"/>
          <w:b/>
          <w:sz w:val="20"/>
          <w:szCs w:val="20"/>
        </w:rPr>
        <w:t xml:space="preserve"> </w:t>
      </w:r>
      <w:r w:rsidRPr="0013297C">
        <w:rPr>
          <w:rFonts w:ascii="Arial" w:hAnsi="Arial" w:cs="Arial"/>
          <w:sz w:val="20"/>
          <w:szCs w:val="20"/>
        </w:rPr>
        <w:t>— це громадянин, який може працювати, бажає працювати, шукає роботу та перебуває на обліку в</w:t>
      </w:r>
      <w:r w:rsidR="000C6425">
        <w:rPr>
          <w:rFonts w:ascii="Arial" w:hAnsi="Arial" w:cs="Arial"/>
          <w:sz w:val="20"/>
          <w:szCs w:val="20"/>
          <w:lang w:val="uk-UA"/>
        </w:rPr>
        <w:t xml:space="preserve"> </w:t>
      </w:r>
      <w:r w:rsidR="007E3E16">
        <w:rPr>
          <w:rFonts w:ascii="Arial" w:hAnsi="Arial" w:cs="Arial"/>
          <w:sz w:val="20"/>
          <w:szCs w:val="20"/>
          <w:lang w:val="uk-UA"/>
        </w:rPr>
        <w:t>ПнП управління</w:t>
      </w:r>
      <w:r w:rsidRPr="0013297C">
        <w:rPr>
          <w:rFonts w:ascii="Arial" w:hAnsi="Arial" w:cs="Arial"/>
          <w:sz w:val="20"/>
          <w:szCs w:val="20"/>
        </w:rPr>
        <w:t xml:space="preserve"> та який:</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не є працівником</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не перебуває у трудових відносинах</w:t>
      </w:r>
      <w:r w:rsidR="007E3E16">
        <w:rPr>
          <w:rFonts w:ascii="Arial" w:hAnsi="Arial" w:cs="Arial"/>
          <w:sz w:val="20"/>
          <w:szCs w:val="20"/>
          <w:lang w:val="uk-UA"/>
        </w:rPr>
        <w:t xml:space="preserve"> на підставі</w:t>
      </w:r>
      <w:r w:rsidRPr="0013297C">
        <w:rPr>
          <w:rFonts w:ascii="Arial" w:hAnsi="Arial" w:cs="Arial"/>
          <w:sz w:val="20"/>
          <w:szCs w:val="20"/>
        </w:rPr>
        <w:t xml:space="preserve"> угод</w:t>
      </w:r>
      <w:r w:rsidR="007E3E16">
        <w:rPr>
          <w:rFonts w:ascii="Arial" w:hAnsi="Arial" w:cs="Arial"/>
          <w:sz w:val="20"/>
          <w:szCs w:val="20"/>
          <w:lang w:val="uk-UA"/>
        </w:rPr>
        <w:t>и</w:t>
      </w:r>
      <w:r w:rsidRPr="0013297C">
        <w:rPr>
          <w:rFonts w:ascii="Arial" w:hAnsi="Arial" w:cs="Arial"/>
          <w:sz w:val="20"/>
          <w:szCs w:val="20"/>
        </w:rPr>
        <w:t xml:space="preserve"> про роботу, яка виконується поза трудовими відносинами*, або не займається </w:t>
      </w:r>
      <w:r w:rsidR="007E3E16" w:rsidRPr="007E3E16">
        <w:rPr>
          <w:rFonts w:ascii="Arial" w:hAnsi="Arial" w:cs="Arial"/>
          <w:sz w:val="20"/>
          <w:szCs w:val="20"/>
        </w:rPr>
        <w:t>підприємницьк</w:t>
      </w:r>
      <w:r w:rsidR="007E3E16">
        <w:rPr>
          <w:rFonts w:ascii="Arial" w:hAnsi="Arial" w:cs="Arial"/>
          <w:sz w:val="20"/>
          <w:szCs w:val="20"/>
          <w:lang w:val="uk-UA"/>
        </w:rPr>
        <w:t>ою</w:t>
      </w:r>
      <w:r w:rsidRPr="0013297C">
        <w:rPr>
          <w:rFonts w:ascii="Arial" w:hAnsi="Arial" w:cs="Arial"/>
          <w:sz w:val="20"/>
          <w:szCs w:val="20"/>
        </w:rPr>
        <w:t xml:space="preserve"> діяльністю, заснованою на правовідносинах відповідно до напр. Цивільн</w:t>
      </w:r>
      <w:r w:rsidR="007E3E16">
        <w:rPr>
          <w:rFonts w:ascii="Arial" w:hAnsi="Arial" w:cs="Arial"/>
          <w:sz w:val="20"/>
          <w:szCs w:val="20"/>
          <w:lang w:val="uk-UA"/>
        </w:rPr>
        <w:t>ого</w:t>
      </w:r>
      <w:r w:rsidRPr="0013297C">
        <w:rPr>
          <w:rFonts w:ascii="Arial" w:hAnsi="Arial" w:cs="Arial"/>
          <w:sz w:val="20"/>
          <w:szCs w:val="20"/>
        </w:rPr>
        <w:t xml:space="preserve"> кодекс</w:t>
      </w:r>
      <w:r w:rsidR="007E3E16">
        <w:rPr>
          <w:rFonts w:ascii="Arial" w:hAnsi="Arial" w:cs="Arial"/>
          <w:sz w:val="20"/>
          <w:szCs w:val="20"/>
          <w:lang w:val="uk-UA"/>
        </w:rPr>
        <w:t>у</w:t>
      </w:r>
      <w:r w:rsidRPr="0013297C">
        <w:rPr>
          <w:rFonts w:ascii="Arial" w:hAnsi="Arial" w:cs="Arial"/>
          <w:sz w:val="20"/>
          <w:szCs w:val="20"/>
        </w:rPr>
        <w:t>, Господарськ</w:t>
      </w:r>
      <w:r w:rsidR="007E3E16">
        <w:rPr>
          <w:rFonts w:ascii="Arial" w:hAnsi="Arial" w:cs="Arial"/>
          <w:sz w:val="20"/>
          <w:szCs w:val="20"/>
          <w:lang w:val="uk-UA"/>
        </w:rPr>
        <w:t>ого</w:t>
      </w:r>
      <w:r w:rsidRPr="0013297C">
        <w:rPr>
          <w:rFonts w:ascii="Arial" w:hAnsi="Arial" w:cs="Arial"/>
          <w:sz w:val="20"/>
          <w:szCs w:val="20"/>
        </w:rPr>
        <w:t xml:space="preserve"> кодекс</w:t>
      </w:r>
      <w:r w:rsidR="007E3E16">
        <w:rPr>
          <w:rFonts w:ascii="Arial" w:hAnsi="Arial" w:cs="Arial"/>
          <w:sz w:val="20"/>
          <w:szCs w:val="20"/>
          <w:lang w:val="uk-UA"/>
        </w:rPr>
        <w:t>у</w:t>
      </w:r>
      <w:r w:rsidRPr="0013297C">
        <w:rPr>
          <w:rFonts w:ascii="Arial" w:hAnsi="Arial" w:cs="Arial"/>
          <w:sz w:val="20"/>
          <w:szCs w:val="20"/>
        </w:rPr>
        <w:t>, якщо інше не передбачено цим законом,</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 xml:space="preserve">не працює та не здійснює </w:t>
      </w:r>
      <w:r w:rsidR="007E3E16" w:rsidRPr="007E3E16">
        <w:rPr>
          <w:rFonts w:ascii="Arial" w:hAnsi="Arial" w:cs="Arial"/>
          <w:sz w:val="20"/>
          <w:szCs w:val="20"/>
        </w:rPr>
        <w:t>індивідуальн</w:t>
      </w:r>
      <w:r w:rsidR="007E3E16">
        <w:rPr>
          <w:rFonts w:ascii="Arial" w:hAnsi="Arial" w:cs="Arial"/>
          <w:sz w:val="20"/>
          <w:szCs w:val="20"/>
          <w:lang w:val="uk-UA"/>
        </w:rPr>
        <w:t>у</w:t>
      </w:r>
      <w:bookmarkStart w:id="3" w:name="_Hlk135599053"/>
      <w:r w:rsidR="007E3E16" w:rsidRPr="007E3E16">
        <w:rPr>
          <w:rFonts w:ascii="Arial" w:hAnsi="Arial" w:cs="Arial"/>
          <w:sz w:val="20"/>
          <w:szCs w:val="20"/>
        </w:rPr>
        <w:t xml:space="preserve"> підприємницьк</w:t>
      </w:r>
      <w:r w:rsidR="007E3E16">
        <w:rPr>
          <w:rFonts w:ascii="Arial" w:hAnsi="Arial" w:cs="Arial"/>
          <w:sz w:val="20"/>
          <w:szCs w:val="20"/>
          <w:lang w:val="uk-UA"/>
        </w:rPr>
        <w:t>у</w:t>
      </w:r>
      <w:r w:rsidR="007E3E16" w:rsidRPr="007E3E16">
        <w:rPr>
          <w:rFonts w:ascii="Arial" w:hAnsi="Arial" w:cs="Arial"/>
          <w:sz w:val="20"/>
          <w:szCs w:val="20"/>
        </w:rPr>
        <w:t xml:space="preserve"> </w:t>
      </w:r>
      <w:bookmarkEnd w:id="3"/>
      <w:r w:rsidR="007E3E16" w:rsidRPr="007E3E16">
        <w:rPr>
          <w:rFonts w:ascii="Arial" w:hAnsi="Arial" w:cs="Arial"/>
          <w:sz w:val="20"/>
          <w:szCs w:val="20"/>
        </w:rPr>
        <w:t>діяльн</w:t>
      </w:r>
      <w:r w:rsidR="007E3E16">
        <w:rPr>
          <w:rFonts w:ascii="Arial" w:hAnsi="Arial" w:cs="Arial"/>
          <w:sz w:val="20"/>
          <w:szCs w:val="20"/>
          <w:lang w:val="uk-UA"/>
        </w:rPr>
        <w:t>і</w:t>
      </w:r>
      <w:r w:rsidR="007E3E16" w:rsidRPr="007E3E16">
        <w:rPr>
          <w:rFonts w:ascii="Arial" w:hAnsi="Arial" w:cs="Arial"/>
          <w:sz w:val="20"/>
          <w:szCs w:val="20"/>
        </w:rPr>
        <w:t>ст</w:t>
      </w:r>
      <w:r w:rsidR="007E3E16">
        <w:rPr>
          <w:rFonts w:ascii="Arial" w:hAnsi="Arial" w:cs="Arial"/>
          <w:sz w:val="20"/>
          <w:szCs w:val="20"/>
          <w:lang w:val="uk-UA"/>
        </w:rPr>
        <w:t>ь</w:t>
      </w:r>
      <w:r w:rsidRPr="0013297C">
        <w:rPr>
          <w:rFonts w:ascii="Arial" w:hAnsi="Arial" w:cs="Arial"/>
          <w:sz w:val="20"/>
          <w:szCs w:val="20"/>
        </w:rPr>
        <w:t>,</w:t>
      </w:r>
    </w:p>
    <w:p w:rsidR="0013297C" w:rsidRPr="0013297C" w:rsidRDefault="0013297C" w:rsidP="0013297C">
      <w:pPr>
        <w:numPr>
          <w:ilvl w:val="0"/>
          <w:numId w:val="2"/>
        </w:numPr>
        <w:spacing w:after="0" w:line="240" w:lineRule="auto"/>
        <w:ind w:right="-567"/>
        <w:jc w:val="both"/>
        <w:rPr>
          <w:rFonts w:ascii="Arial" w:hAnsi="Arial" w:cs="Arial"/>
          <w:sz w:val="20"/>
          <w:szCs w:val="20"/>
        </w:rPr>
      </w:pPr>
      <w:r w:rsidRPr="0013297C">
        <w:rPr>
          <w:rFonts w:ascii="Arial" w:hAnsi="Arial" w:cs="Arial"/>
          <w:sz w:val="20"/>
          <w:szCs w:val="20"/>
        </w:rPr>
        <w:t xml:space="preserve">не займається </w:t>
      </w:r>
      <w:r w:rsidR="007E3E16" w:rsidRPr="007E3E16">
        <w:rPr>
          <w:rFonts w:ascii="Arial" w:hAnsi="Arial" w:cs="Arial"/>
          <w:sz w:val="20"/>
          <w:szCs w:val="20"/>
        </w:rPr>
        <w:t>підприємниць</w:t>
      </w:r>
      <w:r w:rsidR="007E3E16">
        <w:rPr>
          <w:rFonts w:ascii="Arial" w:hAnsi="Arial" w:cs="Arial"/>
          <w:sz w:val="20"/>
          <w:szCs w:val="20"/>
          <w:lang w:val="uk-UA"/>
        </w:rPr>
        <w:t xml:space="preserve">ою </w:t>
      </w:r>
      <w:r w:rsidRPr="0013297C">
        <w:rPr>
          <w:rFonts w:ascii="Arial" w:hAnsi="Arial" w:cs="Arial"/>
          <w:sz w:val="20"/>
          <w:szCs w:val="20"/>
        </w:rPr>
        <w:t>діяльністю в країні-члені Європейського Союзу чи за кордоном.</w:t>
      </w:r>
    </w:p>
    <w:p w:rsidR="00434734" w:rsidRPr="00B60142" w:rsidRDefault="00434734" w:rsidP="00370302">
      <w:pPr>
        <w:spacing w:after="0" w:line="240" w:lineRule="auto"/>
        <w:ind w:right="-567"/>
        <w:jc w:val="both"/>
        <w:rPr>
          <w:rFonts w:ascii="Arial" w:hAnsi="Arial" w:cs="Arial"/>
          <w:sz w:val="20"/>
          <w:szCs w:val="20"/>
        </w:rPr>
      </w:pPr>
    </w:p>
    <w:p w:rsidR="00A06FD2" w:rsidRPr="00A06FD2" w:rsidRDefault="007E3E16" w:rsidP="00862F72">
      <w:pPr>
        <w:pStyle w:val="Odsekzoznamu"/>
        <w:numPr>
          <w:ilvl w:val="0"/>
          <w:numId w:val="6"/>
        </w:numPr>
        <w:spacing w:after="0" w:line="240" w:lineRule="auto"/>
        <w:ind w:right="-569"/>
        <w:jc w:val="both"/>
        <w:rPr>
          <w:rFonts w:ascii="Arial" w:hAnsi="Arial" w:cs="Arial"/>
          <w:sz w:val="20"/>
          <w:szCs w:val="20"/>
        </w:rPr>
      </w:pPr>
      <w:r>
        <w:rPr>
          <w:rFonts w:ascii="Arial" w:hAnsi="Arial" w:cs="Arial"/>
          <w:b/>
          <w:sz w:val="20"/>
          <w:szCs w:val="20"/>
          <w:lang w:val="uk-UA"/>
        </w:rPr>
        <w:t xml:space="preserve">ПнП </w:t>
      </w:r>
      <w:r w:rsidR="00310D27" w:rsidRPr="00A527F6">
        <w:rPr>
          <w:rFonts w:ascii="Arial" w:hAnsi="Arial" w:cs="Arial"/>
          <w:b/>
          <w:sz w:val="20"/>
          <w:szCs w:val="20"/>
        </w:rPr>
        <w:t xml:space="preserve">може </w:t>
      </w:r>
      <w:r w:rsidR="00310D27" w:rsidRPr="00310D27">
        <w:rPr>
          <w:rFonts w:ascii="Arial" w:hAnsi="Arial" w:cs="Arial"/>
          <w:sz w:val="20"/>
          <w:szCs w:val="20"/>
        </w:rPr>
        <w:t>:</w:t>
      </w:r>
    </w:p>
    <w:p w:rsidR="00310D27" w:rsidRDefault="003B224F" w:rsidP="00862F72">
      <w:pPr>
        <w:numPr>
          <w:ilvl w:val="0"/>
          <w:numId w:val="4"/>
        </w:numPr>
        <w:spacing w:line="240" w:lineRule="auto"/>
        <w:ind w:right="-569"/>
        <w:contextualSpacing/>
        <w:jc w:val="both"/>
        <w:rPr>
          <w:rFonts w:ascii="Arial" w:hAnsi="Arial" w:cs="Arial"/>
          <w:sz w:val="20"/>
          <w:szCs w:val="20"/>
          <w:lang w:eastAsia="sk-SK"/>
        </w:rPr>
      </w:pPr>
      <w:r>
        <w:rPr>
          <w:rFonts w:ascii="Arial" w:hAnsi="Arial" w:cs="Arial"/>
          <w:sz w:val="20"/>
          <w:szCs w:val="20"/>
          <w:lang w:eastAsia="sk-SK"/>
        </w:rPr>
        <w:t xml:space="preserve">* перебувати у трудових відносинах на підставі договору про </w:t>
      </w:r>
      <w:r w:rsidR="007E3E16">
        <w:rPr>
          <w:rFonts w:ascii="Arial" w:hAnsi="Arial" w:cs="Arial"/>
          <w:sz w:val="20"/>
          <w:szCs w:val="20"/>
          <w:lang w:val="uk-UA" w:eastAsia="sk-SK"/>
        </w:rPr>
        <w:t xml:space="preserve">виконання </w:t>
      </w:r>
      <w:r>
        <w:rPr>
          <w:rFonts w:ascii="Arial" w:hAnsi="Arial" w:cs="Arial"/>
          <w:sz w:val="20"/>
          <w:szCs w:val="20"/>
          <w:lang w:eastAsia="sk-SK"/>
        </w:rPr>
        <w:t>робот</w:t>
      </w:r>
      <w:r w:rsidR="007E3E16">
        <w:rPr>
          <w:rFonts w:ascii="Arial" w:hAnsi="Arial" w:cs="Arial"/>
          <w:sz w:val="20"/>
          <w:szCs w:val="20"/>
          <w:lang w:val="uk-UA" w:eastAsia="sk-SK"/>
        </w:rPr>
        <w:t>и</w:t>
      </w:r>
      <w:r>
        <w:rPr>
          <w:rFonts w:ascii="Arial" w:hAnsi="Arial" w:cs="Arial"/>
          <w:sz w:val="20"/>
          <w:szCs w:val="20"/>
          <w:lang w:eastAsia="sk-SK"/>
        </w:rPr>
        <w:t xml:space="preserve"> поза трудовими відносинами, якщо тривалість цих трудових відносин </w:t>
      </w:r>
      <w:r w:rsidR="0014114D" w:rsidRPr="0014114D">
        <w:rPr>
          <w:rFonts w:ascii="Arial" w:hAnsi="Arial" w:cs="Arial"/>
          <w:sz w:val="20"/>
          <w:szCs w:val="20"/>
          <w:lang w:eastAsia="sk-SK"/>
        </w:rPr>
        <w:t>не перевищує загалом 40 днів протягом календарного року</w:t>
      </w:r>
      <w:r w:rsidR="0078090E" w:rsidRPr="0078090E">
        <w:rPr>
          <w:rFonts w:ascii="Arial" w:hAnsi="Arial" w:cs="Arial"/>
          <w:sz w:val="20"/>
          <w:szCs w:val="20"/>
          <w:lang w:eastAsia="sk-SK"/>
        </w:rPr>
        <w:t xml:space="preserve"> </w:t>
      </w:r>
      <w:r>
        <w:rPr>
          <w:rFonts w:ascii="Arial" w:hAnsi="Arial" w:cs="Arial"/>
          <w:sz w:val="20"/>
          <w:szCs w:val="20"/>
          <w:lang w:eastAsia="sk-SK"/>
        </w:rPr>
        <w:t>та якщо місячна винагорода не перевищує загального розміру прожитков</w:t>
      </w:r>
      <w:r w:rsidR="007E3E16">
        <w:rPr>
          <w:rFonts w:ascii="Arial" w:hAnsi="Arial" w:cs="Arial"/>
          <w:sz w:val="20"/>
          <w:szCs w:val="20"/>
          <w:lang w:val="uk-UA" w:eastAsia="sk-SK"/>
        </w:rPr>
        <w:t>ого</w:t>
      </w:r>
      <w:r>
        <w:rPr>
          <w:rFonts w:ascii="Arial" w:hAnsi="Arial" w:cs="Arial"/>
          <w:sz w:val="20"/>
          <w:szCs w:val="20"/>
          <w:lang w:eastAsia="sk-SK"/>
        </w:rPr>
        <w:t xml:space="preserve"> мінімум</w:t>
      </w:r>
      <w:r w:rsidR="007E3E16">
        <w:rPr>
          <w:rFonts w:ascii="Arial" w:hAnsi="Arial" w:cs="Arial"/>
          <w:sz w:val="20"/>
          <w:szCs w:val="20"/>
          <w:lang w:val="uk-UA" w:eastAsia="sk-SK"/>
        </w:rPr>
        <w:t>у</w:t>
      </w:r>
      <w:r>
        <w:rPr>
          <w:rFonts w:ascii="Arial" w:hAnsi="Arial" w:cs="Arial"/>
          <w:sz w:val="20"/>
          <w:szCs w:val="20"/>
          <w:lang w:eastAsia="sk-SK"/>
        </w:rPr>
        <w:t xml:space="preserve"> на одну повнолітню фізичну особу згідно із Законом № </w:t>
      </w:r>
      <w:r w:rsidR="00310D27" w:rsidRPr="00310D27">
        <w:rPr>
          <w:rFonts w:ascii="Arial" w:hAnsi="Arial" w:cs="Arial"/>
          <w:sz w:val="20"/>
          <w:szCs w:val="20"/>
        </w:rPr>
        <w:t xml:space="preserve">. 601/2003 </w:t>
      </w:r>
      <w:r w:rsidR="007E3E16">
        <w:rPr>
          <w:rFonts w:ascii="Arial" w:hAnsi="Arial" w:cs="Arial"/>
          <w:sz w:val="20"/>
          <w:szCs w:val="20"/>
          <w:lang w:val="uk-UA"/>
        </w:rPr>
        <w:t>З</w:t>
      </w:r>
      <w:r w:rsidR="00310D27" w:rsidRPr="00310D27">
        <w:rPr>
          <w:rFonts w:ascii="Arial" w:hAnsi="Arial" w:cs="Arial"/>
          <w:sz w:val="20"/>
          <w:szCs w:val="20"/>
        </w:rPr>
        <w:t>б.</w:t>
      </w:r>
      <w:r w:rsidR="007E3E16">
        <w:rPr>
          <w:rFonts w:ascii="Arial" w:hAnsi="Arial" w:cs="Arial"/>
          <w:sz w:val="20"/>
          <w:szCs w:val="20"/>
          <w:lang w:val="uk-UA"/>
        </w:rPr>
        <w:t xml:space="preserve"> з.</w:t>
      </w:r>
      <w:r w:rsidR="00310D27" w:rsidRPr="00310D27">
        <w:rPr>
          <w:rFonts w:ascii="Arial" w:hAnsi="Arial" w:cs="Arial"/>
          <w:sz w:val="20"/>
          <w:szCs w:val="20"/>
        </w:rPr>
        <w:t xml:space="preserve"> </w:t>
      </w:r>
      <w:r w:rsidR="007E3E16">
        <w:rPr>
          <w:rFonts w:ascii="Arial" w:hAnsi="Arial" w:cs="Arial"/>
          <w:sz w:val="20"/>
          <w:szCs w:val="20"/>
          <w:lang w:val="uk-UA"/>
        </w:rPr>
        <w:t>«П</w:t>
      </w:r>
      <w:r w:rsidR="00310D27" w:rsidRPr="00310D27">
        <w:rPr>
          <w:rFonts w:ascii="Arial" w:hAnsi="Arial" w:cs="Arial"/>
          <w:sz w:val="20"/>
          <w:szCs w:val="20"/>
        </w:rPr>
        <w:t xml:space="preserve">ро прожитковий мінімум </w:t>
      </w:r>
      <w:r w:rsidR="007E3E16">
        <w:rPr>
          <w:rFonts w:ascii="Arial" w:hAnsi="Arial" w:cs="Arial"/>
          <w:sz w:val="20"/>
          <w:szCs w:val="20"/>
          <w:lang w:val="uk-UA"/>
        </w:rPr>
        <w:t>«</w:t>
      </w:r>
      <w:r w:rsidR="00310D27" w:rsidRPr="00310D27">
        <w:rPr>
          <w:rFonts w:ascii="Arial" w:hAnsi="Arial" w:cs="Arial"/>
          <w:sz w:val="20"/>
          <w:szCs w:val="20"/>
        </w:rPr>
        <w:t xml:space="preserve">та про внесення змін і доповнень до деяких законів із змінами, </w:t>
      </w:r>
      <w:r w:rsidR="00310D27" w:rsidRPr="00310D27">
        <w:rPr>
          <w:rFonts w:ascii="Arial" w:hAnsi="Arial" w:cs="Arial"/>
          <w:sz w:val="20"/>
          <w:szCs w:val="20"/>
          <w:lang w:eastAsia="sk-SK"/>
        </w:rPr>
        <w:t>чинними на перший день календарного місяця, за який підтверджується розмір винагороди, з роботодавцем,</w:t>
      </w:r>
    </w:p>
    <w:p w:rsidR="00310D27" w:rsidRPr="00310D27" w:rsidRDefault="00310D27" w:rsidP="00862F72">
      <w:pPr>
        <w:numPr>
          <w:ilvl w:val="0"/>
          <w:numId w:val="5"/>
        </w:numPr>
        <w:shd w:val="clear" w:color="auto" w:fill="FFFFFF"/>
        <w:spacing w:after="0" w:line="240" w:lineRule="auto"/>
        <w:ind w:left="1418" w:hanging="284"/>
        <w:contextualSpacing/>
        <w:jc w:val="both"/>
        <w:rPr>
          <w:rFonts w:ascii="Arial" w:hAnsi="Arial" w:cs="Arial"/>
          <w:sz w:val="20"/>
          <w:szCs w:val="20"/>
          <w:lang w:eastAsia="sk-SK"/>
        </w:rPr>
      </w:pPr>
      <w:r w:rsidRPr="00310D27">
        <w:rPr>
          <w:rFonts w:ascii="Arial" w:hAnsi="Arial" w:cs="Arial"/>
          <w:sz w:val="20"/>
          <w:szCs w:val="20"/>
          <w:lang w:eastAsia="sk-SK"/>
        </w:rPr>
        <w:t>з як</w:t>
      </w:r>
      <w:r w:rsidR="007E3E16">
        <w:rPr>
          <w:rFonts w:ascii="Arial" w:hAnsi="Arial" w:cs="Arial"/>
          <w:sz w:val="20"/>
          <w:szCs w:val="20"/>
          <w:lang w:val="uk-UA" w:eastAsia="sk-SK"/>
        </w:rPr>
        <w:t>им</w:t>
      </w:r>
      <w:r w:rsidRPr="00310D27">
        <w:rPr>
          <w:rFonts w:ascii="Arial" w:hAnsi="Arial" w:cs="Arial"/>
          <w:sz w:val="20"/>
          <w:szCs w:val="20"/>
          <w:lang w:eastAsia="sk-SK"/>
        </w:rPr>
        <w:t xml:space="preserve"> він не перебував у трудових відносинах або аналогічних трудових відносинах безпосередньо перед </w:t>
      </w:r>
      <w:r w:rsidR="007E3E16">
        <w:rPr>
          <w:rFonts w:ascii="Arial" w:hAnsi="Arial" w:cs="Arial"/>
          <w:sz w:val="20"/>
          <w:szCs w:val="20"/>
          <w:lang w:val="uk-UA" w:eastAsia="sk-SK"/>
        </w:rPr>
        <w:t>тим, як бути включеним</w:t>
      </w:r>
      <w:r w:rsidRPr="00310D27">
        <w:rPr>
          <w:rFonts w:ascii="Arial" w:hAnsi="Arial" w:cs="Arial"/>
          <w:sz w:val="20"/>
          <w:szCs w:val="20"/>
          <w:lang w:eastAsia="sk-SK"/>
        </w:rPr>
        <w:t xml:space="preserve"> на облік </w:t>
      </w:r>
      <w:r w:rsidR="007E3E16">
        <w:rPr>
          <w:rFonts w:ascii="Arial" w:hAnsi="Arial" w:cs="Arial"/>
          <w:sz w:val="20"/>
          <w:szCs w:val="20"/>
          <w:lang w:val="uk-UA" w:eastAsia="sk-SK"/>
        </w:rPr>
        <w:t>ПнП</w:t>
      </w:r>
    </w:p>
    <w:p w:rsidR="00310D27" w:rsidRDefault="00310D27" w:rsidP="00862F72">
      <w:pPr>
        <w:numPr>
          <w:ilvl w:val="0"/>
          <w:numId w:val="5"/>
        </w:numPr>
        <w:shd w:val="clear" w:color="auto" w:fill="FFFFFF"/>
        <w:spacing w:before="240" w:line="240" w:lineRule="auto"/>
        <w:ind w:left="1418" w:hanging="284"/>
        <w:contextualSpacing/>
        <w:jc w:val="both"/>
        <w:rPr>
          <w:rFonts w:ascii="Arial" w:hAnsi="Arial" w:cs="Arial"/>
          <w:sz w:val="20"/>
          <w:szCs w:val="20"/>
          <w:lang w:eastAsia="sk-SK"/>
        </w:rPr>
      </w:pPr>
      <w:r w:rsidRPr="00310D27">
        <w:rPr>
          <w:rFonts w:ascii="Arial" w:hAnsi="Arial" w:cs="Arial"/>
          <w:sz w:val="20"/>
          <w:szCs w:val="20"/>
          <w:lang w:eastAsia="sk-SK"/>
        </w:rPr>
        <w:t>який не відмовлявся прийняти його на роботу за посередництвом</w:t>
      </w:r>
      <w:r w:rsidR="00E47B6B">
        <w:rPr>
          <w:rFonts w:ascii="Arial" w:hAnsi="Arial" w:cs="Arial"/>
          <w:sz w:val="20"/>
          <w:szCs w:val="20"/>
          <w:lang w:val="uk-UA" w:eastAsia="sk-SK"/>
        </w:rPr>
        <w:t xml:space="preserve"> управління</w:t>
      </w:r>
      <w:r w:rsidRPr="00310D27">
        <w:rPr>
          <w:rFonts w:ascii="Arial" w:hAnsi="Arial" w:cs="Arial"/>
          <w:sz w:val="20"/>
          <w:szCs w:val="20"/>
          <w:lang w:eastAsia="sk-SK"/>
        </w:rPr>
        <w:t xml:space="preserve"> протягом попередніх шести місяців до укладення цих трудових відносин</w:t>
      </w:r>
    </w:p>
    <w:p w:rsidR="0013242A" w:rsidRDefault="0013242A" w:rsidP="00033212">
      <w:pPr>
        <w:shd w:val="clear" w:color="auto" w:fill="FFFFFF"/>
        <w:spacing w:before="240" w:line="240" w:lineRule="auto"/>
        <w:contextualSpacing/>
        <w:jc w:val="both"/>
        <w:rPr>
          <w:rFonts w:ascii="Arial" w:hAnsi="Arial" w:cs="Arial"/>
          <w:sz w:val="20"/>
          <w:szCs w:val="20"/>
          <w:lang w:eastAsia="sk-SK"/>
        </w:rPr>
      </w:pPr>
    </w:p>
    <w:p w:rsidR="00033212" w:rsidRPr="00033212" w:rsidRDefault="00033212" w:rsidP="00033212">
      <w:pPr>
        <w:shd w:val="clear" w:color="auto" w:fill="FFFFFF"/>
        <w:spacing w:before="240" w:line="240" w:lineRule="auto"/>
        <w:ind w:left="709"/>
        <w:contextualSpacing/>
        <w:jc w:val="both"/>
        <w:rPr>
          <w:rFonts w:ascii="Arial" w:hAnsi="Arial" w:cs="Arial"/>
          <w:b/>
          <w:sz w:val="20"/>
          <w:szCs w:val="20"/>
          <w:lang w:eastAsia="sk-SK"/>
        </w:rPr>
      </w:pPr>
      <w:r w:rsidRPr="00033212">
        <w:rPr>
          <w:rFonts w:ascii="Arial" w:hAnsi="Arial" w:cs="Arial"/>
          <w:b/>
          <w:sz w:val="20"/>
          <w:szCs w:val="20"/>
          <w:lang w:eastAsia="sk-SK"/>
        </w:rPr>
        <w:t xml:space="preserve">Копію договору про роботу, що виконується поза трудовими відносинами, </w:t>
      </w:r>
      <w:r w:rsidR="00E47B6B">
        <w:rPr>
          <w:rFonts w:ascii="Arial" w:hAnsi="Arial" w:cs="Arial"/>
          <w:b/>
          <w:sz w:val="20"/>
          <w:szCs w:val="20"/>
          <w:lang w:val="uk-UA" w:eastAsia="sk-SK"/>
        </w:rPr>
        <w:t xml:space="preserve">ПнП </w:t>
      </w:r>
      <w:r w:rsidRPr="00033212">
        <w:rPr>
          <w:rFonts w:ascii="Arial" w:hAnsi="Arial" w:cs="Arial"/>
          <w:b/>
          <w:sz w:val="20"/>
          <w:szCs w:val="20"/>
          <w:lang w:eastAsia="sk-SK"/>
        </w:rPr>
        <w:t xml:space="preserve">зобов’язаний подати </w:t>
      </w:r>
      <w:r w:rsidR="00E47B6B">
        <w:rPr>
          <w:rFonts w:ascii="Arial" w:hAnsi="Arial" w:cs="Arial"/>
          <w:b/>
          <w:sz w:val="20"/>
          <w:szCs w:val="20"/>
          <w:lang w:val="uk-UA" w:eastAsia="sk-SK"/>
        </w:rPr>
        <w:t>в управління</w:t>
      </w:r>
      <w:r w:rsidRPr="00033212">
        <w:rPr>
          <w:rFonts w:ascii="Arial" w:hAnsi="Arial" w:cs="Arial"/>
          <w:b/>
          <w:sz w:val="20"/>
          <w:szCs w:val="20"/>
          <w:lang w:eastAsia="sk-SK"/>
        </w:rPr>
        <w:t xml:space="preserve"> не пізніш як за день до початку строку, на який укладено цей договір.</w:t>
      </w:r>
    </w:p>
    <w:p w:rsidR="00033212" w:rsidRDefault="00033212" w:rsidP="00033212">
      <w:pPr>
        <w:shd w:val="clear" w:color="auto" w:fill="FFFFFF"/>
        <w:spacing w:before="240" w:line="240" w:lineRule="auto"/>
        <w:contextualSpacing/>
        <w:jc w:val="both"/>
        <w:rPr>
          <w:rFonts w:ascii="Arial" w:hAnsi="Arial" w:cs="Arial"/>
          <w:sz w:val="20"/>
          <w:szCs w:val="20"/>
          <w:lang w:eastAsia="sk-SK"/>
        </w:rPr>
      </w:pPr>
    </w:p>
    <w:p w:rsidR="00A06FD2" w:rsidRPr="00310D27" w:rsidRDefault="003B224F" w:rsidP="00A06FD2">
      <w:pPr>
        <w:shd w:val="clear" w:color="auto" w:fill="FFFFFF"/>
        <w:spacing w:line="240" w:lineRule="auto"/>
        <w:ind w:firstLine="709"/>
        <w:jc w:val="both"/>
        <w:rPr>
          <w:rFonts w:ascii="Arial" w:hAnsi="Arial" w:cs="Arial"/>
          <w:b/>
          <w:sz w:val="20"/>
          <w:szCs w:val="20"/>
          <w:lang w:eastAsia="sk-SK"/>
        </w:rPr>
      </w:pPr>
      <w:r w:rsidRPr="00A06FD2">
        <w:rPr>
          <w:rFonts w:ascii="Arial" w:hAnsi="Arial" w:cs="Arial"/>
          <w:b/>
          <w:sz w:val="20"/>
          <w:szCs w:val="20"/>
          <w:lang w:eastAsia="sk-SK"/>
        </w:rPr>
        <w:t xml:space="preserve">УВАГА: </w:t>
      </w:r>
      <w:r w:rsidR="00E47B6B">
        <w:rPr>
          <w:rFonts w:ascii="Arial" w:hAnsi="Arial" w:cs="Arial"/>
          <w:b/>
          <w:sz w:val="20"/>
          <w:szCs w:val="20"/>
          <w:lang w:val="uk-UA" w:eastAsia="sk-SK"/>
        </w:rPr>
        <w:t>ПнП</w:t>
      </w:r>
      <w:r w:rsidRPr="00A06FD2">
        <w:rPr>
          <w:rFonts w:ascii="Arial" w:hAnsi="Arial" w:cs="Arial"/>
          <w:b/>
          <w:sz w:val="20"/>
          <w:szCs w:val="20"/>
          <w:lang w:eastAsia="sk-SK"/>
        </w:rPr>
        <w:t xml:space="preserve"> не може перебувати в кількох таких трудових відносинах одночасно.</w:t>
      </w:r>
    </w:p>
    <w:p w:rsidR="00A06FD2" w:rsidRPr="00310D27" w:rsidRDefault="00310D27" w:rsidP="00862F72">
      <w:pPr>
        <w:numPr>
          <w:ilvl w:val="0"/>
          <w:numId w:val="4"/>
        </w:numPr>
        <w:spacing w:line="240" w:lineRule="auto"/>
        <w:ind w:right="-569"/>
        <w:contextualSpacing/>
        <w:jc w:val="both"/>
        <w:rPr>
          <w:rFonts w:ascii="Arial" w:hAnsi="Arial" w:cs="Arial"/>
          <w:sz w:val="20"/>
          <w:szCs w:val="20"/>
          <w:lang w:eastAsia="sk-SK"/>
        </w:rPr>
      </w:pPr>
      <w:r w:rsidRPr="00310D27">
        <w:rPr>
          <w:rFonts w:ascii="Arial" w:hAnsi="Arial" w:cs="Arial"/>
          <w:sz w:val="20"/>
          <w:szCs w:val="20"/>
          <w:lang w:eastAsia="sk-SK"/>
        </w:rPr>
        <w:t xml:space="preserve">надавати персональну допомогу відповідно до </w:t>
      </w:r>
      <w:r w:rsidRPr="00310D27">
        <w:rPr>
          <w:rFonts w:ascii="Arial" w:hAnsi="Arial" w:cs="Arial"/>
          <w:sz w:val="20"/>
          <w:szCs w:val="20"/>
        </w:rPr>
        <w:t xml:space="preserve">Закону № 447/2008 </w:t>
      </w:r>
      <w:r w:rsidR="00E47B6B">
        <w:rPr>
          <w:rFonts w:ascii="Arial" w:hAnsi="Arial" w:cs="Arial"/>
          <w:sz w:val="20"/>
          <w:szCs w:val="20"/>
          <w:lang w:val="uk-UA"/>
        </w:rPr>
        <w:t>З</w:t>
      </w:r>
      <w:r w:rsidRPr="00310D27">
        <w:rPr>
          <w:rFonts w:ascii="Arial" w:hAnsi="Arial" w:cs="Arial"/>
          <w:sz w:val="20"/>
          <w:szCs w:val="20"/>
        </w:rPr>
        <w:t>б.</w:t>
      </w:r>
      <w:r w:rsidR="00E47B6B">
        <w:rPr>
          <w:rFonts w:ascii="Arial" w:hAnsi="Arial" w:cs="Arial"/>
          <w:sz w:val="20"/>
          <w:szCs w:val="20"/>
          <w:lang w:val="uk-UA"/>
        </w:rPr>
        <w:t>з.</w:t>
      </w:r>
      <w:r w:rsidRPr="00310D27">
        <w:rPr>
          <w:rFonts w:ascii="Arial" w:hAnsi="Arial" w:cs="Arial"/>
          <w:sz w:val="20"/>
          <w:szCs w:val="20"/>
        </w:rPr>
        <w:t xml:space="preserve"> про грошові внески на компенсацію </w:t>
      </w:r>
      <w:r w:rsidR="00E47B6B">
        <w:rPr>
          <w:rFonts w:ascii="Arial" w:hAnsi="Arial" w:cs="Arial"/>
          <w:sz w:val="20"/>
          <w:szCs w:val="20"/>
          <w:lang w:val="uk-UA"/>
        </w:rPr>
        <w:t>ва</w:t>
      </w:r>
      <w:r w:rsidR="001926CD">
        <w:rPr>
          <w:rFonts w:ascii="Arial" w:hAnsi="Arial" w:cs="Arial"/>
          <w:sz w:val="20"/>
          <w:szCs w:val="20"/>
          <w:lang w:val="uk-UA"/>
        </w:rPr>
        <w:t>ж</w:t>
      </w:r>
      <w:r w:rsidR="00E47B6B">
        <w:rPr>
          <w:rFonts w:ascii="Arial" w:hAnsi="Arial" w:cs="Arial"/>
          <w:sz w:val="20"/>
          <w:szCs w:val="20"/>
          <w:lang w:val="uk-UA"/>
        </w:rPr>
        <w:t xml:space="preserve">кої форми інвалідності </w:t>
      </w:r>
      <w:r w:rsidRPr="00310D27">
        <w:rPr>
          <w:rFonts w:ascii="Arial" w:hAnsi="Arial" w:cs="Arial"/>
          <w:sz w:val="20"/>
          <w:szCs w:val="20"/>
        </w:rPr>
        <w:t xml:space="preserve">та про внесення змін і доповнень до деяких законів із змінами, </w:t>
      </w:r>
      <w:r w:rsidRPr="00310D27">
        <w:rPr>
          <w:rFonts w:ascii="Arial" w:hAnsi="Arial" w:cs="Arial"/>
          <w:sz w:val="20"/>
          <w:szCs w:val="20"/>
          <w:lang w:eastAsia="sk-SK"/>
        </w:rPr>
        <w:t xml:space="preserve">якщо місячна оплата праці не перевищує сукупно розмір прожиткового мінімуму для однієї повнолітньої фізичної особи, </w:t>
      </w:r>
      <w:r w:rsidR="001926CD">
        <w:rPr>
          <w:rFonts w:ascii="Arial" w:hAnsi="Arial" w:cs="Arial"/>
          <w:sz w:val="20"/>
          <w:szCs w:val="20"/>
          <w:lang w:val="uk-UA" w:eastAsia="sk-SK"/>
        </w:rPr>
        <w:t>чинного</w:t>
      </w:r>
      <w:r w:rsidRPr="00310D27">
        <w:rPr>
          <w:rFonts w:ascii="Arial" w:hAnsi="Arial" w:cs="Arial"/>
          <w:sz w:val="20"/>
          <w:szCs w:val="20"/>
          <w:lang w:eastAsia="sk-SK"/>
        </w:rPr>
        <w:t xml:space="preserve"> на перше число календарного місяця</w:t>
      </w:r>
      <w:r w:rsidR="00E47B6B">
        <w:rPr>
          <w:rFonts w:ascii="Arial" w:hAnsi="Arial" w:cs="Arial"/>
          <w:sz w:val="20"/>
          <w:szCs w:val="20"/>
          <w:lang w:val="uk-UA" w:eastAsia="sk-SK"/>
        </w:rPr>
        <w:t>, за який буде</w:t>
      </w:r>
      <w:r w:rsidRPr="00310D27">
        <w:rPr>
          <w:rFonts w:ascii="Arial" w:hAnsi="Arial" w:cs="Arial"/>
          <w:sz w:val="20"/>
          <w:szCs w:val="20"/>
          <w:lang w:eastAsia="sk-SK"/>
        </w:rPr>
        <w:t xml:space="preserve"> </w:t>
      </w:r>
      <w:r w:rsidR="001926CD">
        <w:rPr>
          <w:rFonts w:ascii="Arial" w:hAnsi="Arial" w:cs="Arial"/>
          <w:sz w:val="20"/>
          <w:szCs w:val="20"/>
          <w:lang w:val="uk-UA" w:eastAsia="sk-SK"/>
        </w:rPr>
        <w:t>пред’являтися</w:t>
      </w:r>
      <w:r w:rsidR="00E47B6B">
        <w:rPr>
          <w:rFonts w:ascii="Arial" w:hAnsi="Arial" w:cs="Arial"/>
          <w:sz w:val="20"/>
          <w:szCs w:val="20"/>
          <w:lang w:val="uk-UA" w:eastAsia="sk-SK"/>
        </w:rPr>
        <w:t xml:space="preserve"> </w:t>
      </w:r>
      <w:r w:rsidRPr="00310D27">
        <w:rPr>
          <w:rFonts w:ascii="Arial" w:hAnsi="Arial" w:cs="Arial"/>
          <w:sz w:val="20"/>
          <w:szCs w:val="20"/>
          <w:lang w:eastAsia="sk-SK"/>
        </w:rPr>
        <w:t>розмір винагороди,</w:t>
      </w:r>
    </w:p>
    <w:p w:rsidR="00310D27" w:rsidRPr="00310D27" w:rsidRDefault="00310D27" w:rsidP="00862F72">
      <w:pPr>
        <w:numPr>
          <w:ilvl w:val="0"/>
          <w:numId w:val="4"/>
        </w:numPr>
        <w:spacing w:line="240" w:lineRule="auto"/>
        <w:ind w:right="-569"/>
        <w:contextualSpacing/>
        <w:jc w:val="both"/>
        <w:rPr>
          <w:rFonts w:ascii="Arial" w:hAnsi="Arial" w:cs="Arial"/>
          <w:sz w:val="20"/>
          <w:szCs w:val="20"/>
          <w:lang w:eastAsia="sk-SK"/>
        </w:rPr>
      </w:pPr>
      <w:r w:rsidRPr="00310D27">
        <w:rPr>
          <w:rFonts w:ascii="Arial" w:hAnsi="Arial" w:cs="Arial"/>
          <w:sz w:val="20"/>
          <w:szCs w:val="20"/>
          <w:lang w:eastAsia="sk-SK"/>
        </w:rPr>
        <w:t xml:space="preserve">надавати дані для статистики сімейних рахунків, яку проводить Статистичне управління Словацької Республіки на підставі угоди про роботу, </w:t>
      </w:r>
      <w:r w:rsidR="00E47B6B">
        <w:rPr>
          <w:rFonts w:ascii="Arial" w:hAnsi="Arial" w:cs="Arial"/>
          <w:sz w:val="20"/>
          <w:szCs w:val="20"/>
          <w:lang w:val="uk-UA" w:eastAsia="sk-SK"/>
        </w:rPr>
        <w:t>виконувану</w:t>
      </w:r>
      <w:r w:rsidRPr="00310D27">
        <w:rPr>
          <w:rFonts w:ascii="Arial" w:hAnsi="Arial" w:cs="Arial"/>
          <w:sz w:val="20"/>
          <w:szCs w:val="20"/>
          <w:lang w:eastAsia="sk-SK"/>
        </w:rPr>
        <w:t xml:space="preserve"> поза трудовими відносинами,</w:t>
      </w:r>
    </w:p>
    <w:p w:rsidR="00310D27" w:rsidRPr="00310D27" w:rsidRDefault="00310D27" w:rsidP="00862F72">
      <w:pPr>
        <w:numPr>
          <w:ilvl w:val="0"/>
          <w:numId w:val="4"/>
        </w:numPr>
        <w:spacing w:after="0" w:line="240" w:lineRule="auto"/>
        <w:ind w:right="-569"/>
        <w:contextualSpacing/>
        <w:jc w:val="both"/>
        <w:rPr>
          <w:rFonts w:ascii="Arial" w:hAnsi="Arial" w:cs="Arial"/>
          <w:sz w:val="20"/>
          <w:szCs w:val="20"/>
          <w:lang w:eastAsia="sk-SK"/>
        </w:rPr>
      </w:pPr>
      <w:r w:rsidRPr="00310D27">
        <w:rPr>
          <w:rFonts w:ascii="Arial" w:hAnsi="Arial" w:cs="Arial"/>
          <w:sz w:val="20"/>
          <w:szCs w:val="20"/>
          <w:lang w:eastAsia="sk-SK"/>
        </w:rPr>
        <w:t xml:space="preserve">проходити добровільну військову підготовку </w:t>
      </w:r>
      <w:r w:rsidR="00E47B6B" w:rsidRPr="00310D27">
        <w:rPr>
          <w:rFonts w:ascii="Arial" w:hAnsi="Arial" w:cs="Arial"/>
          <w:sz w:val="20"/>
          <w:szCs w:val="20"/>
          <w:lang w:eastAsia="sk-SK"/>
        </w:rPr>
        <w:t xml:space="preserve">відповідно до </w:t>
      </w:r>
      <w:r w:rsidR="00E47B6B" w:rsidRPr="00310D27">
        <w:rPr>
          <w:rFonts w:ascii="Arial" w:hAnsi="Arial" w:cs="Arial"/>
          <w:sz w:val="20"/>
          <w:szCs w:val="20"/>
        </w:rPr>
        <w:t xml:space="preserve">Закону </w:t>
      </w:r>
      <w:r w:rsidRPr="00310D27">
        <w:rPr>
          <w:rFonts w:ascii="Arial" w:hAnsi="Arial" w:cs="Arial"/>
          <w:sz w:val="20"/>
          <w:szCs w:val="20"/>
          <w:lang w:eastAsia="sk-SK"/>
        </w:rPr>
        <w:t xml:space="preserve">№ 378/2015 </w:t>
      </w:r>
      <w:r w:rsidR="00E47B6B">
        <w:rPr>
          <w:rFonts w:ascii="Arial" w:hAnsi="Arial" w:cs="Arial"/>
          <w:sz w:val="20"/>
          <w:szCs w:val="20"/>
          <w:lang w:val="uk-UA" w:eastAsia="sk-SK"/>
        </w:rPr>
        <w:t>З</w:t>
      </w:r>
      <w:r w:rsidRPr="00310D27">
        <w:rPr>
          <w:rFonts w:ascii="Arial" w:hAnsi="Arial" w:cs="Arial"/>
          <w:sz w:val="20"/>
          <w:szCs w:val="20"/>
          <w:lang w:eastAsia="sk-SK"/>
        </w:rPr>
        <w:t>б.</w:t>
      </w:r>
      <w:r w:rsidR="00E47B6B">
        <w:rPr>
          <w:rFonts w:ascii="Arial" w:hAnsi="Arial" w:cs="Arial"/>
          <w:sz w:val="20"/>
          <w:szCs w:val="20"/>
          <w:lang w:val="uk-UA" w:eastAsia="sk-SK"/>
        </w:rPr>
        <w:t>з.</w:t>
      </w:r>
      <w:r w:rsidRPr="00310D27">
        <w:rPr>
          <w:rFonts w:ascii="Arial" w:hAnsi="Arial" w:cs="Arial"/>
          <w:sz w:val="20"/>
          <w:szCs w:val="20"/>
          <w:lang w:eastAsia="sk-SK"/>
        </w:rPr>
        <w:t xml:space="preserve"> про </w:t>
      </w:r>
      <w:r w:rsidR="00E47B6B" w:rsidRPr="00E47B6B">
        <w:rPr>
          <w:rFonts w:ascii="Arial" w:hAnsi="Arial" w:cs="Arial"/>
          <w:sz w:val="20"/>
          <w:szCs w:val="20"/>
          <w:lang w:eastAsia="sk-SK"/>
        </w:rPr>
        <w:t xml:space="preserve">добровільну військову підготовку </w:t>
      </w:r>
      <w:r w:rsidRPr="00310D27">
        <w:rPr>
          <w:rFonts w:ascii="Arial" w:hAnsi="Arial" w:cs="Arial"/>
          <w:sz w:val="20"/>
          <w:szCs w:val="20"/>
        </w:rPr>
        <w:t>та про внесення змін до деяких законів,</w:t>
      </w:r>
    </w:p>
    <w:p w:rsidR="00310D27" w:rsidRPr="00310D27" w:rsidRDefault="00310D27" w:rsidP="00862F72">
      <w:pPr>
        <w:numPr>
          <w:ilvl w:val="0"/>
          <w:numId w:val="4"/>
        </w:numPr>
        <w:spacing w:line="240" w:lineRule="auto"/>
        <w:ind w:right="-569"/>
        <w:contextualSpacing/>
        <w:jc w:val="both"/>
        <w:rPr>
          <w:rFonts w:ascii="Arial" w:hAnsi="Arial" w:cs="Arial"/>
          <w:sz w:val="20"/>
          <w:szCs w:val="20"/>
        </w:rPr>
      </w:pPr>
      <w:r w:rsidRPr="00310D27">
        <w:rPr>
          <w:rFonts w:ascii="Arial" w:hAnsi="Arial" w:cs="Arial"/>
          <w:sz w:val="20"/>
          <w:szCs w:val="20"/>
          <w:lang w:eastAsia="sk-SK"/>
        </w:rPr>
        <w:t xml:space="preserve">бути зарахованим до активного резерву, виконувати регулярні навчання або виконувати завдання збройних сил Словацької Республіки під час зарахування до активного резерву відповідно до Закону №. 570/2005 </w:t>
      </w:r>
      <w:r w:rsidR="00E47B6B">
        <w:rPr>
          <w:rFonts w:ascii="Arial" w:hAnsi="Arial" w:cs="Arial"/>
          <w:sz w:val="20"/>
          <w:szCs w:val="20"/>
          <w:lang w:val="uk-UA" w:eastAsia="sk-SK"/>
        </w:rPr>
        <w:t>Зб.</w:t>
      </w:r>
      <w:r w:rsidRPr="00310D27">
        <w:rPr>
          <w:rFonts w:ascii="Arial" w:hAnsi="Arial" w:cs="Arial"/>
          <w:sz w:val="20"/>
          <w:szCs w:val="20"/>
          <w:lang w:eastAsia="sk-SK"/>
        </w:rPr>
        <w:t xml:space="preserve">з. про військовий обов'язок </w:t>
      </w:r>
      <w:r w:rsidRPr="00310D27">
        <w:rPr>
          <w:rFonts w:ascii="Arial" w:hAnsi="Arial" w:cs="Arial"/>
          <w:sz w:val="20"/>
          <w:szCs w:val="20"/>
        </w:rPr>
        <w:t>та про внесення змін і доповнень до деяких законів із змінами,</w:t>
      </w:r>
    </w:p>
    <w:p w:rsidR="00310D27" w:rsidRPr="00310D27" w:rsidRDefault="00310D27" w:rsidP="00862F72">
      <w:pPr>
        <w:numPr>
          <w:ilvl w:val="0"/>
          <w:numId w:val="4"/>
        </w:numPr>
        <w:spacing w:line="240" w:lineRule="auto"/>
        <w:ind w:right="-569"/>
        <w:contextualSpacing/>
        <w:jc w:val="both"/>
        <w:rPr>
          <w:rFonts w:ascii="Arial" w:hAnsi="Arial" w:cs="Arial"/>
          <w:sz w:val="20"/>
          <w:szCs w:val="20"/>
        </w:rPr>
      </w:pPr>
      <w:r w:rsidRPr="00310D27">
        <w:rPr>
          <w:rFonts w:ascii="Arial" w:hAnsi="Arial" w:cs="Arial"/>
          <w:color w:val="000000"/>
          <w:sz w:val="20"/>
          <w:szCs w:val="20"/>
          <w:shd w:val="clear" w:color="auto" w:fill="FFFFFF"/>
        </w:rPr>
        <w:t>виконує функції члена виборчої комісії та реєстратора виборчої комісії та здійснює діяльність помічника з перепису під час перепису населення, будинків і квартир,</w:t>
      </w:r>
    </w:p>
    <w:p w:rsidR="00310D27" w:rsidRPr="00A06FD2" w:rsidRDefault="00310D27" w:rsidP="00862F72">
      <w:pPr>
        <w:numPr>
          <w:ilvl w:val="0"/>
          <w:numId w:val="4"/>
        </w:numPr>
        <w:spacing w:line="240" w:lineRule="auto"/>
        <w:ind w:right="-569"/>
        <w:contextualSpacing/>
        <w:jc w:val="both"/>
        <w:rPr>
          <w:rFonts w:ascii="Arial" w:hAnsi="Arial" w:cs="Arial"/>
          <w:sz w:val="20"/>
          <w:szCs w:val="20"/>
        </w:rPr>
      </w:pPr>
      <w:r w:rsidRPr="00310D27">
        <w:rPr>
          <w:rFonts w:ascii="Arial" w:hAnsi="Arial" w:cs="Arial"/>
          <w:color w:val="000000"/>
          <w:sz w:val="20"/>
          <w:szCs w:val="20"/>
          <w:shd w:val="clear" w:color="auto" w:fill="FFFFFF"/>
        </w:rPr>
        <w:lastRenderedPageBreak/>
        <w:t xml:space="preserve">виконувати трудові обов'язки </w:t>
      </w:r>
      <w:r w:rsidR="00E47B6B">
        <w:rPr>
          <w:rFonts w:ascii="Arial" w:hAnsi="Arial" w:cs="Arial"/>
          <w:color w:val="000000"/>
          <w:sz w:val="20"/>
          <w:szCs w:val="20"/>
          <w:shd w:val="clear" w:color="auto" w:fill="FFFFFF"/>
          <w:lang w:val="uk-UA"/>
        </w:rPr>
        <w:t xml:space="preserve">відповідно до Закону </w:t>
      </w:r>
      <w:r w:rsidRPr="00310D27">
        <w:rPr>
          <w:rFonts w:ascii="Arial" w:hAnsi="Arial" w:cs="Arial"/>
          <w:color w:val="000000"/>
          <w:sz w:val="20"/>
          <w:szCs w:val="20"/>
          <w:shd w:val="clear" w:color="auto" w:fill="FFFFFF"/>
        </w:rPr>
        <w:t xml:space="preserve"> № 179/2011 </w:t>
      </w:r>
      <w:r w:rsidR="00E47B6B">
        <w:rPr>
          <w:rFonts w:ascii="Arial" w:hAnsi="Arial" w:cs="Arial"/>
          <w:color w:val="000000"/>
          <w:sz w:val="20"/>
          <w:szCs w:val="20"/>
          <w:shd w:val="clear" w:color="auto" w:fill="FFFFFF"/>
          <w:lang w:val="uk-UA"/>
        </w:rPr>
        <w:t>З</w:t>
      </w:r>
      <w:r w:rsidRPr="00310D27">
        <w:rPr>
          <w:rFonts w:ascii="Arial" w:hAnsi="Arial" w:cs="Arial"/>
          <w:color w:val="000000"/>
          <w:sz w:val="20"/>
          <w:szCs w:val="20"/>
          <w:shd w:val="clear" w:color="auto" w:fill="FFFFFF"/>
        </w:rPr>
        <w:t>б.</w:t>
      </w:r>
      <w:r w:rsidR="00E47B6B">
        <w:rPr>
          <w:rFonts w:ascii="Arial" w:hAnsi="Arial" w:cs="Arial"/>
          <w:color w:val="000000"/>
          <w:sz w:val="20"/>
          <w:szCs w:val="20"/>
          <w:shd w:val="clear" w:color="auto" w:fill="FFFFFF"/>
          <w:lang w:val="uk-UA"/>
        </w:rPr>
        <w:t xml:space="preserve"> з.</w:t>
      </w:r>
      <w:r w:rsidRPr="00310D27">
        <w:rPr>
          <w:rFonts w:ascii="Arial" w:hAnsi="Arial" w:cs="Arial"/>
          <w:color w:val="000000"/>
          <w:sz w:val="20"/>
          <w:szCs w:val="20"/>
          <w:shd w:val="clear" w:color="auto" w:fill="FFFFFF"/>
        </w:rPr>
        <w:t xml:space="preserve"> про економічну мобілізацію та про внесення змін до Закону № 387/2002 зб. про управління державою в кризових ситуаціях </w:t>
      </w:r>
      <w:r w:rsidR="000A7746">
        <w:rPr>
          <w:rFonts w:ascii="Arial" w:hAnsi="Arial" w:cs="Arial"/>
          <w:color w:val="000000"/>
          <w:sz w:val="20"/>
          <w:szCs w:val="20"/>
          <w:shd w:val="clear" w:color="auto" w:fill="FFFFFF"/>
          <w:lang w:val="uk-UA"/>
        </w:rPr>
        <w:t>під час</w:t>
      </w:r>
      <w:r w:rsidRPr="00310D27">
        <w:rPr>
          <w:rFonts w:ascii="Arial" w:hAnsi="Arial" w:cs="Arial"/>
          <w:color w:val="000000"/>
          <w:sz w:val="20"/>
          <w:szCs w:val="20"/>
          <w:shd w:val="clear" w:color="auto" w:fill="FFFFFF"/>
        </w:rPr>
        <w:t xml:space="preserve"> </w:t>
      </w:r>
      <w:r w:rsidR="000A7746">
        <w:rPr>
          <w:rFonts w:ascii="Arial" w:hAnsi="Arial" w:cs="Arial"/>
          <w:color w:val="000000"/>
          <w:sz w:val="20"/>
          <w:szCs w:val="20"/>
          <w:shd w:val="clear" w:color="auto" w:fill="FFFFFF"/>
          <w:lang w:val="uk-UA"/>
        </w:rPr>
        <w:t>не</w:t>
      </w:r>
      <w:r w:rsidRPr="00310D27">
        <w:rPr>
          <w:rFonts w:ascii="Arial" w:hAnsi="Arial" w:cs="Arial"/>
          <w:color w:val="000000"/>
          <w:sz w:val="20"/>
          <w:szCs w:val="20"/>
          <w:shd w:val="clear" w:color="auto" w:fill="FFFFFF"/>
        </w:rPr>
        <w:t>воєн</w:t>
      </w:r>
      <w:r w:rsidR="000A7746">
        <w:rPr>
          <w:rFonts w:ascii="Arial" w:hAnsi="Arial" w:cs="Arial"/>
          <w:color w:val="000000"/>
          <w:sz w:val="20"/>
          <w:szCs w:val="20"/>
          <w:shd w:val="clear" w:color="auto" w:fill="FFFFFF"/>
          <w:lang w:val="uk-UA"/>
        </w:rPr>
        <w:t>ного</w:t>
      </w:r>
      <w:r w:rsidRPr="00310D27">
        <w:rPr>
          <w:rFonts w:ascii="Arial" w:hAnsi="Arial" w:cs="Arial"/>
          <w:color w:val="000000"/>
          <w:sz w:val="20"/>
          <w:szCs w:val="20"/>
          <w:shd w:val="clear" w:color="auto" w:fill="FFFFFF"/>
        </w:rPr>
        <w:t xml:space="preserve"> час</w:t>
      </w:r>
      <w:r w:rsidR="000A7746">
        <w:rPr>
          <w:rFonts w:ascii="Arial" w:hAnsi="Arial" w:cs="Arial"/>
          <w:color w:val="000000"/>
          <w:sz w:val="20"/>
          <w:szCs w:val="20"/>
          <w:shd w:val="clear" w:color="auto" w:fill="FFFFFF"/>
          <w:lang w:val="uk-UA"/>
        </w:rPr>
        <w:t>у</w:t>
      </w:r>
      <w:r w:rsidRPr="00310D27">
        <w:rPr>
          <w:rFonts w:ascii="Arial" w:hAnsi="Arial" w:cs="Arial"/>
          <w:color w:val="000000"/>
          <w:sz w:val="20"/>
          <w:szCs w:val="20"/>
          <w:shd w:val="clear" w:color="auto" w:fill="FFFFFF"/>
        </w:rPr>
        <w:t xml:space="preserve"> та воєнн</w:t>
      </w:r>
      <w:r w:rsidR="000A7746">
        <w:rPr>
          <w:rFonts w:ascii="Arial" w:hAnsi="Arial" w:cs="Arial"/>
          <w:color w:val="000000"/>
          <w:sz w:val="20"/>
          <w:szCs w:val="20"/>
          <w:shd w:val="clear" w:color="auto" w:fill="FFFFFF"/>
          <w:lang w:val="uk-UA"/>
        </w:rPr>
        <w:t>ого</w:t>
      </w:r>
      <w:r w:rsidRPr="00310D27">
        <w:rPr>
          <w:rFonts w:ascii="Arial" w:hAnsi="Arial" w:cs="Arial"/>
          <w:color w:val="000000"/>
          <w:sz w:val="20"/>
          <w:szCs w:val="20"/>
          <w:shd w:val="clear" w:color="auto" w:fill="FFFFFF"/>
        </w:rPr>
        <w:t xml:space="preserve"> стан</w:t>
      </w:r>
      <w:r w:rsidR="000A7746">
        <w:rPr>
          <w:rFonts w:ascii="Arial" w:hAnsi="Arial" w:cs="Arial"/>
          <w:color w:val="000000"/>
          <w:sz w:val="20"/>
          <w:szCs w:val="20"/>
          <w:shd w:val="clear" w:color="auto" w:fill="FFFFFF"/>
          <w:lang w:val="uk-UA"/>
        </w:rPr>
        <w:t>у</w:t>
      </w:r>
      <w:r w:rsidRPr="00310D27">
        <w:rPr>
          <w:rFonts w:ascii="Arial" w:hAnsi="Arial" w:cs="Arial"/>
          <w:color w:val="000000"/>
          <w:sz w:val="20"/>
          <w:szCs w:val="20"/>
          <w:shd w:val="clear" w:color="auto" w:fill="FFFFFF"/>
        </w:rPr>
        <w:t xml:space="preserve"> із змінами та доповненнями,</w:t>
      </w:r>
    </w:p>
    <w:p w:rsidR="00006EC1" w:rsidRPr="008574C8" w:rsidRDefault="00310D27" w:rsidP="00A527F6">
      <w:pPr>
        <w:numPr>
          <w:ilvl w:val="0"/>
          <w:numId w:val="4"/>
        </w:numPr>
        <w:spacing w:after="0" w:line="240" w:lineRule="auto"/>
        <w:ind w:right="-569"/>
        <w:contextualSpacing/>
        <w:jc w:val="both"/>
        <w:rPr>
          <w:rFonts w:ascii="Arial" w:hAnsi="Arial" w:cs="Arial"/>
          <w:sz w:val="20"/>
          <w:szCs w:val="20"/>
        </w:rPr>
      </w:pPr>
      <w:r w:rsidRPr="00A06FD2">
        <w:rPr>
          <w:rFonts w:ascii="Arial" w:hAnsi="Arial" w:cs="Arial"/>
          <w:sz w:val="20"/>
          <w:szCs w:val="20"/>
        </w:rPr>
        <w:t>проводити гігієнічні та протиепідемічні заходи для забезпечення охорони здоров'я населення під час надзвичайної ситуації, надзвичайного стану,</w:t>
      </w:r>
    </w:p>
    <w:p w:rsidR="00674173" w:rsidRPr="008574C8" w:rsidRDefault="00006EC1" w:rsidP="00A527F6">
      <w:pPr>
        <w:numPr>
          <w:ilvl w:val="0"/>
          <w:numId w:val="4"/>
        </w:numPr>
        <w:spacing w:after="0" w:line="240" w:lineRule="auto"/>
        <w:ind w:right="-569"/>
        <w:contextualSpacing/>
        <w:jc w:val="both"/>
        <w:rPr>
          <w:rFonts w:ascii="Arial" w:hAnsi="Arial" w:cs="Arial"/>
          <w:sz w:val="20"/>
          <w:szCs w:val="20"/>
        </w:rPr>
      </w:pPr>
      <w:r w:rsidRPr="008574C8">
        <w:rPr>
          <w:rFonts w:ascii="Arial" w:hAnsi="Arial" w:cs="Arial"/>
          <w:sz w:val="20"/>
          <w:szCs w:val="20"/>
        </w:rPr>
        <w:t xml:space="preserve">виконувати функції депутата </w:t>
      </w:r>
      <w:r w:rsidR="000A7746">
        <w:rPr>
          <w:rFonts w:ascii="Arial" w:hAnsi="Arial" w:cs="Arial"/>
          <w:sz w:val="20"/>
          <w:szCs w:val="20"/>
          <w:lang w:val="uk-UA"/>
        </w:rPr>
        <w:t>муніципальної</w:t>
      </w:r>
      <w:r w:rsidRPr="008574C8">
        <w:rPr>
          <w:rFonts w:ascii="Arial" w:hAnsi="Arial" w:cs="Arial"/>
          <w:sz w:val="20"/>
          <w:szCs w:val="20"/>
        </w:rPr>
        <w:t xml:space="preserve"> ради, функції депутата ради </w:t>
      </w:r>
      <w:r w:rsidR="000A7746">
        <w:rPr>
          <w:rFonts w:ascii="Arial" w:hAnsi="Arial" w:cs="Arial"/>
          <w:sz w:val="20"/>
          <w:szCs w:val="20"/>
          <w:lang w:val="uk-UA"/>
        </w:rPr>
        <w:t>крайового</w:t>
      </w:r>
      <w:r w:rsidRPr="008574C8">
        <w:rPr>
          <w:rFonts w:ascii="Arial" w:hAnsi="Arial" w:cs="Arial"/>
          <w:sz w:val="20"/>
          <w:szCs w:val="20"/>
        </w:rPr>
        <w:t xml:space="preserve"> самоврядування, функції члена комісії </w:t>
      </w:r>
      <w:r w:rsidR="000A7746">
        <w:rPr>
          <w:rFonts w:ascii="Arial" w:hAnsi="Arial" w:cs="Arial"/>
          <w:sz w:val="20"/>
          <w:szCs w:val="20"/>
          <w:lang w:val="uk-UA"/>
        </w:rPr>
        <w:t>муніципальної</w:t>
      </w:r>
      <w:r w:rsidR="000A7746" w:rsidRPr="008574C8">
        <w:rPr>
          <w:rFonts w:ascii="Arial" w:hAnsi="Arial" w:cs="Arial"/>
          <w:sz w:val="20"/>
          <w:szCs w:val="20"/>
        </w:rPr>
        <w:t xml:space="preserve"> ради </w:t>
      </w:r>
      <w:r w:rsidRPr="008574C8">
        <w:rPr>
          <w:rFonts w:ascii="Arial" w:hAnsi="Arial" w:cs="Arial"/>
          <w:sz w:val="20"/>
          <w:szCs w:val="20"/>
        </w:rPr>
        <w:t xml:space="preserve">або функції члена комісії </w:t>
      </w:r>
      <w:r w:rsidR="000A7746">
        <w:rPr>
          <w:rFonts w:ascii="Arial" w:hAnsi="Arial" w:cs="Arial"/>
          <w:sz w:val="20"/>
          <w:szCs w:val="20"/>
          <w:lang w:val="uk-UA"/>
        </w:rPr>
        <w:t>крайового</w:t>
      </w:r>
      <w:r w:rsidR="000A7746" w:rsidRPr="008574C8">
        <w:rPr>
          <w:rFonts w:ascii="Arial" w:hAnsi="Arial" w:cs="Arial"/>
          <w:sz w:val="20"/>
          <w:szCs w:val="20"/>
        </w:rPr>
        <w:t xml:space="preserve"> самоврядування</w:t>
      </w:r>
      <w:r w:rsidR="000A7746">
        <w:rPr>
          <w:rFonts w:ascii="Arial" w:hAnsi="Arial" w:cs="Arial"/>
          <w:sz w:val="20"/>
          <w:szCs w:val="20"/>
          <w:lang w:val="uk-UA"/>
        </w:rPr>
        <w:t>,</w:t>
      </w:r>
      <w:r w:rsidRPr="008574C8">
        <w:rPr>
          <w:rFonts w:ascii="Arial" w:hAnsi="Arial" w:cs="Arial"/>
          <w:sz w:val="20"/>
          <w:szCs w:val="20"/>
        </w:rPr>
        <w:t xml:space="preserve"> якщо місячна винагорода не перевищує розміру прожиткового мінімуму для однієї повнолітньої фізичної особи згідно із Законом № 601/2003 </w:t>
      </w:r>
      <w:r w:rsidR="000A7746">
        <w:rPr>
          <w:rFonts w:ascii="Arial" w:hAnsi="Arial" w:cs="Arial"/>
          <w:sz w:val="20"/>
          <w:szCs w:val="20"/>
          <w:lang w:val="uk-UA"/>
        </w:rPr>
        <w:t>З</w:t>
      </w:r>
      <w:r w:rsidRPr="008574C8">
        <w:rPr>
          <w:rFonts w:ascii="Arial" w:hAnsi="Arial" w:cs="Arial"/>
          <w:sz w:val="20"/>
          <w:szCs w:val="20"/>
        </w:rPr>
        <w:t xml:space="preserve">б. </w:t>
      </w:r>
      <w:r w:rsidR="000A7746">
        <w:rPr>
          <w:rFonts w:ascii="Arial" w:hAnsi="Arial" w:cs="Arial"/>
          <w:sz w:val="20"/>
          <w:szCs w:val="20"/>
          <w:lang w:val="uk-UA"/>
        </w:rPr>
        <w:t xml:space="preserve">з. </w:t>
      </w:r>
      <w:r w:rsidRPr="008574C8">
        <w:rPr>
          <w:rFonts w:ascii="Arial" w:hAnsi="Arial" w:cs="Arial"/>
          <w:sz w:val="20"/>
          <w:szCs w:val="20"/>
        </w:rPr>
        <w:t>про прожитковий мінімум та про внесення змін до деяких законів зі змінами.</w:t>
      </w:r>
    </w:p>
    <w:p w:rsidR="00A527F6" w:rsidRPr="00AE77FE" w:rsidRDefault="00A527F6" w:rsidP="00A527F6">
      <w:pPr>
        <w:spacing w:after="0" w:line="240" w:lineRule="auto"/>
        <w:ind w:left="720" w:right="-569"/>
        <w:contextualSpacing/>
        <w:jc w:val="both"/>
        <w:rPr>
          <w:rFonts w:ascii="Arial" w:hAnsi="Arial" w:cs="Arial"/>
          <w:sz w:val="20"/>
          <w:szCs w:val="20"/>
        </w:rPr>
      </w:pPr>
    </w:p>
    <w:p w:rsidR="00711D34" w:rsidRDefault="000A7746" w:rsidP="00862F72">
      <w:pPr>
        <w:pStyle w:val="Odsekzoznamu"/>
        <w:numPr>
          <w:ilvl w:val="0"/>
          <w:numId w:val="6"/>
        </w:numPr>
        <w:tabs>
          <w:tab w:val="left" w:pos="284"/>
        </w:tabs>
        <w:spacing w:line="240" w:lineRule="auto"/>
        <w:ind w:right="-567"/>
        <w:jc w:val="both"/>
        <w:rPr>
          <w:rFonts w:ascii="Arial" w:hAnsi="Arial" w:cs="Arial"/>
          <w:sz w:val="20"/>
          <w:szCs w:val="20"/>
        </w:rPr>
      </w:pPr>
      <w:r w:rsidRPr="000A7746">
        <w:rPr>
          <w:rFonts w:ascii="Arial" w:hAnsi="Arial" w:cs="Arial"/>
          <w:b/>
          <w:sz w:val="20"/>
          <w:szCs w:val="20"/>
          <w:lang w:val="uk-UA"/>
        </w:rPr>
        <w:t>ПнП</w:t>
      </w:r>
      <w:r w:rsidR="00CB1882" w:rsidRPr="000A7746">
        <w:rPr>
          <w:rFonts w:ascii="Arial" w:hAnsi="Arial" w:cs="Arial"/>
          <w:b/>
          <w:sz w:val="20"/>
          <w:szCs w:val="20"/>
        </w:rPr>
        <w:t xml:space="preserve"> </w:t>
      </w:r>
      <w:r w:rsidR="00CB1882" w:rsidRPr="00AE77FE">
        <w:rPr>
          <w:rFonts w:ascii="Arial" w:hAnsi="Arial" w:cs="Arial"/>
          <w:b/>
          <w:sz w:val="20"/>
          <w:szCs w:val="20"/>
        </w:rPr>
        <w:t>зобов’язаний активно шукати роботу та</w:t>
      </w:r>
      <w:r w:rsidR="000108D8">
        <w:rPr>
          <w:rFonts w:ascii="Arial" w:hAnsi="Arial" w:cs="Arial"/>
          <w:b/>
          <w:sz w:val="20"/>
          <w:szCs w:val="20"/>
          <w:lang w:val="uk-UA"/>
        </w:rPr>
        <w:t xml:space="preserve"> підтвердження</w:t>
      </w:r>
      <w:r w:rsidR="00CB1882" w:rsidRPr="00AE77FE">
        <w:rPr>
          <w:rFonts w:ascii="Arial" w:hAnsi="Arial" w:cs="Arial"/>
          <w:b/>
          <w:sz w:val="20"/>
          <w:szCs w:val="20"/>
        </w:rPr>
        <w:t xml:space="preserve"> активн</w:t>
      </w:r>
      <w:r w:rsidR="00184E7D">
        <w:rPr>
          <w:rFonts w:ascii="Arial" w:hAnsi="Arial" w:cs="Arial"/>
          <w:b/>
          <w:sz w:val="20"/>
          <w:szCs w:val="20"/>
          <w:lang w:val="uk-UA"/>
        </w:rPr>
        <w:t>ого</w:t>
      </w:r>
      <w:r w:rsidR="00CB1882" w:rsidRPr="00AE77FE">
        <w:rPr>
          <w:rFonts w:ascii="Arial" w:hAnsi="Arial" w:cs="Arial"/>
          <w:b/>
          <w:sz w:val="20"/>
          <w:szCs w:val="20"/>
        </w:rPr>
        <w:t xml:space="preserve"> пошук</w:t>
      </w:r>
      <w:r w:rsidR="00184E7D">
        <w:rPr>
          <w:rFonts w:ascii="Arial" w:hAnsi="Arial" w:cs="Arial"/>
          <w:b/>
          <w:sz w:val="20"/>
          <w:szCs w:val="20"/>
          <w:lang w:val="uk-UA"/>
        </w:rPr>
        <w:t>у</w:t>
      </w:r>
      <w:r w:rsidR="00CB1882" w:rsidRPr="00AE77FE">
        <w:rPr>
          <w:rFonts w:ascii="Arial" w:hAnsi="Arial" w:cs="Arial"/>
          <w:b/>
          <w:sz w:val="20"/>
          <w:szCs w:val="20"/>
        </w:rPr>
        <w:t xml:space="preserve"> роботи особисто або в електронному вигляді</w:t>
      </w:r>
      <w:r w:rsidR="000B30E8">
        <w:rPr>
          <w:rFonts w:ascii="Arial" w:hAnsi="Arial" w:cs="Arial"/>
          <w:b/>
          <w:sz w:val="20"/>
          <w:szCs w:val="20"/>
          <w:lang w:val="uk-UA"/>
        </w:rPr>
        <w:t xml:space="preserve"> та</w:t>
      </w:r>
      <w:r w:rsidR="00CB1882" w:rsidRPr="00AE77FE">
        <w:rPr>
          <w:rFonts w:ascii="Arial" w:hAnsi="Arial" w:cs="Arial"/>
          <w:b/>
          <w:sz w:val="20"/>
          <w:szCs w:val="20"/>
        </w:rPr>
        <w:t xml:space="preserve"> </w:t>
      </w:r>
      <w:r w:rsidR="00042336">
        <w:rPr>
          <w:rFonts w:ascii="Arial" w:hAnsi="Arial" w:cs="Arial"/>
          <w:b/>
          <w:sz w:val="20"/>
          <w:szCs w:val="20"/>
          <w:lang w:val="uk-UA"/>
        </w:rPr>
        <w:t xml:space="preserve">за </w:t>
      </w:r>
      <w:r w:rsidR="00C33E27">
        <w:rPr>
          <w:rFonts w:ascii="Arial" w:hAnsi="Arial" w:cs="Arial"/>
          <w:b/>
          <w:sz w:val="20"/>
          <w:szCs w:val="20"/>
          <w:lang w:val="uk-UA"/>
        </w:rPr>
        <w:t>визначен</w:t>
      </w:r>
      <w:r w:rsidR="00042336">
        <w:rPr>
          <w:rFonts w:ascii="Arial" w:hAnsi="Arial" w:cs="Arial"/>
          <w:b/>
          <w:sz w:val="20"/>
          <w:szCs w:val="20"/>
          <w:lang w:val="uk-UA"/>
        </w:rPr>
        <w:t>ням</w:t>
      </w:r>
      <w:r w:rsidR="00AA3396">
        <w:rPr>
          <w:rFonts w:ascii="Arial" w:hAnsi="Arial" w:cs="Arial"/>
          <w:b/>
          <w:sz w:val="20"/>
          <w:szCs w:val="20"/>
          <w:lang w:val="uk-UA"/>
        </w:rPr>
        <w:t xml:space="preserve"> </w:t>
      </w:r>
      <w:r w:rsidR="00AD1F9B">
        <w:rPr>
          <w:rFonts w:ascii="Arial" w:hAnsi="Arial" w:cs="Arial"/>
          <w:b/>
          <w:sz w:val="20"/>
          <w:szCs w:val="20"/>
          <w:lang w:val="uk-UA"/>
        </w:rPr>
        <w:t>управління</w:t>
      </w:r>
      <w:r w:rsidR="0000706F">
        <w:rPr>
          <w:rFonts w:ascii="Arial" w:hAnsi="Arial" w:cs="Arial"/>
          <w:b/>
          <w:sz w:val="20"/>
          <w:szCs w:val="20"/>
          <w:lang w:val="uk-UA"/>
        </w:rPr>
        <w:t xml:space="preserve"> </w:t>
      </w:r>
      <w:r w:rsidR="00184E7D">
        <w:rPr>
          <w:rFonts w:ascii="Arial" w:hAnsi="Arial" w:cs="Arial"/>
          <w:b/>
          <w:sz w:val="20"/>
          <w:szCs w:val="20"/>
          <w:lang w:val="uk-UA"/>
        </w:rPr>
        <w:t>по</w:t>
      </w:r>
      <w:r w:rsidR="008259E4">
        <w:rPr>
          <w:rFonts w:ascii="Arial" w:hAnsi="Arial" w:cs="Arial"/>
          <w:b/>
          <w:sz w:val="20"/>
          <w:szCs w:val="20"/>
          <w:lang w:val="uk-UA"/>
        </w:rPr>
        <w:t>дати</w:t>
      </w:r>
      <w:r w:rsidR="00AD1F9B">
        <w:rPr>
          <w:rFonts w:ascii="Arial" w:hAnsi="Arial" w:cs="Arial"/>
          <w:b/>
          <w:sz w:val="20"/>
          <w:szCs w:val="20"/>
          <w:lang w:val="uk-UA"/>
        </w:rPr>
        <w:t xml:space="preserve"> в управління</w:t>
      </w:r>
      <w:r w:rsidR="00C33E27">
        <w:rPr>
          <w:rFonts w:ascii="Arial" w:hAnsi="Arial" w:cs="Arial"/>
          <w:b/>
          <w:sz w:val="20"/>
          <w:szCs w:val="20"/>
          <w:lang w:val="uk-UA"/>
        </w:rPr>
        <w:t>,</w:t>
      </w:r>
      <w:r w:rsidR="00CB1882" w:rsidRPr="00AE77FE">
        <w:rPr>
          <w:rFonts w:ascii="Arial" w:hAnsi="Arial" w:cs="Arial"/>
          <w:b/>
          <w:sz w:val="20"/>
          <w:szCs w:val="20"/>
        </w:rPr>
        <w:t xml:space="preserve"> у встановлен</w:t>
      </w:r>
      <w:r w:rsidR="008259E4">
        <w:rPr>
          <w:rFonts w:ascii="Arial" w:hAnsi="Arial" w:cs="Arial"/>
          <w:b/>
          <w:sz w:val="20"/>
          <w:szCs w:val="20"/>
          <w:lang w:val="uk-UA"/>
        </w:rPr>
        <w:t>і управлінням строки</w:t>
      </w:r>
      <w:r w:rsidR="00CB1882" w:rsidRPr="00AE77FE">
        <w:rPr>
          <w:rFonts w:ascii="Arial" w:hAnsi="Arial" w:cs="Arial"/>
          <w:b/>
          <w:sz w:val="20"/>
          <w:szCs w:val="20"/>
        </w:rPr>
        <w:t>, напр</w:t>
      </w:r>
      <w:r w:rsidR="002330DA" w:rsidRPr="008574C8">
        <w:rPr>
          <w:rFonts w:ascii="Arial" w:hAnsi="Arial" w:cs="Arial"/>
          <w:sz w:val="20"/>
          <w:szCs w:val="20"/>
        </w:rPr>
        <w:t xml:space="preserve">. у формі </w:t>
      </w:r>
      <w:r w:rsidR="002330DA" w:rsidRPr="002330DA">
        <w:rPr>
          <w:rFonts w:ascii="Arial" w:hAnsi="Arial" w:cs="Arial"/>
          <w:b/>
          <w:sz w:val="20"/>
          <w:szCs w:val="20"/>
        </w:rPr>
        <w:t xml:space="preserve">заяви </w:t>
      </w:r>
      <w:r w:rsidR="003859F1" w:rsidRPr="003859F1">
        <w:rPr>
          <w:rFonts w:ascii="Arial" w:hAnsi="Arial" w:cs="Arial"/>
          <w:sz w:val="20"/>
          <w:szCs w:val="20"/>
        </w:rPr>
        <w:t xml:space="preserve">про прийняття на роботу або подібних трудових відносин, поданої або надісланої роботодавцю, </w:t>
      </w:r>
      <w:r w:rsidR="00125670" w:rsidRPr="00AE77FE">
        <w:rPr>
          <w:rFonts w:ascii="Arial" w:hAnsi="Arial" w:cs="Arial"/>
          <w:b/>
          <w:sz w:val="20"/>
          <w:szCs w:val="20"/>
        </w:rPr>
        <w:t xml:space="preserve">підтвердження </w:t>
      </w:r>
      <w:r w:rsidR="00125670" w:rsidRPr="00125670">
        <w:rPr>
          <w:rFonts w:ascii="Arial" w:hAnsi="Arial" w:cs="Arial"/>
          <w:sz w:val="20"/>
          <w:szCs w:val="20"/>
        </w:rPr>
        <w:t>особистого пошуку роботи у роботодавця (</w:t>
      </w:r>
      <w:r w:rsidR="008259E4">
        <w:rPr>
          <w:rFonts w:ascii="Arial" w:hAnsi="Arial" w:cs="Arial"/>
          <w:sz w:val="20"/>
          <w:szCs w:val="20"/>
          <w:lang w:val="uk-UA"/>
        </w:rPr>
        <w:t>форма на бланку управління),</w:t>
      </w:r>
      <w:r w:rsidR="00125670" w:rsidRPr="00125670">
        <w:rPr>
          <w:rFonts w:ascii="Arial" w:hAnsi="Arial" w:cs="Arial"/>
          <w:sz w:val="20"/>
          <w:szCs w:val="20"/>
        </w:rPr>
        <w:t xml:space="preserve"> </w:t>
      </w:r>
      <w:r w:rsidR="002330DA" w:rsidRPr="00AE77FE">
        <w:rPr>
          <w:rFonts w:ascii="Arial" w:hAnsi="Arial" w:cs="Arial"/>
          <w:b/>
          <w:sz w:val="20"/>
          <w:szCs w:val="20"/>
        </w:rPr>
        <w:t xml:space="preserve">підтвердження </w:t>
      </w:r>
      <w:r w:rsidR="00125670" w:rsidRPr="00125670">
        <w:rPr>
          <w:rFonts w:ascii="Arial" w:hAnsi="Arial" w:cs="Arial"/>
          <w:sz w:val="20"/>
          <w:szCs w:val="20"/>
        </w:rPr>
        <w:t>компетентного органу</w:t>
      </w:r>
      <w:r w:rsidR="008259E4">
        <w:rPr>
          <w:rFonts w:ascii="Arial" w:hAnsi="Arial" w:cs="Arial"/>
          <w:sz w:val="20"/>
          <w:szCs w:val="20"/>
          <w:lang w:val="uk-UA"/>
        </w:rPr>
        <w:t xml:space="preserve"> прийому</w:t>
      </w:r>
      <w:r w:rsidR="00125670" w:rsidRPr="00125670">
        <w:rPr>
          <w:rFonts w:ascii="Arial" w:hAnsi="Arial" w:cs="Arial"/>
          <w:sz w:val="20"/>
          <w:szCs w:val="20"/>
        </w:rPr>
        <w:t xml:space="preserve"> заяв</w:t>
      </w:r>
      <w:r w:rsidR="008259E4">
        <w:rPr>
          <w:rFonts w:ascii="Arial" w:hAnsi="Arial" w:cs="Arial"/>
          <w:sz w:val="20"/>
          <w:szCs w:val="20"/>
          <w:lang w:val="uk-UA"/>
        </w:rPr>
        <w:t>и</w:t>
      </w:r>
      <w:r w:rsidR="00125670" w:rsidRPr="00125670">
        <w:rPr>
          <w:rFonts w:ascii="Arial" w:hAnsi="Arial" w:cs="Arial"/>
          <w:sz w:val="20"/>
          <w:szCs w:val="20"/>
        </w:rPr>
        <w:t xml:space="preserve"> про видачу ліцензії на діяльність або здійсн</w:t>
      </w:r>
      <w:r w:rsidR="008259E4">
        <w:rPr>
          <w:rFonts w:ascii="Arial" w:hAnsi="Arial" w:cs="Arial"/>
          <w:sz w:val="20"/>
          <w:szCs w:val="20"/>
          <w:lang w:val="uk-UA"/>
        </w:rPr>
        <w:t>ення</w:t>
      </w:r>
      <w:r w:rsidR="00125670" w:rsidRPr="00125670">
        <w:rPr>
          <w:rFonts w:ascii="Arial" w:hAnsi="Arial" w:cs="Arial"/>
          <w:sz w:val="20"/>
          <w:szCs w:val="20"/>
        </w:rPr>
        <w:t xml:space="preserve"> </w:t>
      </w:r>
      <w:r w:rsidR="00873E21">
        <w:rPr>
          <w:rFonts w:ascii="Arial" w:hAnsi="Arial" w:cs="Arial"/>
          <w:sz w:val="20"/>
          <w:szCs w:val="20"/>
          <w:lang w:val="uk-UA"/>
        </w:rPr>
        <w:t>індивідуальної підприємницької</w:t>
      </w:r>
      <w:r w:rsidR="00873E21" w:rsidRPr="008574C8">
        <w:rPr>
          <w:rFonts w:ascii="Arial" w:hAnsi="Arial" w:cs="Arial"/>
          <w:sz w:val="20"/>
          <w:szCs w:val="20"/>
        </w:rPr>
        <w:t xml:space="preserve"> діяльності </w:t>
      </w:r>
      <w:r w:rsidR="00125670" w:rsidRPr="00125670">
        <w:rPr>
          <w:rFonts w:ascii="Arial" w:hAnsi="Arial" w:cs="Arial"/>
          <w:sz w:val="20"/>
          <w:szCs w:val="20"/>
        </w:rPr>
        <w:t xml:space="preserve">із зазначенням дати її прийняття, доказового відкриття провадження у справі особистої допомоги, допомоги в роботі, </w:t>
      </w:r>
      <w:r w:rsidR="004611F4" w:rsidRPr="00DB2F19">
        <w:rPr>
          <w:rFonts w:ascii="Arial" w:hAnsi="Arial" w:cs="Arial"/>
          <w:b/>
          <w:sz w:val="20"/>
          <w:szCs w:val="20"/>
        </w:rPr>
        <w:t xml:space="preserve">заяви </w:t>
      </w:r>
      <w:r w:rsidR="004611F4" w:rsidRPr="004611F4">
        <w:rPr>
          <w:rFonts w:ascii="Arial" w:hAnsi="Arial" w:cs="Arial"/>
          <w:sz w:val="20"/>
          <w:szCs w:val="20"/>
        </w:rPr>
        <w:t xml:space="preserve">про </w:t>
      </w:r>
      <w:r w:rsidR="00873E21" w:rsidRPr="00873E21">
        <w:rPr>
          <w:rFonts w:ascii="Arial" w:hAnsi="Arial" w:cs="Arial"/>
          <w:sz w:val="20"/>
          <w:szCs w:val="20"/>
        </w:rPr>
        <w:t>посередництво у працевлаштуванні</w:t>
      </w:r>
      <w:r w:rsidR="004611F4" w:rsidRPr="004611F4">
        <w:rPr>
          <w:rFonts w:ascii="Arial" w:hAnsi="Arial" w:cs="Arial"/>
          <w:sz w:val="20"/>
          <w:szCs w:val="20"/>
        </w:rPr>
        <w:t xml:space="preserve">, поданої або надісланої юридичній чи фізичній особі, яка здійснює </w:t>
      </w:r>
      <w:bookmarkStart w:id="4" w:name="_Hlk135601228"/>
      <w:r w:rsidR="004611F4" w:rsidRPr="004611F4">
        <w:rPr>
          <w:rFonts w:ascii="Arial" w:hAnsi="Arial" w:cs="Arial"/>
          <w:sz w:val="20"/>
          <w:szCs w:val="20"/>
        </w:rPr>
        <w:t>посередництво у працевлаштуванні</w:t>
      </w:r>
      <w:bookmarkEnd w:id="4"/>
      <w:r w:rsidR="004611F4" w:rsidRPr="004611F4">
        <w:rPr>
          <w:rFonts w:ascii="Arial" w:hAnsi="Arial" w:cs="Arial"/>
          <w:sz w:val="20"/>
          <w:szCs w:val="20"/>
        </w:rPr>
        <w:t xml:space="preserve"> </w:t>
      </w:r>
      <w:r w:rsidR="00873E21">
        <w:rPr>
          <w:rFonts w:ascii="Arial" w:hAnsi="Arial" w:cs="Arial"/>
          <w:sz w:val="20"/>
          <w:szCs w:val="20"/>
          <w:lang w:val="uk-UA"/>
        </w:rPr>
        <w:t>за</w:t>
      </w:r>
      <w:r w:rsidR="004611F4" w:rsidRPr="004611F4">
        <w:rPr>
          <w:rFonts w:ascii="Arial" w:hAnsi="Arial" w:cs="Arial"/>
          <w:sz w:val="20"/>
          <w:szCs w:val="20"/>
        </w:rPr>
        <w:t xml:space="preserve"> оплат</w:t>
      </w:r>
      <w:r w:rsidR="00873E21">
        <w:rPr>
          <w:rFonts w:ascii="Arial" w:hAnsi="Arial" w:cs="Arial"/>
          <w:sz w:val="20"/>
          <w:szCs w:val="20"/>
          <w:lang w:val="uk-UA"/>
        </w:rPr>
        <w:t>у</w:t>
      </w:r>
      <w:r w:rsidR="004611F4" w:rsidRPr="004611F4">
        <w:rPr>
          <w:rFonts w:ascii="Arial" w:hAnsi="Arial" w:cs="Arial"/>
          <w:sz w:val="20"/>
          <w:szCs w:val="20"/>
        </w:rPr>
        <w:t xml:space="preserve">, </w:t>
      </w:r>
      <w:r w:rsidR="004611F4" w:rsidRPr="00DB2F19">
        <w:rPr>
          <w:rFonts w:ascii="Arial" w:hAnsi="Arial" w:cs="Arial"/>
          <w:b/>
          <w:sz w:val="20"/>
          <w:szCs w:val="20"/>
        </w:rPr>
        <w:t xml:space="preserve">заява </w:t>
      </w:r>
      <w:r w:rsidR="004611F4" w:rsidRPr="004611F4">
        <w:rPr>
          <w:rFonts w:ascii="Arial" w:hAnsi="Arial" w:cs="Arial"/>
          <w:sz w:val="20"/>
          <w:szCs w:val="20"/>
        </w:rPr>
        <w:t>про</w:t>
      </w:r>
      <w:r w:rsidR="00873E21">
        <w:rPr>
          <w:rFonts w:ascii="Arial" w:hAnsi="Arial" w:cs="Arial"/>
          <w:sz w:val="20"/>
          <w:szCs w:val="20"/>
          <w:lang w:val="uk-UA"/>
        </w:rPr>
        <w:t xml:space="preserve"> прийом на роботу</w:t>
      </w:r>
      <w:r w:rsidR="004611F4" w:rsidRPr="004611F4">
        <w:rPr>
          <w:rFonts w:ascii="Arial" w:hAnsi="Arial" w:cs="Arial"/>
          <w:sz w:val="20"/>
          <w:szCs w:val="20"/>
        </w:rPr>
        <w:t>, подана або надіслана до агенції тимчасового працевлаштування із зазначеною датою прийняття та підписом особи, уповноваженої приймати заяву, або якщо це підтверджено поштовою накладною про її відправлення, або якщо це підтверджується підтвердженням його відправлення електронною поштою...).</w:t>
      </w:r>
    </w:p>
    <w:p w:rsidR="005A6519" w:rsidRDefault="005A6519" w:rsidP="005A6519">
      <w:pPr>
        <w:pStyle w:val="Odsekzoznamu"/>
        <w:tabs>
          <w:tab w:val="left" w:pos="284"/>
        </w:tabs>
        <w:spacing w:line="240" w:lineRule="auto"/>
        <w:ind w:left="360" w:right="-567"/>
        <w:jc w:val="both"/>
        <w:rPr>
          <w:rFonts w:ascii="Arial" w:hAnsi="Arial" w:cs="Arial"/>
          <w:sz w:val="20"/>
          <w:szCs w:val="20"/>
        </w:rPr>
      </w:pPr>
    </w:p>
    <w:p w:rsidR="00805C11" w:rsidRDefault="00D019EB" w:rsidP="00DF2532">
      <w:pPr>
        <w:pStyle w:val="Odsekzoznamu"/>
        <w:numPr>
          <w:ilvl w:val="0"/>
          <w:numId w:val="6"/>
        </w:numPr>
        <w:tabs>
          <w:tab w:val="left" w:pos="284"/>
        </w:tabs>
        <w:spacing w:after="0" w:line="240" w:lineRule="auto"/>
        <w:ind w:right="-567"/>
        <w:jc w:val="both"/>
        <w:rPr>
          <w:rFonts w:ascii="Arial" w:hAnsi="Arial" w:cs="Arial"/>
          <w:sz w:val="20"/>
          <w:szCs w:val="20"/>
        </w:rPr>
      </w:pPr>
      <w:r>
        <w:rPr>
          <w:rFonts w:ascii="Arial" w:hAnsi="Arial" w:cs="Arial"/>
          <w:sz w:val="20"/>
          <w:szCs w:val="20"/>
          <w:lang w:val="uk-UA"/>
        </w:rPr>
        <w:t>ПнП</w:t>
      </w:r>
      <w:r w:rsidR="005A6519">
        <w:rPr>
          <w:rFonts w:ascii="Arial" w:hAnsi="Arial" w:cs="Arial"/>
          <w:sz w:val="20"/>
          <w:szCs w:val="20"/>
        </w:rPr>
        <w:t xml:space="preserve"> зобов’язаний </w:t>
      </w:r>
      <w:r>
        <w:rPr>
          <w:rFonts w:ascii="Arial" w:hAnsi="Arial" w:cs="Arial"/>
          <w:sz w:val="20"/>
          <w:szCs w:val="20"/>
          <w:lang w:val="uk-UA"/>
        </w:rPr>
        <w:t xml:space="preserve">для цілей </w:t>
      </w:r>
      <w:r>
        <w:rPr>
          <w:rFonts w:ascii="Arial" w:hAnsi="Arial" w:cs="Arial"/>
          <w:b/>
          <w:sz w:val="20"/>
          <w:szCs w:val="20"/>
          <w:lang w:val="uk-UA"/>
        </w:rPr>
        <w:t xml:space="preserve">підходящої </w:t>
      </w:r>
      <w:r w:rsidR="005A6519" w:rsidRPr="00DF2532">
        <w:rPr>
          <w:rFonts w:ascii="Arial" w:hAnsi="Arial" w:cs="Arial"/>
          <w:b/>
          <w:sz w:val="20"/>
          <w:szCs w:val="20"/>
        </w:rPr>
        <w:t>робот</w:t>
      </w:r>
      <w:r>
        <w:rPr>
          <w:rFonts w:ascii="Arial" w:hAnsi="Arial" w:cs="Arial"/>
          <w:b/>
          <w:sz w:val="20"/>
          <w:szCs w:val="20"/>
          <w:lang w:val="uk-UA"/>
        </w:rPr>
        <w:t>и</w:t>
      </w:r>
      <w:r w:rsidR="005A6519" w:rsidRPr="00DF2532">
        <w:rPr>
          <w:rFonts w:ascii="Arial" w:hAnsi="Arial" w:cs="Arial"/>
          <w:b/>
          <w:sz w:val="20"/>
          <w:szCs w:val="20"/>
        </w:rPr>
        <w:t xml:space="preserve"> </w:t>
      </w:r>
      <w:r w:rsidR="00DF2532">
        <w:rPr>
          <w:rFonts w:ascii="Arial" w:hAnsi="Arial" w:cs="Arial"/>
          <w:sz w:val="20"/>
          <w:szCs w:val="20"/>
        </w:rPr>
        <w:t>(</w:t>
      </w:r>
      <w:r>
        <w:rPr>
          <w:rFonts w:ascii="Arial" w:hAnsi="Arial" w:cs="Arial"/>
          <w:sz w:val="20"/>
          <w:szCs w:val="20"/>
          <w:lang w:val="uk-UA"/>
        </w:rPr>
        <w:t>робота</w:t>
      </w:r>
      <w:r w:rsidR="00DF2532">
        <w:rPr>
          <w:rFonts w:ascii="Arial" w:hAnsi="Arial" w:cs="Arial"/>
          <w:sz w:val="20"/>
          <w:szCs w:val="20"/>
        </w:rPr>
        <w:t>, яка враховує стан здоров’я громадянина, одну з його кваліфікацій, професійн</w:t>
      </w:r>
      <w:r>
        <w:rPr>
          <w:rFonts w:ascii="Arial" w:hAnsi="Arial" w:cs="Arial"/>
          <w:sz w:val="20"/>
          <w:szCs w:val="20"/>
          <w:lang w:val="uk-UA"/>
        </w:rPr>
        <w:t>і</w:t>
      </w:r>
      <w:r w:rsidR="00DF2532">
        <w:rPr>
          <w:rFonts w:ascii="Arial" w:hAnsi="Arial" w:cs="Arial"/>
          <w:sz w:val="20"/>
          <w:szCs w:val="20"/>
        </w:rPr>
        <w:t xml:space="preserve"> навичк</w:t>
      </w:r>
      <w:r>
        <w:rPr>
          <w:rFonts w:ascii="Arial" w:hAnsi="Arial" w:cs="Arial"/>
          <w:sz w:val="20"/>
          <w:szCs w:val="20"/>
          <w:lang w:val="uk-UA"/>
        </w:rPr>
        <w:t>и</w:t>
      </w:r>
      <w:r w:rsidR="00DF2532">
        <w:rPr>
          <w:rFonts w:ascii="Arial" w:hAnsi="Arial" w:cs="Arial"/>
          <w:sz w:val="20"/>
          <w:szCs w:val="20"/>
        </w:rPr>
        <w:t xml:space="preserve"> або вид роботи, яку він виконував до цього часу, і в якій тижневий робочий час становить не менше половини встановленого тижневого робочого часу) або пропозиці</w:t>
      </w:r>
      <w:r w:rsidR="00D5228A">
        <w:rPr>
          <w:rFonts w:ascii="Arial" w:hAnsi="Arial" w:cs="Arial"/>
          <w:sz w:val="20"/>
          <w:szCs w:val="20"/>
          <w:lang w:val="uk-UA"/>
        </w:rPr>
        <w:t>ї</w:t>
      </w:r>
      <w:r w:rsidR="00DF2532">
        <w:rPr>
          <w:rFonts w:ascii="Arial" w:hAnsi="Arial" w:cs="Arial"/>
          <w:sz w:val="20"/>
          <w:szCs w:val="20"/>
        </w:rPr>
        <w:t xml:space="preserve"> щодо будь-яких активних заходів на ринку праці </w:t>
      </w:r>
      <w:r w:rsidR="00D5228A">
        <w:rPr>
          <w:rFonts w:ascii="Arial" w:hAnsi="Arial" w:cs="Arial"/>
          <w:sz w:val="20"/>
          <w:szCs w:val="20"/>
          <w:lang w:val="uk-UA"/>
        </w:rPr>
        <w:t xml:space="preserve">бути </w:t>
      </w:r>
      <w:r w:rsidR="001926CD">
        <w:rPr>
          <w:rFonts w:ascii="Arial" w:hAnsi="Arial" w:cs="Arial"/>
          <w:sz w:val="20"/>
          <w:szCs w:val="20"/>
          <w:lang w:val="uk-UA"/>
        </w:rPr>
        <w:t xml:space="preserve">доступним для </w:t>
      </w:r>
      <w:r w:rsidR="007A5914">
        <w:rPr>
          <w:rFonts w:ascii="Arial" w:hAnsi="Arial" w:cs="Arial"/>
          <w:sz w:val="20"/>
          <w:szCs w:val="20"/>
          <w:lang w:val="uk-UA"/>
        </w:rPr>
        <w:t xml:space="preserve">управління </w:t>
      </w:r>
      <w:r w:rsidR="00DF2532">
        <w:rPr>
          <w:rFonts w:ascii="Arial" w:hAnsi="Arial" w:cs="Arial"/>
          <w:sz w:val="20"/>
          <w:szCs w:val="20"/>
        </w:rPr>
        <w:t xml:space="preserve">протягом трьох робочих днів з дня </w:t>
      </w:r>
      <w:r w:rsidR="007A5914">
        <w:rPr>
          <w:rFonts w:ascii="Arial" w:hAnsi="Arial" w:cs="Arial"/>
          <w:sz w:val="20"/>
          <w:szCs w:val="20"/>
          <w:lang w:val="uk-UA"/>
        </w:rPr>
        <w:t>виклику</w:t>
      </w:r>
      <w:r w:rsidR="00D5228A">
        <w:rPr>
          <w:rFonts w:ascii="Arial" w:hAnsi="Arial" w:cs="Arial"/>
          <w:sz w:val="20"/>
          <w:szCs w:val="20"/>
          <w:lang w:val="uk-UA"/>
        </w:rPr>
        <w:t xml:space="preserve"> </w:t>
      </w:r>
      <w:r w:rsidR="00E5420F">
        <w:rPr>
          <w:rFonts w:ascii="Arial" w:hAnsi="Arial" w:cs="Arial"/>
          <w:sz w:val="20"/>
          <w:szCs w:val="20"/>
          <w:lang w:val="uk-UA"/>
        </w:rPr>
        <w:t>управлінням</w:t>
      </w:r>
      <w:r w:rsidR="00DF2532">
        <w:rPr>
          <w:rFonts w:ascii="Arial" w:hAnsi="Arial" w:cs="Arial"/>
          <w:sz w:val="20"/>
          <w:szCs w:val="20"/>
        </w:rPr>
        <w:t>,</w:t>
      </w:r>
      <w:r w:rsidR="0029430C">
        <w:rPr>
          <w:rFonts w:ascii="Arial" w:hAnsi="Arial" w:cs="Arial"/>
          <w:sz w:val="20"/>
          <w:szCs w:val="20"/>
          <w:lang w:val="uk-UA"/>
        </w:rPr>
        <w:t xml:space="preserve"> до того </w:t>
      </w:r>
      <w:r w:rsidR="00D5228A">
        <w:rPr>
          <w:rFonts w:ascii="Arial" w:hAnsi="Arial" w:cs="Arial"/>
          <w:sz w:val="20"/>
          <w:szCs w:val="20"/>
          <w:lang w:val="uk-UA"/>
        </w:rPr>
        <w:t>ПнП</w:t>
      </w:r>
      <w:r w:rsidR="00DF2532">
        <w:rPr>
          <w:rFonts w:ascii="Arial" w:hAnsi="Arial" w:cs="Arial"/>
          <w:sz w:val="20"/>
          <w:szCs w:val="20"/>
        </w:rPr>
        <w:t xml:space="preserve"> погодить </w:t>
      </w:r>
      <w:r w:rsidR="0029430C">
        <w:rPr>
          <w:rFonts w:ascii="Arial" w:hAnsi="Arial" w:cs="Arial"/>
          <w:sz w:val="20"/>
          <w:szCs w:val="20"/>
          <w:lang w:val="uk-UA"/>
        </w:rPr>
        <w:t xml:space="preserve">форму виклику </w:t>
      </w:r>
      <w:r w:rsidR="00DF2532">
        <w:rPr>
          <w:rFonts w:ascii="Arial" w:hAnsi="Arial" w:cs="Arial"/>
          <w:sz w:val="20"/>
          <w:szCs w:val="20"/>
        </w:rPr>
        <w:t xml:space="preserve"> </w:t>
      </w:r>
      <w:r w:rsidR="0029430C">
        <w:rPr>
          <w:rFonts w:ascii="Arial" w:hAnsi="Arial" w:cs="Arial"/>
          <w:sz w:val="20"/>
          <w:szCs w:val="20"/>
          <w:lang w:val="uk-UA"/>
        </w:rPr>
        <w:t>з управлінням</w:t>
      </w:r>
      <w:r w:rsidR="00DF2532">
        <w:rPr>
          <w:rFonts w:ascii="Arial" w:hAnsi="Arial" w:cs="Arial"/>
          <w:sz w:val="20"/>
          <w:szCs w:val="20"/>
        </w:rPr>
        <w:t>.</w:t>
      </w:r>
      <w:r w:rsidR="0029430C">
        <w:rPr>
          <w:rFonts w:ascii="Arial" w:hAnsi="Arial" w:cs="Arial"/>
          <w:sz w:val="20"/>
          <w:szCs w:val="20"/>
          <w:lang w:val="uk-UA"/>
        </w:rPr>
        <w:t xml:space="preserve"> </w:t>
      </w:r>
    </w:p>
    <w:p w:rsidR="005A6519" w:rsidRPr="00CC1DEF" w:rsidRDefault="005A6519" w:rsidP="00805C11">
      <w:pPr>
        <w:tabs>
          <w:tab w:val="left" w:pos="284"/>
        </w:tabs>
        <w:spacing w:after="0" w:line="240" w:lineRule="auto"/>
        <w:ind w:left="360" w:right="-567"/>
        <w:jc w:val="both"/>
        <w:rPr>
          <w:rFonts w:ascii="Arial" w:hAnsi="Arial" w:cs="Arial"/>
          <w:sz w:val="20"/>
          <w:szCs w:val="20"/>
          <w:lang w:val="uk-UA"/>
        </w:rPr>
      </w:pPr>
      <w:r w:rsidRPr="00805C11">
        <w:rPr>
          <w:rFonts w:ascii="Arial" w:hAnsi="Arial" w:cs="Arial"/>
          <w:sz w:val="20"/>
          <w:szCs w:val="20"/>
        </w:rPr>
        <w:t>Заяв</w:t>
      </w:r>
      <w:r w:rsidR="00F108AE">
        <w:rPr>
          <w:rFonts w:ascii="Arial" w:hAnsi="Arial" w:cs="Arial"/>
          <w:sz w:val="20"/>
          <w:szCs w:val="20"/>
          <w:lang w:val="uk-UA"/>
        </w:rPr>
        <w:t>у</w:t>
      </w:r>
      <w:r w:rsidRPr="00805C11">
        <w:rPr>
          <w:rFonts w:ascii="Arial" w:hAnsi="Arial" w:cs="Arial"/>
          <w:sz w:val="20"/>
          <w:szCs w:val="20"/>
        </w:rPr>
        <w:t xml:space="preserve"> роботодавця про прийняття або неприйняття </w:t>
      </w:r>
      <w:r w:rsidR="0029430C">
        <w:rPr>
          <w:rFonts w:ascii="Arial" w:hAnsi="Arial" w:cs="Arial"/>
          <w:sz w:val="20"/>
          <w:szCs w:val="20"/>
          <w:lang w:val="uk-UA"/>
        </w:rPr>
        <w:t>ПнП</w:t>
      </w:r>
      <w:r w:rsidRPr="00805C11">
        <w:rPr>
          <w:rFonts w:ascii="Arial" w:hAnsi="Arial" w:cs="Arial"/>
          <w:sz w:val="20"/>
          <w:szCs w:val="20"/>
        </w:rPr>
        <w:t xml:space="preserve"> на запропоновану підходящу роботу  </w:t>
      </w:r>
      <w:r w:rsidR="0029430C">
        <w:rPr>
          <w:rFonts w:ascii="Arial" w:hAnsi="Arial" w:cs="Arial"/>
          <w:sz w:val="20"/>
          <w:szCs w:val="20"/>
          <w:lang w:val="uk-UA"/>
        </w:rPr>
        <w:t>ПнП</w:t>
      </w:r>
      <w:r w:rsidRPr="00805C11">
        <w:rPr>
          <w:rFonts w:ascii="Arial" w:hAnsi="Arial" w:cs="Arial"/>
          <w:sz w:val="20"/>
          <w:szCs w:val="20"/>
        </w:rPr>
        <w:t xml:space="preserve"> </w:t>
      </w:r>
      <w:r w:rsidR="0029430C" w:rsidRPr="00805C11">
        <w:rPr>
          <w:rFonts w:ascii="Arial" w:hAnsi="Arial" w:cs="Arial"/>
          <w:sz w:val="20"/>
          <w:szCs w:val="20"/>
        </w:rPr>
        <w:t>зобов'язанн</w:t>
      </w:r>
      <w:r w:rsidR="0029430C">
        <w:rPr>
          <w:rFonts w:ascii="Arial" w:hAnsi="Arial" w:cs="Arial"/>
          <w:sz w:val="20"/>
          <w:szCs w:val="20"/>
          <w:lang w:val="uk-UA"/>
        </w:rPr>
        <w:t>ий</w:t>
      </w:r>
      <w:r w:rsidR="0029430C" w:rsidRPr="00805C11">
        <w:rPr>
          <w:rFonts w:ascii="Arial" w:hAnsi="Arial" w:cs="Arial"/>
          <w:sz w:val="20"/>
          <w:szCs w:val="20"/>
        </w:rPr>
        <w:t xml:space="preserve"> </w:t>
      </w:r>
      <w:r w:rsidRPr="00805C11">
        <w:rPr>
          <w:rFonts w:ascii="Arial" w:hAnsi="Arial" w:cs="Arial"/>
          <w:sz w:val="20"/>
          <w:szCs w:val="20"/>
        </w:rPr>
        <w:t xml:space="preserve">доставити </w:t>
      </w:r>
      <w:r w:rsidR="00F108AE">
        <w:rPr>
          <w:rFonts w:ascii="Arial" w:hAnsi="Arial" w:cs="Arial"/>
          <w:sz w:val="20"/>
          <w:szCs w:val="20"/>
          <w:lang w:val="uk-UA"/>
        </w:rPr>
        <w:t xml:space="preserve">в управління </w:t>
      </w:r>
      <w:r w:rsidRPr="00805C11">
        <w:rPr>
          <w:rFonts w:ascii="Arial" w:hAnsi="Arial" w:cs="Arial"/>
          <w:sz w:val="20"/>
          <w:szCs w:val="20"/>
        </w:rPr>
        <w:t>у встановлен</w:t>
      </w:r>
      <w:r w:rsidR="00B57E0C">
        <w:rPr>
          <w:rFonts w:ascii="Arial" w:hAnsi="Arial" w:cs="Arial"/>
          <w:sz w:val="20"/>
          <w:szCs w:val="20"/>
          <w:lang w:val="uk-UA"/>
        </w:rPr>
        <w:t xml:space="preserve">і управлінням </w:t>
      </w:r>
      <w:r w:rsidR="00B52737">
        <w:rPr>
          <w:rFonts w:ascii="Arial" w:hAnsi="Arial" w:cs="Arial"/>
          <w:sz w:val="20"/>
          <w:szCs w:val="20"/>
          <w:lang w:val="uk-UA"/>
        </w:rPr>
        <w:t>строки</w:t>
      </w:r>
      <w:r w:rsidR="00B57E0C">
        <w:rPr>
          <w:rFonts w:ascii="Arial" w:hAnsi="Arial" w:cs="Arial"/>
          <w:sz w:val="20"/>
          <w:szCs w:val="20"/>
          <w:lang w:val="uk-UA"/>
        </w:rPr>
        <w:t xml:space="preserve">. </w:t>
      </w:r>
    </w:p>
    <w:p w:rsidR="006F15CB" w:rsidRDefault="006F15CB" w:rsidP="006F15CB">
      <w:pPr>
        <w:tabs>
          <w:tab w:val="left" w:pos="284"/>
        </w:tabs>
        <w:spacing w:after="0" w:line="240" w:lineRule="auto"/>
        <w:ind w:right="-567"/>
        <w:jc w:val="both"/>
        <w:rPr>
          <w:rFonts w:ascii="Arial" w:hAnsi="Arial" w:cs="Arial"/>
          <w:sz w:val="20"/>
          <w:szCs w:val="20"/>
        </w:rPr>
      </w:pPr>
    </w:p>
    <w:p w:rsidR="006F15CB" w:rsidRPr="006F15CB" w:rsidRDefault="006F15CB" w:rsidP="006F15CB">
      <w:pPr>
        <w:pStyle w:val="Odsekzoznamu"/>
        <w:numPr>
          <w:ilvl w:val="0"/>
          <w:numId w:val="6"/>
        </w:numPr>
        <w:tabs>
          <w:tab w:val="left" w:pos="284"/>
        </w:tabs>
        <w:spacing w:after="0" w:line="240" w:lineRule="auto"/>
        <w:ind w:right="-567"/>
        <w:jc w:val="both"/>
        <w:rPr>
          <w:rFonts w:ascii="Arial" w:hAnsi="Arial" w:cs="Arial"/>
          <w:sz w:val="20"/>
          <w:szCs w:val="20"/>
        </w:rPr>
      </w:pPr>
      <w:r>
        <w:rPr>
          <w:rFonts w:ascii="Arial" w:hAnsi="Arial" w:cs="Arial"/>
          <w:sz w:val="20"/>
          <w:szCs w:val="20"/>
        </w:rPr>
        <w:t xml:space="preserve">Під час включення до міжнародних проектів і програм, що реалізуються поза територією Словацької Республіки, </w:t>
      </w:r>
      <w:r w:rsidR="00B52737">
        <w:rPr>
          <w:rFonts w:ascii="Arial" w:hAnsi="Arial" w:cs="Arial"/>
          <w:sz w:val="20"/>
          <w:szCs w:val="20"/>
          <w:lang w:val="uk-UA"/>
        </w:rPr>
        <w:t>ПнП</w:t>
      </w:r>
      <w:r>
        <w:rPr>
          <w:rFonts w:ascii="Arial" w:hAnsi="Arial" w:cs="Arial"/>
          <w:sz w:val="20"/>
          <w:szCs w:val="20"/>
        </w:rPr>
        <w:t xml:space="preserve"> не </w:t>
      </w:r>
      <w:r w:rsidR="00B52737">
        <w:rPr>
          <w:rFonts w:ascii="Arial" w:hAnsi="Arial" w:cs="Arial"/>
          <w:sz w:val="20"/>
          <w:szCs w:val="20"/>
          <w:lang w:val="uk-UA"/>
        </w:rPr>
        <w:t>зобов’язаний</w:t>
      </w:r>
      <w:r>
        <w:rPr>
          <w:rFonts w:ascii="Arial" w:hAnsi="Arial" w:cs="Arial"/>
          <w:sz w:val="20"/>
          <w:szCs w:val="20"/>
        </w:rPr>
        <w:t xml:space="preserve"> активно шукати роботу та </w:t>
      </w:r>
      <w:r w:rsidR="001926CD" w:rsidRPr="001926CD">
        <w:rPr>
          <w:rFonts w:ascii="Arial" w:hAnsi="Arial" w:cs="Arial"/>
          <w:sz w:val="20"/>
          <w:szCs w:val="20"/>
        </w:rPr>
        <w:t>подавати особисте підтвердження</w:t>
      </w:r>
      <w:r>
        <w:rPr>
          <w:rFonts w:ascii="Arial" w:hAnsi="Arial" w:cs="Arial"/>
          <w:sz w:val="20"/>
          <w:szCs w:val="20"/>
        </w:rPr>
        <w:t xml:space="preserve">, а також </w:t>
      </w:r>
      <w:r w:rsidR="00B52737">
        <w:rPr>
          <w:rFonts w:ascii="Arial" w:hAnsi="Arial" w:cs="Arial"/>
          <w:sz w:val="20"/>
          <w:szCs w:val="20"/>
          <w:lang w:val="uk-UA"/>
        </w:rPr>
        <w:t xml:space="preserve">не </w:t>
      </w:r>
      <w:r>
        <w:rPr>
          <w:rFonts w:ascii="Arial" w:hAnsi="Arial" w:cs="Arial"/>
          <w:sz w:val="20"/>
          <w:szCs w:val="20"/>
        </w:rPr>
        <w:t>зобов’язан</w:t>
      </w:r>
      <w:r w:rsidR="00B52737">
        <w:rPr>
          <w:rFonts w:ascii="Arial" w:hAnsi="Arial" w:cs="Arial"/>
          <w:sz w:val="20"/>
          <w:szCs w:val="20"/>
          <w:lang w:val="uk-UA"/>
        </w:rPr>
        <w:t>ий</w:t>
      </w:r>
      <w:r>
        <w:rPr>
          <w:rFonts w:ascii="Arial" w:hAnsi="Arial" w:cs="Arial"/>
          <w:sz w:val="20"/>
          <w:szCs w:val="20"/>
        </w:rPr>
        <w:t xml:space="preserve"> бути доступним </w:t>
      </w:r>
      <w:r w:rsidR="00D561BE">
        <w:rPr>
          <w:rFonts w:ascii="Arial" w:hAnsi="Arial" w:cs="Arial"/>
          <w:sz w:val="20"/>
          <w:szCs w:val="20"/>
          <w:lang w:val="uk-UA"/>
        </w:rPr>
        <w:t>для управління</w:t>
      </w:r>
      <w:r>
        <w:rPr>
          <w:rFonts w:ascii="Arial" w:hAnsi="Arial" w:cs="Arial"/>
          <w:sz w:val="20"/>
          <w:szCs w:val="20"/>
        </w:rPr>
        <w:t xml:space="preserve"> протягом трьох робочих днів після отримання</w:t>
      </w:r>
      <w:r w:rsidR="00CE0AF9">
        <w:rPr>
          <w:rFonts w:ascii="Arial" w:hAnsi="Arial" w:cs="Arial"/>
          <w:sz w:val="20"/>
          <w:szCs w:val="20"/>
          <w:lang w:val="uk-UA"/>
        </w:rPr>
        <w:t xml:space="preserve"> виклику з управління</w:t>
      </w:r>
      <w:r>
        <w:rPr>
          <w:rFonts w:ascii="Arial" w:hAnsi="Arial" w:cs="Arial"/>
          <w:sz w:val="20"/>
          <w:szCs w:val="20"/>
        </w:rPr>
        <w:t xml:space="preserve">. </w:t>
      </w:r>
      <w:r w:rsidR="00CE0AF9">
        <w:rPr>
          <w:rFonts w:ascii="Arial" w:hAnsi="Arial" w:cs="Arial"/>
          <w:sz w:val="20"/>
          <w:szCs w:val="20"/>
          <w:lang w:val="uk-UA"/>
        </w:rPr>
        <w:t>ПнП</w:t>
      </w:r>
      <w:r>
        <w:rPr>
          <w:rFonts w:ascii="Arial" w:hAnsi="Arial" w:cs="Arial"/>
          <w:sz w:val="20"/>
          <w:szCs w:val="20"/>
        </w:rPr>
        <w:t xml:space="preserve"> зобов'язаний особисто з'явитися в </w:t>
      </w:r>
      <w:r w:rsidR="00CE0AF9">
        <w:rPr>
          <w:rFonts w:ascii="Arial" w:hAnsi="Arial" w:cs="Arial"/>
          <w:sz w:val="20"/>
          <w:szCs w:val="20"/>
          <w:lang w:val="uk-UA"/>
        </w:rPr>
        <w:t>управління</w:t>
      </w:r>
      <w:r>
        <w:rPr>
          <w:rFonts w:ascii="Arial" w:hAnsi="Arial" w:cs="Arial"/>
          <w:sz w:val="20"/>
          <w:szCs w:val="20"/>
        </w:rPr>
        <w:t xml:space="preserve"> протягом трьох робочих днів після повернення на територію Словацької Республіки.</w:t>
      </w:r>
      <w:r w:rsidR="001926CD">
        <w:rPr>
          <w:rFonts w:ascii="Arial" w:hAnsi="Arial" w:cs="Arial"/>
          <w:sz w:val="20"/>
          <w:szCs w:val="20"/>
          <w:lang w:val="uk-UA"/>
        </w:rPr>
        <w:t xml:space="preserve"> </w:t>
      </w:r>
    </w:p>
    <w:p w:rsidR="005A6519" w:rsidRPr="006F15CB" w:rsidRDefault="005A6519" w:rsidP="006F15CB">
      <w:pPr>
        <w:spacing w:after="0"/>
        <w:jc w:val="both"/>
        <w:rPr>
          <w:rFonts w:ascii="Arial" w:hAnsi="Arial" w:cs="Arial"/>
          <w:sz w:val="20"/>
          <w:szCs w:val="20"/>
        </w:rPr>
      </w:pPr>
    </w:p>
    <w:p w:rsidR="005A6519" w:rsidRDefault="00CE0AF9" w:rsidP="006F15CB">
      <w:pPr>
        <w:pStyle w:val="Odsekzoznamu"/>
        <w:numPr>
          <w:ilvl w:val="0"/>
          <w:numId w:val="6"/>
        </w:numPr>
        <w:tabs>
          <w:tab w:val="left" w:pos="-284"/>
        </w:tabs>
        <w:spacing w:after="0" w:line="240" w:lineRule="auto"/>
        <w:ind w:right="-569"/>
        <w:jc w:val="both"/>
        <w:rPr>
          <w:rFonts w:ascii="Arial" w:hAnsi="Arial" w:cs="Arial"/>
          <w:sz w:val="20"/>
          <w:szCs w:val="20"/>
        </w:rPr>
      </w:pPr>
      <w:r>
        <w:rPr>
          <w:rFonts w:ascii="Arial" w:hAnsi="Arial" w:cs="Arial"/>
          <w:sz w:val="20"/>
          <w:szCs w:val="20"/>
          <w:lang w:val="uk-UA"/>
        </w:rPr>
        <w:t>ПнП</w:t>
      </w:r>
      <w:r w:rsidR="00872E99" w:rsidRPr="00872E99">
        <w:rPr>
          <w:rFonts w:ascii="Arial" w:hAnsi="Arial" w:cs="Arial"/>
          <w:sz w:val="20"/>
          <w:szCs w:val="20"/>
        </w:rPr>
        <w:t xml:space="preserve">, який бере участь у навчанні та підготовці до ринку праці більше двох місяців, зобов’язаний виконувати обов’язок щодо активного пошуку роботи та </w:t>
      </w:r>
      <w:r w:rsidR="001926CD">
        <w:rPr>
          <w:rFonts w:ascii="Arial" w:hAnsi="Arial" w:cs="Arial"/>
          <w:sz w:val="20"/>
          <w:szCs w:val="20"/>
          <w:lang w:val="uk-UA"/>
        </w:rPr>
        <w:t>подачі</w:t>
      </w:r>
      <w:r w:rsidR="00872E99" w:rsidRPr="00872E99">
        <w:rPr>
          <w:rFonts w:ascii="Arial" w:hAnsi="Arial" w:cs="Arial"/>
          <w:sz w:val="20"/>
          <w:szCs w:val="20"/>
        </w:rPr>
        <w:t xml:space="preserve"> особистого підтвердження лише протягом останніх двох місяців </w:t>
      </w:r>
      <w:r>
        <w:rPr>
          <w:rFonts w:ascii="Arial" w:hAnsi="Arial" w:cs="Arial"/>
          <w:sz w:val="20"/>
          <w:szCs w:val="20"/>
          <w:lang w:val="uk-UA"/>
        </w:rPr>
        <w:t>до</w:t>
      </w:r>
      <w:r w:rsidR="00872E99" w:rsidRPr="00872E99">
        <w:rPr>
          <w:rFonts w:ascii="Arial" w:hAnsi="Arial" w:cs="Arial"/>
          <w:sz w:val="20"/>
          <w:szCs w:val="20"/>
        </w:rPr>
        <w:t xml:space="preserve"> закінчення навчання та підготовки до ри</w:t>
      </w:r>
      <w:r w:rsidR="00184E7D">
        <w:rPr>
          <w:rFonts w:ascii="Arial" w:hAnsi="Arial" w:cs="Arial"/>
          <w:sz w:val="20"/>
          <w:szCs w:val="20"/>
          <w:lang w:val="uk-UA"/>
        </w:rPr>
        <w:t>нку</w:t>
      </w:r>
      <w:r w:rsidR="00872E99" w:rsidRPr="00872E99">
        <w:rPr>
          <w:rFonts w:ascii="Arial" w:hAnsi="Arial" w:cs="Arial"/>
          <w:sz w:val="20"/>
          <w:szCs w:val="20"/>
        </w:rPr>
        <w:t xml:space="preserve"> праці.</w:t>
      </w:r>
    </w:p>
    <w:p w:rsidR="006F0456" w:rsidRPr="006F0456" w:rsidRDefault="006F0456" w:rsidP="006F0456">
      <w:pPr>
        <w:tabs>
          <w:tab w:val="left" w:pos="-284"/>
        </w:tabs>
        <w:spacing w:after="0" w:line="240" w:lineRule="auto"/>
        <w:ind w:right="-569"/>
        <w:jc w:val="both"/>
        <w:rPr>
          <w:rFonts w:ascii="Arial" w:hAnsi="Arial" w:cs="Arial"/>
          <w:sz w:val="20"/>
          <w:szCs w:val="20"/>
        </w:rPr>
      </w:pPr>
    </w:p>
    <w:p w:rsidR="005A6519" w:rsidRDefault="00CE0AF9" w:rsidP="00862F72">
      <w:pPr>
        <w:pStyle w:val="Odsekzoznamu"/>
        <w:numPr>
          <w:ilvl w:val="0"/>
          <w:numId w:val="6"/>
        </w:numPr>
        <w:tabs>
          <w:tab w:val="left" w:pos="-284"/>
        </w:tabs>
        <w:spacing w:after="0" w:line="240" w:lineRule="auto"/>
        <w:ind w:right="-569"/>
        <w:jc w:val="both"/>
        <w:rPr>
          <w:rFonts w:ascii="Arial" w:hAnsi="Arial" w:cs="Arial"/>
          <w:sz w:val="20"/>
          <w:szCs w:val="20"/>
        </w:rPr>
      </w:pPr>
      <w:r>
        <w:rPr>
          <w:rFonts w:ascii="Arial" w:hAnsi="Arial" w:cs="Arial"/>
          <w:sz w:val="20"/>
          <w:szCs w:val="20"/>
          <w:lang w:val="uk-UA"/>
        </w:rPr>
        <w:t>ПнП</w:t>
      </w:r>
      <w:r w:rsidR="005A6519">
        <w:rPr>
          <w:rFonts w:ascii="Arial" w:hAnsi="Arial" w:cs="Arial"/>
          <w:sz w:val="20"/>
          <w:szCs w:val="20"/>
        </w:rPr>
        <w:t>, який подає довідку про тимчасову непрацездатність,</w:t>
      </w:r>
      <w:r>
        <w:rPr>
          <w:rFonts w:ascii="Arial" w:hAnsi="Arial" w:cs="Arial"/>
          <w:sz w:val="20"/>
          <w:szCs w:val="20"/>
          <w:lang w:val="uk-UA"/>
        </w:rPr>
        <w:t xml:space="preserve"> управління </w:t>
      </w:r>
      <w:r w:rsidR="005A6519">
        <w:rPr>
          <w:rFonts w:ascii="Arial" w:hAnsi="Arial" w:cs="Arial"/>
          <w:sz w:val="20"/>
          <w:szCs w:val="20"/>
        </w:rPr>
        <w:t xml:space="preserve">не визначатиме обов’язок активно шукати роботу та </w:t>
      </w:r>
      <w:r w:rsidR="001926CD">
        <w:rPr>
          <w:rFonts w:ascii="Arial" w:hAnsi="Arial" w:cs="Arial"/>
          <w:sz w:val="20"/>
          <w:szCs w:val="20"/>
          <w:lang w:val="uk-UA"/>
        </w:rPr>
        <w:t xml:space="preserve">подавати особисте </w:t>
      </w:r>
      <w:r w:rsidR="001926CD" w:rsidRPr="005A6519">
        <w:rPr>
          <w:rFonts w:ascii="Arial" w:hAnsi="Arial" w:cs="Arial"/>
          <w:sz w:val="20"/>
          <w:szCs w:val="20"/>
        </w:rPr>
        <w:t>підтвердж</w:t>
      </w:r>
      <w:r w:rsidR="001926CD">
        <w:rPr>
          <w:rFonts w:ascii="Arial" w:hAnsi="Arial" w:cs="Arial"/>
          <w:sz w:val="20"/>
          <w:szCs w:val="20"/>
          <w:lang w:val="uk-UA"/>
        </w:rPr>
        <w:t>ення</w:t>
      </w:r>
      <w:r w:rsidR="005A6519">
        <w:rPr>
          <w:rFonts w:ascii="Arial" w:hAnsi="Arial" w:cs="Arial"/>
          <w:sz w:val="20"/>
          <w:szCs w:val="20"/>
        </w:rPr>
        <w:t xml:space="preserve">, а також зобов’язання бути доступним </w:t>
      </w:r>
      <w:r w:rsidR="00704F80">
        <w:rPr>
          <w:rFonts w:ascii="Arial" w:hAnsi="Arial" w:cs="Arial"/>
          <w:sz w:val="20"/>
          <w:szCs w:val="20"/>
          <w:lang w:val="uk-UA"/>
        </w:rPr>
        <w:t>для</w:t>
      </w:r>
      <w:r w:rsidR="00474AD2">
        <w:rPr>
          <w:rFonts w:ascii="Arial" w:hAnsi="Arial" w:cs="Arial"/>
          <w:sz w:val="20"/>
          <w:szCs w:val="20"/>
          <w:lang w:val="uk-UA"/>
        </w:rPr>
        <w:t xml:space="preserve"> </w:t>
      </w:r>
      <w:r w:rsidR="00801BAA">
        <w:rPr>
          <w:rFonts w:ascii="Arial" w:hAnsi="Arial" w:cs="Arial"/>
          <w:sz w:val="20"/>
          <w:szCs w:val="20"/>
          <w:lang w:val="uk-UA"/>
        </w:rPr>
        <w:t xml:space="preserve">управління </w:t>
      </w:r>
      <w:r w:rsidR="005A6519">
        <w:rPr>
          <w:rFonts w:ascii="Arial" w:hAnsi="Arial" w:cs="Arial"/>
          <w:sz w:val="20"/>
          <w:szCs w:val="20"/>
        </w:rPr>
        <w:t xml:space="preserve">протягом трьох робочих днів з моменту </w:t>
      </w:r>
      <w:r w:rsidR="00704F80">
        <w:rPr>
          <w:rFonts w:ascii="Arial" w:hAnsi="Arial" w:cs="Arial"/>
          <w:sz w:val="20"/>
          <w:szCs w:val="20"/>
        </w:rPr>
        <w:t>отримання</w:t>
      </w:r>
      <w:r w:rsidR="00704F80">
        <w:rPr>
          <w:rFonts w:ascii="Arial" w:hAnsi="Arial" w:cs="Arial"/>
          <w:sz w:val="20"/>
          <w:szCs w:val="20"/>
          <w:lang w:val="uk-UA"/>
        </w:rPr>
        <w:t xml:space="preserve"> виклику з управління</w:t>
      </w:r>
      <w:r w:rsidR="005A6519">
        <w:rPr>
          <w:rFonts w:ascii="Arial" w:hAnsi="Arial" w:cs="Arial"/>
          <w:sz w:val="20"/>
          <w:szCs w:val="20"/>
        </w:rPr>
        <w:t>.</w:t>
      </w:r>
    </w:p>
    <w:p w:rsidR="005A6519" w:rsidRPr="005A6519" w:rsidRDefault="005A6519" w:rsidP="005A6519">
      <w:pPr>
        <w:pStyle w:val="Odsekzoznamu"/>
        <w:rPr>
          <w:rFonts w:ascii="Arial" w:hAnsi="Arial" w:cs="Arial"/>
          <w:sz w:val="20"/>
          <w:szCs w:val="20"/>
        </w:rPr>
      </w:pPr>
    </w:p>
    <w:p w:rsidR="005A6519" w:rsidRDefault="00700BF1" w:rsidP="00862F72">
      <w:pPr>
        <w:pStyle w:val="Odsekzoznamu"/>
        <w:numPr>
          <w:ilvl w:val="0"/>
          <w:numId w:val="6"/>
        </w:numPr>
        <w:tabs>
          <w:tab w:val="left" w:pos="-284"/>
        </w:tabs>
        <w:spacing w:after="0" w:line="240" w:lineRule="auto"/>
        <w:ind w:right="-569"/>
        <w:jc w:val="both"/>
        <w:rPr>
          <w:rFonts w:ascii="Arial" w:hAnsi="Arial" w:cs="Arial"/>
          <w:sz w:val="20"/>
          <w:szCs w:val="20"/>
        </w:rPr>
      </w:pPr>
      <w:r>
        <w:rPr>
          <w:rFonts w:ascii="Arial" w:hAnsi="Arial" w:cs="Arial"/>
          <w:sz w:val="20"/>
          <w:szCs w:val="20"/>
          <w:lang w:val="uk-UA"/>
        </w:rPr>
        <w:t>ПнП</w:t>
      </w:r>
      <w:r w:rsidR="005A6519" w:rsidRPr="005A6519">
        <w:rPr>
          <w:rFonts w:ascii="Arial" w:hAnsi="Arial" w:cs="Arial"/>
          <w:sz w:val="20"/>
          <w:szCs w:val="20"/>
        </w:rPr>
        <w:t>, який подає документ про п</w:t>
      </w:r>
      <w:r>
        <w:rPr>
          <w:rFonts w:ascii="Arial" w:hAnsi="Arial" w:cs="Arial"/>
          <w:sz w:val="20"/>
          <w:szCs w:val="20"/>
          <w:lang w:val="uk-UA"/>
        </w:rPr>
        <w:t>опередню дату пологів</w:t>
      </w:r>
      <w:r w:rsidR="005A6519" w:rsidRPr="005A6519">
        <w:rPr>
          <w:rFonts w:ascii="Arial" w:hAnsi="Arial" w:cs="Arial"/>
          <w:sz w:val="20"/>
          <w:szCs w:val="20"/>
        </w:rPr>
        <w:t xml:space="preserve">, </w:t>
      </w:r>
      <w:r>
        <w:rPr>
          <w:rFonts w:ascii="Arial" w:hAnsi="Arial" w:cs="Arial"/>
          <w:sz w:val="20"/>
          <w:szCs w:val="20"/>
          <w:lang w:val="uk-UA"/>
        </w:rPr>
        <w:t xml:space="preserve">управління </w:t>
      </w:r>
      <w:r w:rsidR="005A6519" w:rsidRPr="005A6519">
        <w:rPr>
          <w:rFonts w:ascii="Arial" w:hAnsi="Arial" w:cs="Arial"/>
          <w:sz w:val="20"/>
          <w:szCs w:val="20"/>
        </w:rPr>
        <w:t xml:space="preserve">не визначатиме обов’язок активно шукати роботу та </w:t>
      </w:r>
      <w:bookmarkStart w:id="5" w:name="_Hlk135608124"/>
      <w:r>
        <w:rPr>
          <w:rFonts w:ascii="Arial" w:hAnsi="Arial" w:cs="Arial"/>
          <w:sz w:val="20"/>
          <w:szCs w:val="20"/>
          <w:lang w:val="uk-UA"/>
        </w:rPr>
        <w:t xml:space="preserve">подавати особисте </w:t>
      </w:r>
      <w:r w:rsidR="005A6519" w:rsidRPr="005A6519">
        <w:rPr>
          <w:rFonts w:ascii="Arial" w:hAnsi="Arial" w:cs="Arial"/>
          <w:sz w:val="20"/>
          <w:szCs w:val="20"/>
        </w:rPr>
        <w:t>підтвердж</w:t>
      </w:r>
      <w:r>
        <w:rPr>
          <w:rFonts w:ascii="Arial" w:hAnsi="Arial" w:cs="Arial"/>
          <w:sz w:val="20"/>
          <w:szCs w:val="20"/>
          <w:lang w:val="uk-UA"/>
        </w:rPr>
        <w:t>ення</w:t>
      </w:r>
      <w:bookmarkEnd w:id="5"/>
      <w:r w:rsidR="005A6519" w:rsidRPr="005A6519">
        <w:rPr>
          <w:rFonts w:ascii="Arial" w:hAnsi="Arial" w:cs="Arial"/>
          <w:sz w:val="20"/>
          <w:szCs w:val="20"/>
        </w:rPr>
        <w:t xml:space="preserve">, а також обов’язок бути доступним </w:t>
      </w:r>
      <w:r>
        <w:rPr>
          <w:rFonts w:ascii="Arial" w:hAnsi="Arial" w:cs="Arial"/>
          <w:sz w:val="20"/>
          <w:szCs w:val="20"/>
          <w:lang w:val="uk-UA"/>
        </w:rPr>
        <w:t>для управління</w:t>
      </w:r>
      <w:r w:rsidR="005A6519" w:rsidRPr="005A6519">
        <w:rPr>
          <w:rFonts w:ascii="Arial" w:hAnsi="Arial" w:cs="Arial"/>
          <w:sz w:val="20"/>
          <w:szCs w:val="20"/>
        </w:rPr>
        <w:t xml:space="preserve"> протягом трьох робочих днів з моменту </w:t>
      </w:r>
      <w:r>
        <w:rPr>
          <w:rFonts w:ascii="Arial" w:hAnsi="Arial" w:cs="Arial"/>
          <w:sz w:val="20"/>
          <w:szCs w:val="20"/>
        </w:rPr>
        <w:t>отримання</w:t>
      </w:r>
      <w:r>
        <w:rPr>
          <w:rFonts w:ascii="Arial" w:hAnsi="Arial" w:cs="Arial"/>
          <w:sz w:val="20"/>
          <w:szCs w:val="20"/>
          <w:lang w:val="uk-UA"/>
        </w:rPr>
        <w:t xml:space="preserve"> виклику з</w:t>
      </w:r>
      <w:r w:rsidR="005A6519" w:rsidRPr="005A6519">
        <w:rPr>
          <w:rFonts w:ascii="Arial" w:hAnsi="Arial" w:cs="Arial"/>
          <w:sz w:val="20"/>
          <w:szCs w:val="20"/>
        </w:rPr>
        <w:t xml:space="preserve"> </w:t>
      </w:r>
      <w:r>
        <w:rPr>
          <w:rFonts w:ascii="Arial" w:hAnsi="Arial" w:cs="Arial"/>
          <w:sz w:val="20"/>
          <w:szCs w:val="20"/>
          <w:lang w:val="uk-UA"/>
        </w:rPr>
        <w:t xml:space="preserve">управління </w:t>
      </w:r>
      <w:r w:rsidR="005A6519" w:rsidRPr="005A6519">
        <w:rPr>
          <w:rFonts w:ascii="Arial" w:hAnsi="Arial" w:cs="Arial"/>
          <w:sz w:val="20"/>
          <w:szCs w:val="20"/>
        </w:rPr>
        <w:t xml:space="preserve">в період з початку шостого тижня до </w:t>
      </w:r>
      <w:r>
        <w:rPr>
          <w:rFonts w:ascii="Arial" w:hAnsi="Arial" w:cs="Arial"/>
          <w:sz w:val="20"/>
          <w:szCs w:val="20"/>
          <w:lang w:val="uk-UA"/>
        </w:rPr>
        <w:t>попередньої дати</w:t>
      </w:r>
      <w:r w:rsidR="005A6519" w:rsidRPr="005A6519">
        <w:rPr>
          <w:rFonts w:ascii="Arial" w:hAnsi="Arial" w:cs="Arial"/>
          <w:sz w:val="20"/>
          <w:szCs w:val="20"/>
        </w:rPr>
        <w:t xml:space="preserve"> пологів і протягом шести тижнів після пологів.</w:t>
      </w:r>
    </w:p>
    <w:p w:rsidR="006F15CB" w:rsidRPr="006F15CB" w:rsidRDefault="006F15CB" w:rsidP="006F15CB">
      <w:pPr>
        <w:pStyle w:val="Odsekzoznamu"/>
        <w:rPr>
          <w:rFonts w:ascii="Arial" w:hAnsi="Arial" w:cs="Arial"/>
          <w:sz w:val="20"/>
          <w:szCs w:val="20"/>
        </w:rPr>
      </w:pPr>
    </w:p>
    <w:p w:rsidR="006F15CB" w:rsidRPr="006F15CB" w:rsidRDefault="00184E7D" w:rsidP="006F15CB">
      <w:pPr>
        <w:pStyle w:val="Odsekzoznamu"/>
        <w:numPr>
          <w:ilvl w:val="0"/>
          <w:numId w:val="6"/>
        </w:numPr>
        <w:tabs>
          <w:tab w:val="left" w:pos="-284"/>
        </w:tabs>
        <w:spacing w:after="0" w:line="240" w:lineRule="auto"/>
        <w:ind w:right="-569"/>
        <w:jc w:val="both"/>
        <w:rPr>
          <w:rFonts w:ascii="Arial" w:hAnsi="Arial" w:cs="Arial"/>
          <w:sz w:val="20"/>
          <w:szCs w:val="20"/>
        </w:rPr>
      </w:pPr>
      <w:r>
        <w:rPr>
          <w:rFonts w:ascii="Arial" w:hAnsi="Arial" w:cs="Arial"/>
          <w:sz w:val="20"/>
          <w:szCs w:val="20"/>
          <w:lang w:val="uk-UA"/>
        </w:rPr>
        <w:t>ПнП</w:t>
      </w:r>
      <w:r w:rsidR="006F15CB" w:rsidRPr="006F15CB">
        <w:rPr>
          <w:rFonts w:ascii="Arial" w:hAnsi="Arial" w:cs="Arial"/>
          <w:sz w:val="20"/>
          <w:szCs w:val="20"/>
        </w:rPr>
        <w:t xml:space="preserve">, який </w:t>
      </w:r>
      <w:r w:rsidRPr="006F15CB">
        <w:rPr>
          <w:rFonts w:ascii="Arial" w:hAnsi="Arial" w:cs="Arial"/>
          <w:sz w:val="20"/>
          <w:szCs w:val="20"/>
        </w:rPr>
        <w:t xml:space="preserve">шляхом зміни постійного місця проживання </w:t>
      </w:r>
      <w:r w:rsidR="006F15CB" w:rsidRPr="006F15CB">
        <w:rPr>
          <w:rFonts w:ascii="Arial" w:hAnsi="Arial" w:cs="Arial"/>
          <w:sz w:val="20"/>
          <w:szCs w:val="20"/>
        </w:rPr>
        <w:t xml:space="preserve">також змінив територіальний уповноважений орган, повідомляє про цю зміну </w:t>
      </w:r>
      <w:r>
        <w:rPr>
          <w:rFonts w:ascii="Arial" w:hAnsi="Arial" w:cs="Arial"/>
          <w:sz w:val="20"/>
          <w:szCs w:val="20"/>
          <w:lang w:val="uk-UA"/>
        </w:rPr>
        <w:t>управління</w:t>
      </w:r>
      <w:r w:rsidR="006F15CB" w:rsidRPr="006F15CB">
        <w:rPr>
          <w:rFonts w:ascii="Arial" w:hAnsi="Arial" w:cs="Arial"/>
          <w:sz w:val="20"/>
          <w:szCs w:val="20"/>
        </w:rPr>
        <w:t>, у територіальному районі якого він має постійне місце проживання, протягом трьох робочих днів з дня зміни постійного місця проживання або з дня початк</w:t>
      </w:r>
      <w:r w:rsidR="00906181">
        <w:rPr>
          <w:rFonts w:ascii="Arial" w:hAnsi="Arial" w:cs="Arial"/>
          <w:sz w:val="20"/>
          <w:szCs w:val="20"/>
          <w:lang w:val="uk-UA"/>
        </w:rPr>
        <w:t>у</w:t>
      </w:r>
      <w:r w:rsidR="006F15CB" w:rsidRPr="006F15CB">
        <w:rPr>
          <w:rFonts w:ascii="Arial" w:hAnsi="Arial" w:cs="Arial"/>
          <w:sz w:val="20"/>
          <w:szCs w:val="20"/>
        </w:rPr>
        <w:t xml:space="preserve"> надання соціальних послуг у закладі соціального обслуговування.</w:t>
      </w:r>
    </w:p>
    <w:p w:rsidR="00A65EB4" w:rsidRPr="006F15CB" w:rsidRDefault="00A65EB4" w:rsidP="006F15CB">
      <w:pPr>
        <w:spacing w:after="0" w:line="240" w:lineRule="auto"/>
        <w:jc w:val="both"/>
        <w:rPr>
          <w:rFonts w:ascii="Arial" w:hAnsi="Arial" w:cs="Arial"/>
          <w:sz w:val="20"/>
          <w:szCs w:val="20"/>
        </w:rPr>
      </w:pPr>
    </w:p>
    <w:p w:rsidR="00806E37" w:rsidRDefault="00872E99" w:rsidP="00862F72">
      <w:pPr>
        <w:pStyle w:val="Odsekzoznamu"/>
        <w:numPr>
          <w:ilvl w:val="0"/>
          <w:numId w:val="6"/>
        </w:numPr>
        <w:tabs>
          <w:tab w:val="left" w:pos="-284"/>
        </w:tabs>
        <w:spacing w:after="0" w:line="240" w:lineRule="auto"/>
        <w:ind w:right="-569"/>
        <w:jc w:val="both"/>
        <w:rPr>
          <w:rFonts w:ascii="Arial" w:hAnsi="Arial" w:cs="Arial"/>
          <w:sz w:val="20"/>
          <w:szCs w:val="20"/>
        </w:rPr>
      </w:pPr>
      <w:r w:rsidRPr="00997610">
        <w:rPr>
          <w:rFonts w:ascii="Arial" w:hAnsi="Arial" w:cs="Arial"/>
          <w:sz w:val="20"/>
          <w:szCs w:val="20"/>
        </w:rPr>
        <w:t xml:space="preserve">Протягом восьми календарних днів UoZ зобов'язаний письмово повідомити офіс про будь-які зміни фактів, що мають </w:t>
      </w:r>
      <w:r w:rsidR="00906181">
        <w:rPr>
          <w:rFonts w:ascii="Arial" w:hAnsi="Arial" w:cs="Arial"/>
          <w:sz w:val="20"/>
          <w:szCs w:val="20"/>
          <w:lang w:val="uk-UA"/>
        </w:rPr>
        <w:t>важливими</w:t>
      </w:r>
      <w:r w:rsidRPr="00997610">
        <w:rPr>
          <w:rFonts w:ascii="Arial" w:hAnsi="Arial" w:cs="Arial"/>
          <w:sz w:val="20"/>
          <w:szCs w:val="20"/>
        </w:rPr>
        <w:t xml:space="preserve"> для </w:t>
      </w:r>
      <w:r w:rsidR="00906181">
        <w:rPr>
          <w:rFonts w:ascii="Arial" w:hAnsi="Arial" w:cs="Arial"/>
          <w:sz w:val="20"/>
          <w:szCs w:val="20"/>
          <w:lang w:val="uk-UA"/>
        </w:rPr>
        <w:t>ведення</w:t>
      </w:r>
      <w:r w:rsidR="00582A09">
        <w:rPr>
          <w:rFonts w:ascii="Arial" w:hAnsi="Arial" w:cs="Arial"/>
          <w:sz w:val="20"/>
          <w:szCs w:val="20"/>
          <w:lang w:val="uk-UA"/>
        </w:rPr>
        <w:t xml:space="preserve"> обліку</w:t>
      </w:r>
      <w:r w:rsidR="00425FA7">
        <w:rPr>
          <w:rFonts w:ascii="Arial" w:hAnsi="Arial" w:cs="Arial"/>
          <w:sz w:val="20"/>
          <w:szCs w:val="20"/>
          <w:lang w:val="uk-UA"/>
        </w:rPr>
        <w:t xml:space="preserve"> ПнП</w:t>
      </w:r>
      <w:r w:rsidRPr="00997610">
        <w:rPr>
          <w:rFonts w:ascii="Arial" w:hAnsi="Arial" w:cs="Arial"/>
          <w:sz w:val="20"/>
          <w:szCs w:val="20"/>
        </w:rPr>
        <w:t>.</w:t>
      </w:r>
    </w:p>
    <w:p w:rsidR="00E45014" w:rsidRPr="00E45014" w:rsidRDefault="00E45014" w:rsidP="00E45014">
      <w:pPr>
        <w:pStyle w:val="Odsekzoznamu"/>
        <w:rPr>
          <w:rFonts w:ascii="Arial" w:hAnsi="Arial" w:cs="Arial"/>
          <w:sz w:val="20"/>
          <w:szCs w:val="20"/>
        </w:rPr>
      </w:pPr>
    </w:p>
    <w:p w:rsidR="00E2472B" w:rsidRPr="00E2472B" w:rsidRDefault="00425FA7" w:rsidP="00E2472B">
      <w:pPr>
        <w:pStyle w:val="Odsekzoznamu"/>
        <w:numPr>
          <w:ilvl w:val="0"/>
          <w:numId w:val="6"/>
        </w:numPr>
        <w:tabs>
          <w:tab w:val="left" w:pos="-284"/>
        </w:tabs>
        <w:spacing w:line="240" w:lineRule="auto"/>
        <w:ind w:right="-569"/>
        <w:jc w:val="both"/>
        <w:rPr>
          <w:rFonts w:ascii="Arial" w:hAnsi="Arial" w:cs="Arial"/>
          <w:sz w:val="20"/>
          <w:szCs w:val="20"/>
        </w:rPr>
      </w:pPr>
      <w:r>
        <w:rPr>
          <w:rFonts w:ascii="Arial" w:hAnsi="Arial" w:cs="Arial"/>
          <w:sz w:val="20"/>
          <w:szCs w:val="20"/>
          <w:lang w:val="uk-UA"/>
        </w:rPr>
        <w:t>ПнП</w:t>
      </w:r>
      <w:r w:rsidR="00F57FCA" w:rsidRPr="00E45014">
        <w:rPr>
          <w:rFonts w:ascii="Arial" w:hAnsi="Arial" w:cs="Arial"/>
          <w:sz w:val="20"/>
          <w:szCs w:val="20"/>
        </w:rPr>
        <w:t xml:space="preserve">, який отримує допомогу по безробіттю і бажає виїхати до </w:t>
      </w:r>
      <w:r w:rsidR="00AF1346">
        <w:rPr>
          <w:rFonts w:ascii="Arial" w:hAnsi="Arial" w:cs="Arial"/>
          <w:sz w:val="20"/>
          <w:szCs w:val="20"/>
          <w:lang w:val="uk-UA"/>
        </w:rPr>
        <w:t>держави</w:t>
      </w:r>
      <w:r w:rsidR="00F57FCA" w:rsidRPr="00E45014">
        <w:rPr>
          <w:rFonts w:ascii="Arial" w:hAnsi="Arial" w:cs="Arial"/>
          <w:sz w:val="20"/>
          <w:szCs w:val="20"/>
        </w:rPr>
        <w:t xml:space="preserve">-члена Європейського Союзу,  </w:t>
      </w:r>
      <w:r w:rsidR="00AF1346">
        <w:rPr>
          <w:rFonts w:ascii="Arial" w:hAnsi="Arial" w:cs="Arial"/>
          <w:sz w:val="20"/>
          <w:szCs w:val="20"/>
          <w:lang w:val="uk-UA"/>
        </w:rPr>
        <w:t xml:space="preserve">з метою пошуку </w:t>
      </w:r>
      <w:r w:rsidR="00F57FCA" w:rsidRPr="00E45014">
        <w:rPr>
          <w:rFonts w:ascii="Arial" w:hAnsi="Arial" w:cs="Arial"/>
          <w:sz w:val="20"/>
          <w:szCs w:val="20"/>
        </w:rPr>
        <w:t xml:space="preserve"> роботу та збере</w:t>
      </w:r>
      <w:r w:rsidR="00AF1346">
        <w:rPr>
          <w:rFonts w:ascii="Arial" w:hAnsi="Arial" w:cs="Arial"/>
          <w:sz w:val="20"/>
          <w:szCs w:val="20"/>
          <w:lang w:val="uk-UA"/>
        </w:rPr>
        <w:t>ження</w:t>
      </w:r>
      <w:r w:rsidR="00F57FCA" w:rsidRPr="00E45014">
        <w:rPr>
          <w:rFonts w:ascii="Arial" w:hAnsi="Arial" w:cs="Arial"/>
          <w:sz w:val="20"/>
          <w:szCs w:val="20"/>
        </w:rPr>
        <w:t xml:space="preserve"> сво</w:t>
      </w:r>
      <w:r w:rsidR="00AF1346">
        <w:rPr>
          <w:rFonts w:ascii="Arial" w:hAnsi="Arial" w:cs="Arial"/>
          <w:sz w:val="20"/>
          <w:szCs w:val="20"/>
          <w:lang w:val="uk-UA"/>
        </w:rPr>
        <w:t>го</w:t>
      </w:r>
      <w:r w:rsidR="00F57FCA" w:rsidRPr="00E45014">
        <w:rPr>
          <w:rFonts w:ascii="Arial" w:hAnsi="Arial" w:cs="Arial"/>
          <w:sz w:val="20"/>
          <w:szCs w:val="20"/>
        </w:rPr>
        <w:t xml:space="preserve"> прав</w:t>
      </w:r>
      <w:r w:rsidR="00AF1346">
        <w:rPr>
          <w:rFonts w:ascii="Arial" w:hAnsi="Arial" w:cs="Arial"/>
          <w:sz w:val="20"/>
          <w:szCs w:val="20"/>
          <w:lang w:val="uk-UA"/>
        </w:rPr>
        <w:t>а</w:t>
      </w:r>
      <w:r w:rsidR="00F57FCA" w:rsidRPr="00E45014">
        <w:rPr>
          <w:rFonts w:ascii="Arial" w:hAnsi="Arial" w:cs="Arial"/>
          <w:sz w:val="20"/>
          <w:szCs w:val="20"/>
        </w:rPr>
        <w:t xml:space="preserve"> на допомогу по безробіттю, зобов’язаний повідомити</w:t>
      </w:r>
      <w:r w:rsidR="00AF1346">
        <w:rPr>
          <w:rFonts w:ascii="Arial" w:hAnsi="Arial" w:cs="Arial"/>
          <w:sz w:val="20"/>
          <w:szCs w:val="20"/>
          <w:lang w:val="uk-UA"/>
        </w:rPr>
        <w:t xml:space="preserve"> управління</w:t>
      </w:r>
      <w:r w:rsidR="00F57FCA" w:rsidRPr="00E45014">
        <w:rPr>
          <w:rFonts w:ascii="Arial" w:hAnsi="Arial" w:cs="Arial"/>
          <w:sz w:val="20"/>
          <w:szCs w:val="20"/>
        </w:rPr>
        <w:t xml:space="preserve"> про дату свого від’їзду </w:t>
      </w:r>
      <w:r w:rsidR="00AF1346">
        <w:rPr>
          <w:rFonts w:ascii="Arial" w:hAnsi="Arial" w:cs="Arial"/>
          <w:sz w:val="20"/>
          <w:szCs w:val="20"/>
          <w:lang w:val="uk-UA"/>
        </w:rPr>
        <w:t>до держави</w:t>
      </w:r>
      <w:r w:rsidR="00F57FCA" w:rsidRPr="00E45014">
        <w:rPr>
          <w:rFonts w:ascii="Arial" w:hAnsi="Arial" w:cs="Arial"/>
          <w:sz w:val="20"/>
          <w:szCs w:val="20"/>
        </w:rPr>
        <w:t>-член</w:t>
      </w:r>
      <w:r w:rsidR="00AF1346">
        <w:rPr>
          <w:rFonts w:ascii="Arial" w:hAnsi="Arial" w:cs="Arial"/>
          <w:sz w:val="20"/>
          <w:szCs w:val="20"/>
          <w:lang w:val="uk-UA"/>
        </w:rPr>
        <w:t>а</w:t>
      </w:r>
      <w:r w:rsidR="00F57FCA" w:rsidRPr="00E45014">
        <w:rPr>
          <w:rFonts w:ascii="Arial" w:hAnsi="Arial" w:cs="Arial"/>
          <w:sz w:val="20"/>
          <w:szCs w:val="20"/>
        </w:rPr>
        <w:t xml:space="preserve"> Європейського Союзу. З цієї дати він не зобов’язаний виконувати свої зобов’язання перед </w:t>
      </w:r>
      <w:r w:rsidR="00AF1346">
        <w:rPr>
          <w:rFonts w:ascii="Arial" w:hAnsi="Arial" w:cs="Arial"/>
          <w:sz w:val="20"/>
          <w:szCs w:val="20"/>
          <w:lang w:val="uk-UA"/>
        </w:rPr>
        <w:t xml:space="preserve">управлінням </w:t>
      </w:r>
      <w:r w:rsidR="00F57FCA" w:rsidRPr="00E45014">
        <w:rPr>
          <w:rFonts w:ascii="Arial" w:hAnsi="Arial" w:cs="Arial"/>
          <w:sz w:val="20"/>
          <w:szCs w:val="20"/>
        </w:rPr>
        <w:t>(активний пошук роботи, особ</w:t>
      </w:r>
      <w:r w:rsidR="00AF1346">
        <w:rPr>
          <w:rFonts w:ascii="Arial" w:hAnsi="Arial" w:cs="Arial"/>
          <w:sz w:val="20"/>
          <w:szCs w:val="20"/>
          <w:lang w:val="uk-UA"/>
        </w:rPr>
        <w:t>сте підтвердження</w:t>
      </w:r>
      <w:r w:rsidR="00F57FCA" w:rsidRPr="00E45014">
        <w:rPr>
          <w:rFonts w:ascii="Arial" w:hAnsi="Arial" w:cs="Arial"/>
          <w:sz w:val="20"/>
          <w:szCs w:val="20"/>
        </w:rPr>
        <w:t xml:space="preserve">, бути доступним </w:t>
      </w:r>
      <w:r w:rsidR="00AF1346">
        <w:rPr>
          <w:rFonts w:ascii="Arial" w:hAnsi="Arial" w:cs="Arial"/>
          <w:sz w:val="20"/>
          <w:szCs w:val="20"/>
          <w:lang w:val="uk-UA"/>
        </w:rPr>
        <w:t xml:space="preserve">для управління </w:t>
      </w:r>
      <w:r w:rsidR="00F57FCA" w:rsidRPr="00E45014">
        <w:rPr>
          <w:rFonts w:ascii="Arial" w:hAnsi="Arial" w:cs="Arial"/>
          <w:sz w:val="20"/>
          <w:szCs w:val="20"/>
        </w:rPr>
        <w:t xml:space="preserve"> протягом трьох робочих днів).</w:t>
      </w:r>
    </w:p>
    <w:p w:rsidR="00E2472B" w:rsidRDefault="00E2472B" w:rsidP="00E2472B">
      <w:pPr>
        <w:pStyle w:val="Odsekzoznamu"/>
        <w:tabs>
          <w:tab w:val="left" w:pos="-284"/>
        </w:tabs>
        <w:spacing w:before="240" w:after="0" w:line="240" w:lineRule="auto"/>
        <w:ind w:left="360" w:right="-569"/>
        <w:jc w:val="both"/>
        <w:rPr>
          <w:rFonts w:ascii="Arial" w:hAnsi="Arial" w:cs="Arial"/>
          <w:sz w:val="20"/>
          <w:szCs w:val="20"/>
        </w:rPr>
      </w:pPr>
      <w:r w:rsidRPr="00E2472B">
        <w:rPr>
          <w:rFonts w:ascii="Arial" w:hAnsi="Arial" w:cs="Arial"/>
          <w:sz w:val="20"/>
          <w:szCs w:val="20"/>
        </w:rPr>
        <w:t>У разі невключення до реєстру служб зайнятості</w:t>
      </w:r>
      <w:r w:rsidR="00AF1346">
        <w:rPr>
          <w:rFonts w:ascii="Arial" w:hAnsi="Arial" w:cs="Arial"/>
          <w:sz w:val="20"/>
          <w:szCs w:val="20"/>
          <w:lang w:val="uk-UA"/>
        </w:rPr>
        <w:t xml:space="preserve"> </w:t>
      </w:r>
      <w:r w:rsidRPr="00E2472B">
        <w:rPr>
          <w:rFonts w:ascii="Arial" w:hAnsi="Arial" w:cs="Arial"/>
          <w:sz w:val="20"/>
          <w:szCs w:val="20"/>
        </w:rPr>
        <w:t xml:space="preserve">в </w:t>
      </w:r>
      <w:r w:rsidR="00AF1346">
        <w:rPr>
          <w:rFonts w:ascii="Arial" w:hAnsi="Arial" w:cs="Arial"/>
          <w:sz w:val="20"/>
          <w:szCs w:val="20"/>
          <w:lang w:val="uk-UA"/>
        </w:rPr>
        <w:t>державі</w:t>
      </w:r>
      <w:r w:rsidRPr="00E2472B">
        <w:rPr>
          <w:rFonts w:ascii="Arial" w:hAnsi="Arial" w:cs="Arial"/>
          <w:sz w:val="20"/>
          <w:szCs w:val="20"/>
        </w:rPr>
        <w:t xml:space="preserve">-члені Європейського Союзу </w:t>
      </w:r>
      <w:r w:rsidR="00AF1346">
        <w:rPr>
          <w:rFonts w:ascii="Arial" w:hAnsi="Arial" w:cs="Arial"/>
          <w:sz w:val="20"/>
          <w:szCs w:val="20"/>
          <w:lang w:val="uk-UA"/>
        </w:rPr>
        <w:t>ПнП</w:t>
      </w:r>
      <w:r w:rsidRPr="00E2472B">
        <w:rPr>
          <w:rFonts w:ascii="Arial" w:hAnsi="Arial" w:cs="Arial"/>
          <w:sz w:val="20"/>
          <w:szCs w:val="20"/>
        </w:rPr>
        <w:t xml:space="preserve"> зобов’язаний знову розпочати виконання своїх зобов’язань перед </w:t>
      </w:r>
      <w:r w:rsidR="00AF1346">
        <w:rPr>
          <w:rFonts w:ascii="Arial" w:hAnsi="Arial" w:cs="Arial"/>
          <w:sz w:val="20"/>
          <w:szCs w:val="20"/>
          <w:lang w:val="uk-UA"/>
        </w:rPr>
        <w:t xml:space="preserve">управлінням </w:t>
      </w:r>
      <w:r w:rsidRPr="00E2472B">
        <w:rPr>
          <w:rFonts w:ascii="Arial" w:hAnsi="Arial" w:cs="Arial"/>
          <w:sz w:val="20"/>
          <w:szCs w:val="20"/>
        </w:rPr>
        <w:t>не пізніше ніж через 15 робочих днів з дати виїзду.</w:t>
      </w:r>
    </w:p>
    <w:p w:rsidR="00E2472B" w:rsidRDefault="00E2472B" w:rsidP="00E2472B">
      <w:pPr>
        <w:pStyle w:val="Odsekzoznamu"/>
        <w:tabs>
          <w:tab w:val="left" w:pos="-284"/>
        </w:tabs>
        <w:spacing w:after="0" w:line="240" w:lineRule="auto"/>
        <w:ind w:left="360" w:right="-569"/>
        <w:jc w:val="both"/>
        <w:rPr>
          <w:rFonts w:ascii="Arial" w:hAnsi="Arial" w:cs="Arial"/>
          <w:sz w:val="20"/>
          <w:szCs w:val="20"/>
        </w:rPr>
      </w:pPr>
      <w:r w:rsidRPr="00E2472B">
        <w:rPr>
          <w:rFonts w:ascii="Arial" w:hAnsi="Arial" w:cs="Arial"/>
          <w:sz w:val="20"/>
          <w:szCs w:val="20"/>
        </w:rPr>
        <w:t xml:space="preserve">У разі включення до </w:t>
      </w:r>
      <w:r w:rsidR="00AF1346" w:rsidRPr="00AF1346">
        <w:rPr>
          <w:rFonts w:ascii="Arial" w:hAnsi="Arial" w:cs="Arial"/>
          <w:sz w:val="20"/>
          <w:szCs w:val="20"/>
        </w:rPr>
        <w:t xml:space="preserve">реєстру служб зайнятості </w:t>
      </w:r>
      <w:r w:rsidRPr="00E2472B">
        <w:rPr>
          <w:rFonts w:ascii="Arial" w:hAnsi="Arial" w:cs="Arial"/>
          <w:sz w:val="20"/>
          <w:szCs w:val="20"/>
        </w:rPr>
        <w:t>в державі-члені Європейського Союзу він зобов’язаний відновити виконання своїх обов’язків щодо</w:t>
      </w:r>
      <w:r w:rsidR="005A164F">
        <w:rPr>
          <w:rFonts w:ascii="Arial" w:hAnsi="Arial" w:cs="Arial"/>
          <w:sz w:val="20"/>
          <w:szCs w:val="20"/>
          <w:lang w:val="uk-UA"/>
        </w:rPr>
        <w:t xml:space="preserve"> управління</w:t>
      </w:r>
      <w:r w:rsidR="007570A3">
        <w:rPr>
          <w:rFonts w:ascii="Arial" w:hAnsi="Arial" w:cs="Arial"/>
          <w:sz w:val="20"/>
          <w:szCs w:val="20"/>
          <w:lang w:val="uk-UA"/>
        </w:rPr>
        <w:t xml:space="preserve"> </w:t>
      </w:r>
      <w:r w:rsidRPr="00E2472B">
        <w:rPr>
          <w:rFonts w:ascii="Arial" w:hAnsi="Arial" w:cs="Arial"/>
          <w:sz w:val="20"/>
          <w:szCs w:val="20"/>
        </w:rPr>
        <w:t>не пізніше ніж через 15 робочих днів з дати, коли він перестав бути доступним для відповідно</w:t>
      </w:r>
      <w:r w:rsidR="002A56DA">
        <w:rPr>
          <w:rFonts w:ascii="Arial" w:hAnsi="Arial" w:cs="Arial"/>
          <w:sz w:val="20"/>
          <w:szCs w:val="20"/>
          <w:lang w:val="uk-UA"/>
        </w:rPr>
        <w:t>го</w:t>
      </w:r>
      <w:r w:rsidRPr="00E2472B">
        <w:rPr>
          <w:rFonts w:ascii="Arial" w:hAnsi="Arial" w:cs="Arial"/>
          <w:sz w:val="20"/>
          <w:szCs w:val="20"/>
        </w:rPr>
        <w:t xml:space="preserve"> </w:t>
      </w:r>
      <w:r w:rsidR="005A164F">
        <w:rPr>
          <w:rFonts w:ascii="Arial" w:hAnsi="Arial" w:cs="Arial"/>
          <w:sz w:val="20"/>
          <w:szCs w:val="20"/>
          <w:lang w:val="uk-UA"/>
        </w:rPr>
        <w:t xml:space="preserve">управління </w:t>
      </w:r>
      <w:r w:rsidRPr="00E2472B">
        <w:rPr>
          <w:rFonts w:ascii="Arial" w:hAnsi="Arial" w:cs="Arial"/>
          <w:sz w:val="20"/>
          <w:szCs w:val="20"/>
        </w:rPr>
        <w:t>держави-члена Європейського Союзу, але не пізніше ніж через шість місяців з дня його від’їзду до держави-члена Європейського Союзу.</w:t>
      </w:r>
    </w:p>
    <w:p w:rsidR="00305AF3" w:rsidRDefault="00305AF3" w:rsidP="00E2472B">
      <w:pPr>
        <w:pStyle w:val="Odsekzoznamu"/>
        <w:tabs>
          <w:tab w:val="left" w:pos="-284"/>
        </w:tabs>
        <w:spacing w:after="0" w:line="240" w:lineRule="auto"/>
        <w:ind w:left="360" w:right="-569"/>
        <w:jc w:val="both"/>
        <w:rPr>
          <w:rFonts w:ascii="Arial" w:hAnsi="Arial" w:cs="Arial"/>
          <w:sz w:val="20"/>
          <w:szCs w:val="20"/>
        </w:rPr>
      </w:pPr>
    </w:p>
    <w:p w:rsidR="00926574" w:rsidRPr="00305AF3" w:rsidRDefault="00487AF0" w:rsidP="00305AF3">
      <w:pPr>
        <w:pStyle w:val="Odsekzoznamu"/>
        <w:numPr>
          <w:ilvl w:val="0"/>
          <w:numId w:val="6"/>
        </w:numPr>
        <w:tabs>
          <w:tab w:val="left" w:pos="-284"/>
        </w:tabs>
        <w:spacing w:after="0" w:line="240" w:lineRule="auto"/>
        <w:ind w:right="-569"/>
        <w:jc w:val="both"/>
        <w:rPr>
          <w:rFonts w:ascii="Arial" w:hAnsi="Arial" w:cs="Arial"/>
          <w:sz w:val="20"/>
          <w:szCs w:val="20"/>
        </w:rPr>
      </w:pPr>
      <w:r w:rsidRPr="00251C5D">
        <w:rPr>
          <w:rFonts w:ascii="Arial" w:hAnsi="Arial" w:cs="Arial"/>
          <w:b/>
          <w:sz w:val="20"/>
          <w:szCs w:val="20"/>
        </w:rPr>
        <w:t xml:space="preserve">Підстави припинення обліку </w:t>
      </w:r>
      <w:r w:rsidR="005A164F">
        <w:rPr>
          <w:rFonts w:ascii="Arial" w:hAnsi="Arial" w:cs="Arial"/>
          <w:b/>
          <w:sz w:val="20"/>
          <w:szCs w:val="20"/>
          <w:lang w:val="uk-UA"/>
        </w:rPr>
        <w:t>ПнП</w:t>
      </w:r>
      <w:r w:rsidRPr="00251C5D">
        <w:rPr>
          <w:rFonts w:ascii="Arial" w:hAnsi="Arial" w:cs="Arial"/>
          <w:b/>
          <w:sz w:val="20"/>
          <w:szCs w:val="20"/>
        </w:rPr>
        <w:t xml:space="preserve"> </w:t>
      </w:r>
      <w:r w:rsidRPr="00305AF3">
        <w:rPr>
          <w:rFonts w:ascii="Arial" w:hAnsi="Arial" w:cs="Arial"/>
          <w:sz w:val="20"/>
          <w:szCs w:val="20"/>
        </w:rPr>
        <w:t>у відповідн</w:t>
      </w:r>
      <w:r w:rsidR="005A164F">
        <w:rPr>
          <w:rFonts w:ascii="Arial" w:hAnsi="Arial" w:cs="Arial"/>
          <w:sz w:val="20"/>
          <w:szCs w:val="20"/>
          <w:lang w:val="uk-UA"/>
        </w:rPr>
        <w:t>ому управлінні</w:t>
      </w:r>
      <w:r w:rsidRPr="00305AF3">
        <w:rPr>
          <w:rFonts w:ascii="Arial" w:hAnsi="Arial" w:cs="Arial"/>
          <w:sz w:val="20"/>
          <w:szCs w:val="20"/>
        </w:rPr>
        <w:t xml:space="preserve"> </w:t>
      </w:r>
      <w:r w:rsidRPr="00251C5D">
        <w:rPr>
          <w:rFonts w:ascii="Arial" w:hAnsi="Arial" w:cs="Arial"/>
          <w:b/>
          <w:sz w:val="20"/>
          <w:szCs w:val="20"/>
        </w:rPr>
        <w:t xml:space="preserve">шляхом </w:t>
      </w:r>
      <w:r w:rsidR="00065ACD">
        <w:rPr>
          <w:rFonts w:ascii="Arial" w:hAnsi="Arial" w:cs="Arial"/>
          <w:b/>
          <w:sz w:val="20"/>
          <w:szCs w:val="20"/>
          <w:lang w:val="uk-UA"/>
        </w:rPr>
        <w:t>зняття</w:t>
      </w:r>
      <w:r w:rsidRPr="00251C5D">
        <w:rPr>
          <w:rFonts w:ascii="Arial" w:hAnsi="Arial" w:cs="Arial"/>
          <w:b/>
          <w:sz w:val="20"/>
          <w:szCs w:val="20"/>
        </w:rPr>
        <w:t>:</w:t>
      </w:r>
    </w:p>
    <w:p w:rsidR="00926574" w:rsidRPr="00861B77" w:rsidRDefault="004647D4"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створення трудових відносин або аналогічних трудових відносин,</w:t>
      </w:r>
    </w:p>
    <w:p w:rsidR="005A16F7" w:rsidRPr="00861B77" w:rsidRDefault="004647D4"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 xml:space="preserve">отримання дозволу на </w:t>
      </w:r>
      <w:r w:rsidR="005A164F">
        <w:rPr>
          <w:rFonts w:ascii="Arial" w:hAnsi="Arial" w:cs="Arial"/>
          <w:sz w:val="20"/>
          <w:szCs w:val="20"/>
          <w:lang w:val="uk-UA"/>
        </w:rPr>
        <w:t xml:space="preserve">здійснення </w:t>
      </w:r>
      <w:r w:rsidRPr="00861B77">
        <w:rPr>
          <w:rFonts w:ascii="Arial" w:hAnsi="Arial" w:cs="Arial"/>
          <w:sz w:val="20"/>
          <w:szCs w:val="20"/>
        </w:rPr>
        <w:t xml:space="preserve">діяльність або </w:t>
      </w:r>
      <w:r w:rsidR="007A3C14" w:rsidRPr="007A3C14">
        <w:rPr>
          <w:rFonts w:ascii="Arial" w:hAnsi="Arial" w:cs="Arial"/>
          <w:sz w:val="20"/>
          <w:szCs w:val="20"/>
        </w:rPr>
        <w:t>здійснення індивідуальної підприємницької  діяльності</w:t>
      </w:r>
      <w:r w:rsidR="005A16F7" w:rsidRPr="00861B77">
        <w:rPr>
          <w:rFonts w:ascii="Arial" w:hAnsi="Arial" w:cs="Arial"/>
          <w:sz w:val="20"/>
          <w:szCs w:val="20"/>
        </w:rPr>
        <w:t>,</w:t>
      </w:r>
    </w:p>
    <w:p w:rsidR="008601E5" w:rsidRPr="00861B77" w:rsidRDefault="004B3AB7" w:rsidP="00305AF3">
      <w:pPr>
        <w:pStyle w:val="Odsekzoznamu"/>
        <w:numPr>
          <w:ilvl w:val="1"/>
          <w:numId w:val="11"/>
        </w:numPr>
        <w:tabs>
          <w:tab w:val="left" w:pos="-284"/>
        </w:tabs>
        <w:spacing w:line="240" w:lineRule="auto"/>
        <w:ind w:right="-569"/>
        <w:jc w:val="both"/>
        <w:rPr>
          <w:rFonts w:ascii="Arial" w:hAnsi="Arial" w:cs="Arial"/>
          <w:sz w:val="20"/>
          <w:szCs w:val="20"/>
        </w:rPr>
      </w:pPr>
      <w:r>
        <w:rPr>
          <w:rFonts w:ascii="Arial" w:hAnsi="Arial" w:cs="Arial"/>
          <w:sz w:val="20"/>
          <w:szCs w:val="20"/>
        </w:rPr>
        <w:t>припинення призупинення діяльності або призупинення</w:t>
      </w:r>
      <w:r w:rsidR="00B43B37" w:rsidRPr="00B43B37">
        <w:t xml:space="preserve"> </w:t>
      </w:r>
      <w:r w:rsidR="00B43B37" w:rsidRPr="00B43B37">
        <w:rPr>
          <w:rFonts w:ascii="Arial" w:hAnsi="Arial" w:cs="Arial"/>
          <w:sz w:val="20"/>
          <w:szCs w:val="20"/>
        </w:rPr>
        <w:t>здійснення індивідуальної підприємницької  діяльності</w:t>
      </w:r>
      <w:r>
        <w:rPr>
          <w:rFonts w:ascii="Arial" w:hAnsi="Arial" w:cs="Arial"/>
          <w:sz w:val="20"/>
          <w:szCs w:val="20"/>
        </w:rPr>
        <w:t>,</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початок безперервного професійного навчання,</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початок відбування покарання у вигляді позбавлення волі,</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взят</w:t>
      </w:r>
      <w:r w:rsidR="00B43B37">
        <w:rPr>
          <w:rFonts w:ascii="Arial" w:hAnsi="Arial" w:cs="Arial"/>
          <w:sz w:val="20"/>
          <w:szCs w:val="20"/>
          <w:lang w:val="uk-UA"/>
        </w:rPr>
        <w:t xml:space="preserve">тя </w:t>
      </w:r>
      <w:r w:rsidRPr="00861B77">
        <w:rPr>
          <w:rFonts w:ascii="Arial" w:hAnsi="Arial" w:cs="Arial"/>
          <w:sz w:val="20"/>
          <w:szCs w:val="20"/>
        </w:rPr>
        <w:t>під варту,</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призначення пенсії за віком або досягнення одержувачем пенсії по інвалідності віку, необхідного для отримання права на пенсію за віком</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народження дитини, якщо дитина жива,</w:t>
      </w:r>
    </w:p>
    <w:p w:rsidR="005A16F7" w:rsidRPr="00861B77" w:rsidRDefault="005A16F7" w:rsidP="00305AF3">
      <w:pPr>
        <w:pStyle w:val="Odsekzoznamu"/>
        <w:numPr>
          <w:ilvl w:val="1"/>
          <w:numId w:val="11"/>
        </w:numPr>
        <w:tabs>
          <w:tab w:val="left" w:pos="-284"/>
        </w:tabs>
        <w:spacing w:line="240" w:lineRule="auto"/>
        <w:ind w:right="-569"/>
        <w:jc w:val="both"/>
        <w:rPr>
          <w:rFonts w:ascii="Arial" w:hAnsi="Arial" w:cs="Arial"/>
          <w:sz w:val="20"/>
          <w:szCs w:val="20"/>
        </w:rPr>
      </w:pPr>
      <w:r w:rsidRPr="00861B77">
        <w:rPr>
          <w:rFonts w:ascii="Arial" w:hAnsi="Arial" w:cs="Arial"/>
          <w:sz w:val="20"/>
          <w:szCs w:val="20"/>
        </w:rPr>
        <w:t>смерть,</w:t>
      </w:r>
    </w:p>
    <w:p w:rsidR="00B60649" w:rsidRDefault="005A16F7" w:rsidP="00B60649">
      <w:pPr>
        <w:pStyle w:val="Odsekzoznamu"/>
        <w:numPr>
          <w:ilvl w:val="1"/>
          <w:numId w:val="11"/>
        </w:numPr>
        <w:tabs>
          <w:tab w:val="left" w:pos="-284"/>
        </w:tabs>
        <w:spacing w:line="240" w:lineRule="auto"/>
        <w:ind w:right="-569"/>
        <w:jc w:val="both"/>
        <w:rPr>
          <w:rFonts w:ascii="Arial" w:hAnsi="Arial" w:cs="Arial"/>
          <w:sz w:val="20"/>
          <w:szCs w:val="20"/>
        </w:rPr>
      </w:pPr>
      <w:r w:rsidRPr="00251C5D">
        <w:rPr>
          <w:rFonts w:ascii="Arial" w:hAnsi="Arial" w:cs="Arial"/>
          <w:sz w:val="20"/>
          <w:szCs w:val="20"/>
        </w:rPr>
        <w:t xml:space="preserve">виїзд до </w:t>
      </w:r>
      <w:r w:rsidR="001A6C51">
        <w:rPr>
          <w:rFonts w:ascii="Arial" w:hAnsi="Arial" w:cs="Arial"/>
          <w:sz w:val="20"/>
          <w:szCs w:val="20"/>
          <w:lang w:val="uk-UA"/>
        </w:rPr>
        <w:t>держави</w:t>
      </w:r>
      <w:r w:rsidRPr="00251C5D">
        <w:rPr>
          <w:rFonts w:ascii="Arial" w:hAnsi="Arial" w:cs="Arial"/>
          <w:sz w:val="20"/>
          <w:szCs w:val="20"/>
        </w:rPr>
        <w:t xml:space="preserve">-члена Європейського Союзу на термін довший ніж 15 календарних днів, за винятком виїзду до </w:t>
      </w:r>
      <w:r w:rsidR="001A6C51">
        <w:rPr>
          <w:rFonts w:ascii="Arial" w:hAnsi="Arial" w:cs="Arial"/>
          <w:sz w:val="20"/>
          <w:szCs w:val="20"/>
          <w:lang w:val="uk-UA"/>
        </w:rPr>
        <w:t>держави</w:t>
      </w:r>
      <w:r w:rsidRPr="00251C5D">
        <w:rPr>
          <w:rFonts w:ascii="Arial" w:hAnsi="Arial" w:cs="Arial"/>
          <w:sz w:val="20"/>
          <w:szCs w:val="20"/>
        </w:rPr>
        <w:t>-члена Європейського Союзу</w:t>
      </w:r>
      <w:r w:rsidR="001A6C51">
        <w:rPr>
          <w:rFonts w:ascii="Arial" w:hAnsi="Arial" w:cs="Arial"/>
          <w:sz w:val="20"/>
          <w:szCs w:val="20"/>
          <w:lang w:val="uk-UA"/>
        </w:rPr>
        <w:t xml:space="preserve"> ПнП</w:t>
      </w:r>
      <w:r w:rsidRPr="00251C5D">
        <w:rPr>
          <w:rFonts w:ascii="Arial" w:hAnsi="Arial" w:cs="Arial"/>
          <w:sz w:val="20"/>
          <w:szCs w:val="20"/>
        </w:rPr>
        <w:t>, який є одержувачем допомоги по безробіттю та бажає виїхати до держави-члена Європейськ</w:t>
      </w:r>
      <w:r w:rsidR="001A6C51">
        <w:rPr>
          <w:rFonts w:ascii="Arial" w:hAnsi="Arial" w:cs="Arial"/>
          <w:sz w:val="20"/>
          <w:szCs w:val="20"/>
          <w:lang w:val="uk-UA"/>
        </w:rPr>
        <w:t xml:space="preserve">ого </w:t>
      </w:r>
      <w:r w:rsidRPr="00251C5D">
        <w:rPr>
          <w:rFonts w:ascii="Arial" w:hAnsi="Arial" w:cs="Arial"/>
          <w:sz w:val="20"/>
          <w:szCs w:val="20"/>
        </w:rPr>
        <w:t>Союз</w:t>
      </w:r>
      <w:r w:rsidR="001A6C51">
        <w:rPr>
          <w:rFonts w:ascii="Arial" w:hAnsi="Arial" w:cs="Arial"/>
          <w:sz w:val="20"/>
          <w:szCs w:val="20"/>
          <w:lang w:val="uk-UA"/>
        </w:rPr>
        <w:t>у</w:t>
      </w:r>
      <w:r w:rsidRPr="00251C5D">
        <w:rPr>
          <w:rFonts w:ascii="Arial" w:hAnsi="Arial" w:cs="Arial"/>
          <w:sz w:val="20"/>
          <w:szCs w:val="20"/>
        </w:rPr>
        <w:t>, щоб шукати роботу та зберегти право на допомогу по безробіттю</w:t>
      </w:r>
      <w:r w:rsidR="008F07BF" w:rsidRPr="00251C5D" w:rsidDel="008F07BF">
        <w:rPr>
          <w:rFonts w:ascii="Arial" w:hAnsi="Arial" w:cs="Arial"/>
          <w:sz w:val="20"/>
          <w:szCs w:val="20"/>
        </w:rPr>
        <w:t xml:space="preserve"> </w:t>
      </w:r>
      <w:r w:rsidRPr="00251C5D">
        <w:rPr>
          <w:rFonts w:ascii="Arial" w:hAnsi="Arial" w:cs="Arial"/>
          <w:sz w:val="20"/>
          <w:szCs w:val="20"/>
        </w:rPr>
        <w:t>або лікування в країні-члені Європейського Союзу.</w:t>
      </w:r>
    </w:p>
    <w:p w:rsidR="005A16F7" w:rsidRDefault="005A16F7" w:rsidP="00B60649">
      <w:pPr>
        <w:pStyle w:val="Odsekzoznamu"/>
        <w:numPr>
          <w:ilvl w:val="1"/>
          <w:numId w:val="11"/>
        </w:numPr>
        <w:tabs>
          <w:tab w:val="left" w:pos="-284"/>
        </w:tabs>
        <w:spacing w:line="240" w:lineRule="auto"/>
        <w:ind w:right="-569"/>
        <w:jc w:val="both"/>
        <w:rPr>
          <w:rFonts w:ascii="Arial" w:hAnsi="Arial" w:cs="Arial"/>
          <w:sz w:val="20"/>
          <w:szCs w:val="20"/>
        </w:rPr>
      </w:pPr>
      <w:r w:rsidRPr="00B60649">
        <w:rPr>
          <w:rFonts w:ascii="Arial" w:hAnsi="Arial" w:cs="Arial"/>
          <w:sz w:val="20"/>
          <w:szCs w:val="20"/>
        </w:rPr>
        <w:t>виїзд за кордон на строк більше 15 календарних днів, за винятком лікування за кордоном,</w:t>
      </w:r>
    </w:p>
    <w:p w:rsidR="00B60649" w:rsidRDefault="005A16F7" w:rsidP="00B60649">
      <w:pPr>
        <w:pStyle w:val="Odsekzoznamu"/>
        <w:numPr>
          <w:ilvl w:val="1"/>
          <w:numId w:val="11"/>
        </w:numPr>
        <w:tabs>
          <w:tab w:val="left" w:pos="-284"/>
        </w:tabs>
        <w:spacing w:line="240" w:lineRule="auto"/>
        <w:ind w:right="-569"/>
        <w:jc w:val="both"/>
        <w:rPr>
          <w:rFonts w:ascii="Arial" w:hAnsi="Arial" w:cs="Arial"/>
          <w:sz w:val="20"/>
          <w:szCs w:val="20"/>
        </w:rPr>
      </w:pPr>
      <w:r w:rsidRPr="00B60649">
        <w:rPr>
          <w:rFonts w:ascii="Arial" w:hAnsi="Arial" w:cs="Arial"/>
          <w:sz w:val="20"/>
          <w:szCs w:val="20"/>
        </w:rPr>
        <w:t>поч</w:t>
      </w:r>
      <w:r w:rsidR="00B43B37">
        <w:rPr>
          <w:rFonts w:ascii="Arial" w:hAnsi="Arial" w:cs="Arial"/>
          <w:sz w:val="20"/>
          <w:szCs w:val="20"/>
          <w:lang w:val="uk-UA"/>
        </w:rPr>
        <w:t>аток</w:t>
      </w:r>
      <w:r w:rsidR="00AA6041">
        <w:rPr>
          <w:rFonts w:ascii="Arial" w:hAnsi="Arial" w:cs="Arial"/>
          <w:sz w:val="20"/>
          <w:szCs w:val="20"/>
          <w:lang w:val="uk-UA"/>
        </w:rPr>
        <w:t xml:space="preserve"> з</w:t>
      </w:r>
      <w:r w:rsidR="00B43B37">
        <w:rPr>
          <w:rFonts w:ascii="Arial" w:hAnsi="Arial" w:cs="Arial"/>
          <w:sz w:val="20"/>
          <w:szCs w:val="20"/>
          <w:lang w:val="uk-UA"/>
        </w:rPr>
        <w:t xml:space="preserve">дійснення </w:t>
      </w:r>
      <w:r w:rsidR="00AA6041">
        <w:rPr>
          <w:rFonts w:ascii="Arial" w:hAnsi="Arial" w:cs="Arial"/>
          <w:sz w:val="20"/>
          <w:szCs w:val="20"/>
          <w:lang w:val="uk-UA"/>
        </w:rPr>
        <w:t>підприємницької</w:t>
      </w:r>
      <w:r w:rsidRPr="00B60649">
        <w:rPr>
          <w:rFonts w:ascii="Arial" w:hAnsi="Arial" w:cs="Arial"/>
          <w:sz w:val="20"/>
          <w:szCs w:val="20"/>
        </w:rPr>
        <w:t xml:space="preserve"> діяльн</w:t>
      </w:r>
      <w:r w:rsidR="00AA6041">
        <w:rPr>
          <w:rFonts w:ascii="Arial" w:hAnsi="Arial" w:cs="Arial"/>
          <w:sz w:val="20"/>
          <w:szCs w:val="20"/>
          <w:lang w:val="uk-UA"/>
        </w:rPr>
        <w:t>ості</w:t>
      </w:r>
      <w:r w:rsidRPr="00B60649">
        <w:rPr>
          <w:rFonts w:ascii="Arial" w:hAnsi="Arial" w:cs="Arial"/>
          <w:sz w:val="20"/>
          <w:szCs w:val="20"/>
        </w:rPr>
        <w:t>:</w:t>
      </w:r>
    </w:p>
    <w:p w:rsidR="00B60649" w:rsidRPr="00B60649" w:rsidRDefault="00E84CF6" w:rsidP="00B60649">
      <w:pPr>
        <w:pStyle w:val="Odsekzoznamu"/>
        <w:numPr>
          <w:ilvl w:val="0"/>
          <w:numId w:val="12"/>
        </w:numPr>
        <w:tabs>
          <w:tab w:val="left" w:pos="-284"/>
        </w:tabs>
        <w:spacing w:line="240" w:lineRule="auto"/>
        <w:ind w:right="-569"/>
        <w:jc w:val="both"/>
        <w:rPr>
          <w:rFonts w:ascii="Arial" w:hAnsi="Arial" w:cs="Arial"/>
          <w:sz w:val="20"/>
          <w:szCs w:val="20"/>
        </w:rPr>
      </w:pPr>
      <w:r w:rsidRPr="00B60649">
        <w:rPr>
          <w:rFonts w:ascii="Arial" w:hAnsi="Arial" w:cs="Arial"/>
          <w:sz w:val="20"/>
          <w:szCs w:val="20"/>
        </w:rPr>
        <w:t xml:space="preserve">в </w:t>
      </w:r>
      <w:r w:rsidR="001A6C51">
        <w:rPr>
          <w:rFonts w:ascii="Arial" w:hAnsi="Arial" w:cs="Arial"/>
          <w:sz w:val="20"/>
          <w:szCs w:val="20"/>
          <w:lang w:val="uk-UA"/>
        </w:rPr>
        <w:t>держав</w:t>
      </w:r>
      <w:r w:rsidRPr="00B60649">
        <w:rPr>
          <w:rFonts w:ascii="Arial" w:hAnsi="Arial" w:cs="Arial"/>
          <w:sz w:val="20"/>
          <w:szCs w:val="20"/>
        </w:rPr>
        <w:t>і-члені Європейського Союзу або</w:t>
      </w:r>
    </w:p>
    <w:p w:rsidR="00E84CF6" w:rsidRPr="00B60649" w:rsidRDefault="00E84CF6" w:rsidP="00B60649">
      <w:pPr>
        <w:pStyle w:val="Odsekzoznamu"/>
        <w:numPr>
          <w:ilvl w:val="0"/>
          <w:numId w:val="12"/>
        </w:numPr>
        <w:tabs>
          <w:tab w:val="left" w:pos="-284"/>
        </w:tabs>
        <w:spacing w:line="240" w:lineRule="auto"/>
        <w:ind w:right="-569"/>
        <w:jc w:val="both"/>
        <w:rPr>
          <w:rFonts w:ascii="Arial" w:hAnsi="Arial" w:cs="Arial"/>
          <w:sz w:val="20"/>
          <w:szCs w:val="20"/>
        </w:rPr>
      </w:pPr>
      <w:r w:rsidRPr="00B60649">
        <w:rPr>
          <w:rFonts w:ascii="Arial" w:hAnsi="Arial" w:cs="Arial"/>
          <w:sz w:val="20"/>
          <w:szCs w:val="20"/>
        </w:rPr>
        <w:t>за кордоном,</w:t>
      </w:r>
    </w:p>
    <w:p w:rsidR="00B60649" w:rsidRDefault="00A77AE7" w:rsidP="00B60649">
      <w:pPr>
        <w:pStyle w:val="Odsekzoznamu"/>
        <w:numPr>
          <w:ilvl w:val="1"/>
          <w:numId w:val="11"/>
        </w:numPr>
        <w:tabs>
          <w:tab w:val="left" w:pos="-284"/>
        </w:tabs>
        <w:spacing w:line="240" w:lineRule="auto"/>
        <w:ind w:right="-569"/>
        <w:jc w:val="both"/>
        <w:rPr>
          <w:rFonts w:ascii="Arial" w:hAnsi="Arial" w:cs="Arial"/>
          <w:sz w:val="20"/>
          <w:szCs w:val="20"/>
        </w:rPr>
      </w:pPr>
      <w:r w:rsidRPr="00B60649">
        <w:rPr>
          <w:rFonts w:ascii="Arial" w:hAnsi="Arial" w:cs="Arial"/>
          <w:sz w:val="20"/>
          <w:szCs w:val="20"/>
        </w:rPr>
        <w:t>прохання про зняття з обліку</w:t>
      </w:r>
      <w:r w:rsidR="001A6C51">
        <w:rPr>
          <w:rFonts w:ascii="Arial" w:hAnsi="Arial" w:cs="Arial"/>
          <w:sz w:val="20"/>
          <w:szCs w:val="20"/>
          <w:lang w:val="uk-UA"/>
        </w:rPr>
        <w:t xml:space="preserve"> </w:t>
      </w:r>
      <w:r w:rsidR="00CC5AA7">
        <w:rPr>
          <w:rFonts w:ascii="Arial" w:hAnsi="Arial" w:cs="Arial"/>
          <w:sz w:val="20"/>
          <w:szCs w:val="20"/>
          <w:lang w:val="uk-UA"/>
        </w:rPr>
        <w:t>ПнП</w:t>
      </w:r>
      <w:r w:rsidRPr="00B60649">
        <w:rPr>
          <w:rFonts w:ascii="Arial" w:hAnsi="Arial" w:cs="Arial"/>
          <w:sz w:val="20"/>
          <w:szCs w:val="20"/>
        </w:rPr>
        <w:t xml:space="preserve"> у зв'язку з:</w:t>
      </w:r>
    </w:p>
    <w:p w:rsidR="00A77AE7" w:rsidRDefault="00A77AE7" w:rsidP="00B60649">
      <w:pPr>
        <w:pStyle w:val="Odsekzoznamu"/>
        <w:numPr>
          <w:ilvl w:val="0"/>
          <w:numId w:val="15"/>
        </w:numPr>
        <w:tabs>
          <w:tab w:val="left" w:pos="-284"/>
        </w:tabs>
        <w:spacing w:line="240" w:lineRule="auto"/>
        <w:ind w:right="-569"/>
        <w:jc w:val="both"/>
        <w:rPr>
          <w:rFonts w:ascii="Arial" w:hAnsi="Arial" w:cs="Arial"/>
          <w:sz w:val="20"/>
          <w:szCs w:val="20"/>
        </w:rPr>
      </w:pPr>
      <w:r w:rsidRPr="00B60649">
        <w:rPr>
          <w:rFonts w:ascii="Arial" w:hAnsi="Arial" w:cs="Arial"/>
          <w:sz w:val="20"/>
          <w:szCs w:val="20"/>
        </w:rPr>
        <w:t>догляд</w:t>
      </w:r>
      <w:r w:rsidR="00065ACD">
        <w:rPr>
          <w:rFonts w:ascii="Arial" w:hAnsi="Arial" w:cs="Arial"/>
          <w:sz w:val="20"/>
          <w:szCs w:val="20"/>
          <w:lang w:val="uk-UA"/>
        </w:rPr>
        <w:t>ом</w:t>
      </w:r>
      <w:r w:rsidRPr="00B60649">
        <w:rPr>
          <w:rFonts w:ascii="Arial" w:hAnsi="Arial" w:cs="Arial"/>
          <w:sz w:val="20"/>
          <w:szCs w:val="20"/>
        </w:rPr>
        <w:t xml:space="preserve"> за дитиною до десяти років,</w:t>
      </w:r>
    </w:p>
    <w:p w:rsidR="003414A1" w:rsidRPr="003414A1" w:rsidRDefault="00A77AE7" w:rsidP="003414A1">
      <w:pPr>
        <w:pStyle w:val="Odsekzoznamu"/>
        <w:numPr>
          <w:ilvl w:val="0"/>
          <w:numId w:val="15"/>
        </w:numPr>
        <w:tabs>
          <w:tab w:val="left" w:pos="-284"/>
        </w:tabs>
        <w:spacing w:line="240" w:lineRule="auto"/>
        <w:ind w:right="-569"/>
        <w:jc w:val="both"/>
        <w:rPr>
          <w:rFonts w:ascii="Arial" w:hAnsi="Arial" w:cs="Arial"/>
          <w:sz w:val="20"/>
          <w:szCs w:val="20"/>
        </w:rPr>
      </w:pPr>
      <w:r w:rsidRPr="00B60649">
        <w:rPr>
          <w:rFonts w:ascii="Arial" w:hAnsi="Arial" w:cs="Arial"/>
          <w:sz w:val="20"/>
          <w:szCs w:val="20"/>
        </w:rPr>
        <w:t>підтвердже</w:t>
      </w:r>
      <w:r w:rsidR="00065ACD">
        <w:rPr>
          <w:rFonts w:ascii="Arial" w:hAnsi="Arial" w:cs="Arial"/>
          <w:sz w:val="20"/>
          <w:szCs w:val="20"/>
          <w:lang w:val="uk-UA"/>
        </w:rPr>
        <w:t xml:space="preserve">ння </w:t>
      </w:r>
      <w:r w:rsidRPr="00B60649">
        <w:rPr>
          <w:rFonts w:ascii="Arial" w:hAnsi="Arial" w:cs="Arial"/>
          <w:sz w:val="20"/>
          <w:szCs w:val="20"/>
        </w:rPr>
        <w:t>особист</w:t>
      </w:r>
      <w:r w:rsidR="00065ACD">
        <w:rPr>
          <w:rFonts w:ascii="Arial" w:hAnsi="Arial" w:cs="Arial"/>
          <w:sz w:val="20"/>
          <w:szCs w:val="20"/>
          <w:lang w:val="uk-UA"/>
        </w:rPr>
        <w:t xml:space="preserve">ого </w:t>
      </w:r>
      <w:r w:rsidRPr="00B60649">
        <w:rPr>
          <w:rFonts w:ascii="Arial" w:hAnsi="Arial" w:cs="Arial"/>
          <w:sz w:val="20"/>
          <w:szCs w:val="20"/>
        </w:rPr>
        <w:t>догляд</w:t>
      </w:r>
      <w:r w:rsidR="00065ACD">
        <w:rPr>
          <w:rFonts w:ascii="Arial" w:hAnsi="Arial" w:cs="Arial"/>
          <w:sz w:val="20"/>
          <w:szCs w:val="20"/>
          <w:lang w:val="uk-UA"/>
        </w:rPr>
        <w:t>у</w:t>
      </w:r>
      <w:r w:rsidRPr="00B60649">
        <w:rPr>
          <w:rFonts w:ascii="Arial" w:hAnsi="Arial" w:cs="Arial"/>
          <w:sz w:val="20"/>
          <w:szCs w:val="20"/>
        </w:rPr>
        <w:t xml:space="preserve"> за близькою особою згідно з § 116 Цивільного кодексу, як</w:t>
      </w:r>
      <w:r w:rsidR="00065ACD">
        <w:rPr>
          <w:rFonts w:ascii="Arial" w:hAnsi="Arial" w:cs="Arial"/>
          <w:sz w:val="20"/>
          <w:szCs w:val="20"/>
          <w:lang w:val="uk-UA"/>
        </w:rPr>
        <w:t xml:space="preserve">ій призначено </w:t>
      </w:r>
      <w:r w:rsidRPr="00B60649">
        <w:rPr>
          <w:rFonts w:ascii="Arial" w:hAnsi="Arial" w:cs="Arial"/>
          <w:sz w:val="20"/>
          <w:szCs w:val="20"/>
        </w:rPr>
        <w:t>особист</w:t>
      </w:r>
      <w:r w:rsidR="00065ACD">
        <w:rPr>
          <w:rFonts w:ascii="Arial" w:hAnsi="Arial" w:cs="Arial"/>
          <w:sz w:val="20"/>
          <w:szCs w:val="20"/>
          <w:lang w:val="uk-UA"/>
        </w:rPr>
        <w:t>ий</w:t>
      </w:r>
      <w:r w:rsidRPr="00B60649">
        <w:rPr>
          <w:rFonts w:ascii="Arial" w:hAnsi="Arial" w:cs="Arial"/>
          <w:sz w:val="20"/>
          <w:szCs w:val="20"/>
        </w:rPr>
        <w:t xml:space="preserve"> цілодобов</w:t>
      </w:r>
      <w:r w:rsidR="00065ACD">
        <w:rPr>
          <w:rFonts w:ascii="Arial" w:hAnsi="Arial" w:cs="Arial"/>
          <w:sz w:val="20"/>
          <w:szCs w:val="20"/>
          <w:lang w:val="uk-UA"/>
        </w:rPr>
        <w:t>ий</w:t>
      </w:r>
      <w:r w:rsidRPr="00B60649">
        <w:rPr>
          <w:rFonts w:ascii="Arial" w:hAnsi="Arial" w:cs="Arial"/>
          <w:sz w:val="20"/>
          <w:szCs w:val="20"/>
        </w:rPr>
        <w:t xml:space="preserve"> догляд,</w:t>
      </w:r>
    </w:p>
    <w:p w:rsidR="000F7361" w:rsidRDefault="00A77AE7" w:rsidP="000F7361">
      <w:pPr>
        <w:pStyle w:val="Odsekzoznamu"/>
        <w:numPr>
          <w:ilvl w:val="1"/>
          <w:numId w:val="11"/>
        </w:numPr>
        <w:tabs>
          <w:tab w:val="left" w:pos="-284"/>
        </w:tabs>
        <w:spacing w:line="240" w:lineRule="auto"/>
        <w:ind w:right="-569"/>
        <w:jc w:val="both"/>
        <w:rPr>
          <w:rFonts w:ascii="Arial" w:hAnsi="Arial" w:cs="Arial"/>
          <w:sz w:val="20"/>
          <w:szCs w:val="20"/>
        </w:rPr>
      </w:pPr>
      <w:r w:rsidRPr="003414A1">
        <w:rPr>
          <w:rFonts w:ascii="Arial" w:hAnsi="Arial" w:cs="Arial"/>
          <w:sz w:val="20"/>
          <w:szCs w:val="20"/>
        </w:rPr>
        <w:t xml:space="preserve">прохання про зняття з обліку </w:t>
      </w:r>
      <w:r w:rsidR="00065ACD">
        <w:rPr>
          <w:rFonts w:ascii="Arial" w:hAnsi="Arial" w:cs="Arial"/>
          <w:sz w:val="20"/>
          <w:szCs w:val="20"/>
          <w:lang w:val="uk-UA"/>
        </w:rPr>
        <w:t>ПнП</w:t>
      </w:r>
      <w:r w:rsidRPr="003414A1">
        <w:rPr>
          <w:rFonts w:ascii="Arial" w:hAnsi="Arial" w:cs="Arial"/>
          <w:sz w:val="20"/>
          <w:szCs w:val="20"/>
        </w:rPr>
        <w:t>,</w:t>
      </w:r>
    </w:p>
    <w:p w:rsidR="000F7361" w:rsidRPr="000F7361" w:rsidRDefault="004B6546" w:rsidP="000F7361">
      <w:pPr>
        <w:pStyle w:val="Odsekzoznamu"/>
        <w:tabs>
          <w:tab w:val="left" w:pos="-284"/>
        </w:tabs>
        <w:spacing w:line="240" w:lineRule="auto"/>
        <w:ind w:left="785" w:right="-569"/>
        <w:jc w:val="both"/>
        <w:rPr>
          <w:rFonts w:ascii="Arial" w:hAnsi="Arial" w:cs="Arial"/>
          <w:sz w:val="20"/>
          <w:szCs w:val="20"/>
        </w:rPr>
      </w:pPr>
      <w:r w:rsidRPr="000F7361">
        <w:rPr>
          <w:rFonts w:ascii="Arial" w:hAnsi="Arial" w:cs="Arial"/>
          <w:b/>
          <w:sz w:val="20"/>
          <w:szCs w:val="20"/>
        </w:rPr>
        <w:t xml:space="preserve">УВАГА: повторно </w:t>
      </w:r>
      <w:r w:rsidR="00065ACD">
        <w:rPr>
          <w:rFonts w:ascii="Arial" w:hAnsi="Arial" w:cs="Arial"/>
          <w:b/>
          <w:sz w:val="20"/>
          <w:szCs w:val="20"/>
          <w:lang w:val="uk-UA"/>
        </w:rPr>
        <w:t>ПнП</w:t>
      </w:r>
      <w:r w:rsidRPr="000F7361">
        <w:rPr>
          <w:rFonts w:ascii="Arial" w:hAnsi="Arial" w:cs="Arial"/>
          <w:b/>
          <w:sz w:val="20"/>
          <w:szCs w:val="20"/>
        </w:rPr>
        <w:t xml:space="preserve"> може подати нову заяву про взяття на облік </w:t>
      </w:r>
      <w:r w:rsidR="00065ACD">
        <w:rPr>
          <w:rFonts w:ascii="Arial" w:hAnsi="Arial" w:cs="Arial"/>
          <w:b/>
          <w:sz w:val="20"/>
          <w:szCs w:val="20"/>
          <w:lang w:val="uk-UA"/>
        </w:rPr>
        <w:t>ПнП</w:t>
      </w:r>
      <w:r w:rsidRPr="000F7361">
        <w:rPr>
          <w:rFonts w:ascii="Arial" w:hAnsi="Arial" w:cs="Arial"/>
          <w:b/>
          <w:sz w:val="20"/>
          <w:szCs w:val="20"/>
        </w:rPr>
        <w:t xml:space="preserve"> тільки після закінчення 3 місяців з моменту зняття з обліку </w:t>
      </w:r>
      <w:r w:rsidR="00065ACD">
        <w:rPr>
          <w:rFonts w:ascii="Arial" w:hAnsi="Arial" w:cs="Arial"/>
          <w:b/>
          <w:sz w:val="20"/>
          <w:szCs w:val="20"/>
          <w:lang w:val="uk-UA"/>
        </w:rPr>
        <w:t>ПнП</w:t>
      </w:r>
      <w:r w:rsidRPr="000F7361">
        <w:rPr>
          <w:rFonts w:ascii="Arial" w:hAnsi="Arial" w:cs="Arial"/>
          <w:b/>
          <w:sz w:val="20"/>
          <w:szCs w:val="20"/>
        </w:rPr>
        <w:t>.</w:t>
      </w:r>
    </w:p>
    <w:p w:rsidR="00A77AE7" w:rsidRPr="003414A1" w:rsidRDefault="00065ACD" w:rsidP="003414A1">
      <w:pPr>
        <w:pStyle w:val="Odsekzoznamu"/>
        <w:numPr>
          <w:ilvl w:val="1"/>
          <w:numId w:val="11"/>
        </w:numPr>
        <w:tabs>
          <w:tab w:val="left" w:pos="-284"/>
        </w:tabs>
        <w:spacing w:line="240" w:lineRule="auto"/>
        <w:ind w:right="-569"/>
        <w:jc w:val="both"/>
        <w:rPr>
          <w:rFonts w:ascii="Arial" w:hAnsi="Arial" w:cs="Arial"/>
          <w:sz w:val="20"/>
          <w:szCs w:val="20"/>
        </w:rPr>
      </w:pPr>
      <w:r>
        <w:rPr>
          <w:rFonts w:ascii="Arial" w:hAnsi="Arial" w:cs="Arial"/>
          <w:sz w:val="20"/>
          <w:szCs w:val="20"/>
          <w:lang w:val="uk-UA"/>
        </w:rPr>
        <w:t xml:space="preserve">виникнення </w:t>
      </w:r>
      <w:r w:rsidR="008601E5" w:rsidRPr="003414A1">
        <w:rPr>
          <w:rFonts w:ascii="Arial" w:hAnsi="Arial" w:cs="Arial"/>
          <w:sz w:val="20"/>
          <w:szCs w:val="20"/>
        </w:rPr>
        <w:t>трудових відносин на підставі угоди про роботу, яка виконується поза трудовими відносинами, або початок</w:t>
      </w:r>
      <w:r w:rsidR="006A527E">
        <w:rPr>
          <w:rFonts w:ascii="Arial" w:hAnsi="Arial" w:cs="Arial"/>
          <w:sz w:val="20"/>
          <w:szCs w:val="20"/>
          <w:lang w:val="uk-UA"/>
        </w:rPr>
        <w:t xml:space="preserve"> здійснення індивідуальної підприємницької </w:t>
      </w:r>
      <w:r w:rsidR="006A527E" w:rsidRPr="008574C8">
        <w:rPr>
          <w:rFonts w:ascii="Arial" w:hAnsi="Arial" w:cs="Arial"/>
          <w:sz w:val="20"/>
          <w:szCs w:val="20"/>
        </w:rPr>
        <w:t xml:space="preserve"> діяльності</w:t>
      </w:r>
      <w:r w:rsidR="006A527E">
        <w:rPr>
          <w:rFonts w:ascii="Arial" w:hAnsi="Arial" w:cs="Arial"/>
          <w:sz w:val="20"/>
          <w:szCs w:val="20"/>
          <w:lang w:val="uk-UA"/>
        </w:rPr>
        <w:t>,</w:t>
      </w:r>
      <w:r w:rsidRPr="00065ACD">
        <w:rPr>
          <w:rFonts w:ascii="Arial" w:hAnsi="Arial" w:cs="Arial"/>
          <w:sz w:val="20"/>
          <w:szCs w:val="20"/>
        </w:rPr>
        <w:t xml:space="preserve"> </w:t>
      </w:r>
      <w:r w:rsidR="008601E5" w:rsidRPr="003414A1">
        <w:rPr>
          <w:rFonts w:ascii="Arial" w:hAnsi="Arial" w:cs="Arial"/>
          <w:sz w:val="20"/>
          <w:szCs w:val="20"/>
        </w:rPr>
        <w:t xml:space="preserve">заснованої на правових відносинах, </w:t>
      </w:r>
      <w:r w:rsidR="00D256AE">
        <w:rPr>
          <w:rFonts w:ascii="Arial" w:hAnsi="Arial" w:cs="Arial"/>
          <w:sz w:val="20"/>
          <w:szCs w:val="20"/>
          <w:lang w:val="uk-UA"/>
        </w:rPr>
        <w:t xml:space="preserve">крім </w:t>
      </w:r>
      <w:r w:rsidR="008601E5" w:rsidRPr="003414A1">
        <w:rPr>
          <w:rFonts w:ascii="Arial" w:hAnsi="Arial" w:cs="Arial"/>
          <w:sz w:val="20"/>
          <w:szCs w:val="20"/>
        </w:rPr>
        <w:t xml:space="preserve">трудових відносин, заснованих на угоді про роботу, яка виконується поза трудовими відносинами, або </w:t>
      </w:r>
      <w:r w:rsidR="00E55358">
        <w:rPr>
          <w:rFonts w:ascii="Arial" w:hAnsi="Arial" w:cs="Arial"/>
          <w:sz w:val="20"/>
          <w:szCs w:val="20"/>
          <w:lang w:val="uk-UA"/>
        </w:rPr>
        <w:t xml:space="preserve">правових </w:t>
      </w:r>
      <w:r w:rsidR="008601E5" w:rsidRPr="003414A1">
        <w:rPr>
          <w:rFonts w:ascii="Arial" w:hAnsi="Arial" w:cs="Arial"/>
          <w:sz w:val="20"/>
          <w:szCs w:val="20"/>
        </w:rPr>
        <w:t>відносин, зазначен</w:t>
      </w:r>
      <w:r w:rsidR="00E55358">
        <w:rPr>
          <w:rFonts w:ascii="Arial" w:hAnsi="Arial" w:cs="Arial"/>
          <w:sz w:val="20"/>
          <w:szCs w:val="20"/>
          <w:lang w:val="uk-UA"/>
        </w:rPr>
        <w:t>их</w:t>
      </w:r>
      <w:r w:rsidR="008601E5" w:rsidRPr="003414A1">
        <w:rPr>
          <w:rFonts w:ascii="Arial" w:hAnsi="Arial" w:cs="Arial"/>
          <w:sz w:val="20"/>
          <w:szCs w:val="20"/>
        </w:rPr>
        <w:t xml:space="preserve"> в пункті 4 а),</w:t>
      </w:r>
    </w:p>
    <w:p w:rsidR="00A77AE7" w:rsidRDefault="00A77AE7" w:rsidP="003414A1">
      <w:pPr>
        <w:pStyle w:val="Odsekzoznamu"/>
        <w:numPr>
          <w:ilvl w:val="1"/>
          <w:numId w:val="11"/>
        </w:numPr>
        <w:tabs>
          <w:tab w:val="left" w:pos="-284"/>
        </w:tabs>
        <w:spacing w:after="0" w:line="240" w:lineRule="auto"/>
        <w:ind w:right="-567"/>
        <w:jc w:val="both"/>
        <w:rPr>
          <w:rFonts w:ascii="Arial" w:hAnsi="Arial" w:cs="Arial"/>
          <w:sz w:val="20"/>
          <w:szCs w:val="20"/>
        </w:rPr>
      </w:pPr>
      <w:r w:rsidRPr="003414A1">
        <w:rPr>
          <w:rFonts w:ascii="Arial" w:hAnsi="Arial" w:cs="Arial"/>
          <w:sz w:val="20"/>
          <w:szCs w:val="20"/>
        </w:rPr>
        <w:t xml:space="preserve">набрання </w:t>
      </w:r>
      <w:r w:rsidR="00B83864">
        <w:rPr>
          <w:rFonts w:ascii="Arial" w:hAnsi="Arial" w:cs="Arial"/>
          <w:sz w:val="20"/>
          <w:szCs w:val="20"/>
          <w:lang w:val="uk-UA"/>
        </w:rPr>
        <w:t>чинності</w:t>
      </w:r>
      <w:r w:rsidRPr="003414A1">
        <w:rPr>
          <w:rFonts w:ascii="Arial" w:hAnsi="Arial" w:cs="Arial"/>
          <w:sz w:val="20"/>
          <w:szCs w:val="20"/>
        </w:rPr>
        <w:t xml:space="preserve"> рішення суду про визнання недійсним припинення трудових відносин або набрання законної сили рішення про скасування рішення органу державної адміністрації про припинення</w:t>
      </w:r>
      <w:r w:rsidR="00B83864">
        <w:rPr>
          <w:rFonts w:ascii="Arial" w:hAnsi="Arial" w:cs="Arial"/>
          <w:sz w:val="20"/>
          <w:szCs w:val="20"/>
          <w:lang w:val="uk-UA"/>
        </w:rPr>
        <w:t xml:space="preserve"> </w:t>
      </w:r>
      <w:r w:rsidR="00B726CD">
        <w:rPr>
          <w:rFonts w:ascii="Arial" w:hAnsi="Arial" w:cs="Arial"/>
          <w:sz w:val="20"/>
          <w:szCs w:val="20"/>
          <w:lang w:val="uk-UA"/>
        </w:rPr>
        <w:t xml:space="preserve">державних </w:t>
      </w:r>
      <w:r w:rsidRPr="003414A1">
        <w:rPr>
          <w:rFonts w:ascii="Arial" w:hAnsi="Arial" w:cs="Arial"/>
          <w:sz w:val="20"/>
          <w:szCs w:val="20"/>
        </w:rPr>
        <w:t>службових чи службових відносин,</w:t>
      </w:r>
    </w:p>
    <w:p w:rsidR="008147E1" w:rsidRDefault="00D05A4B" w:rsidP="00BC239C">
      <w:pPr>
        <w:pStyle w:val="Odsekzoznamu"/>
        <w:numPr>
          <w:ilvl w:val="1"/>
          <w:numId w:val="11"/>
        </w:numPr>
        <w:tabs>
          <w:tab w:val="left" w:pos="-284"/>
        </w:tabs>
        <w:spacing w:after="0" w:line="240" w:lineRule="auto"/>
        <w:ind w:right="-567"/>
        <w:jc w:val="both"/>
        <w:rPr>
          <w:rFonts w:ascii="Arial" w:hAnsi="Arial" w:cs="Arial"/>
          <w:sz w:val="20"/>
          <w:szCs w:val="20"/>
        </w:rPr>
      </w:pPr>
      <w:r w:rsidRPr="00BC239C">
        <w:rPr>
          <w:rFonts w:ascii="Arial" w:hAnsi="Arial" w:cs="Arial"/>
          <w:sz w:val="20"/>
          <w:szCs w:val="20"/>
        </w:rPr>
        <w:t xml:space="preserve">надання неправдивих відомостей, що </w:t>
      </w:r>
      <w:r w:rsidR="00FF6DAD">
        <w:rPr>
          <w:rFonts w:ascii="Arial" w:hAnsi="Arial" w:cs="Arial"/>
          <w:sz w:val="20"/>
          <w:szCs w:val="20"/>
          <w:lang w:val="uk-UA"/>
        </w:rPr>
        <w:t>призвели до</w:t>
      </w:r>
      <w:r w:rsidR="00B726CD">
        <w:rPr>
          <w:rFonts w:ascii="Arial" w:hAnsi="Arial" w:cs="Arial"/>
          <w:sz w:val="20"/>
          <w:szCs w:val="20"/>
          <w:lang w:val="uk-UA"/>
        </w:rPr>
        <w:t xml:space="preserve"> </w:t>
      </w:r>
      <w:r w:rsidRPr="00BC239C">
        <w:rPr>
          <w:rFonts w:ascii="Arial" w:hAnsi="Arial" w:cs="Arial"/>
          <w:sz w:val="20"/>
          <w:szCs w:val="20"/>
        </w:rPr>
        <w:t>включення до реєстру</w:t>
      </w:r>
      <w:r w:rsidR="00AD0B0D">
        <w:rPr>
          <w:rFonts w:ascii="Arial" w:hAnsi="Arial" w:cs="Arial"/>
          <w:sz w:val="20"/>
          <w:szCs w:val="20"/>
          <w:lang w:val="uk-UA"/>
        </w:rPr>
        <w:t xml:space="preserve"> </w:t>
      </w:r>
      <w:r w:rsidR="00FF6DAD">
        <w:rPr>
          <w:rFonts w:ascii="Arial" w:hAnsi="Arial" w:cs="Arial"/>
          <w:sz w:val="20"/>
          <w:szCs w:val="20"/>
          <w:lang w:val="uk-UA"/>
        </w:rPr>
        <w:t>ПнП</w:t>
      </w:r>
      <w:r w:rsidRPr="00BC239C">
        <w:rPr>
          <w:rFonts w:ascii="Arial" w:hAnsi="Arial" w:cs="Arial"/>
          <w:sz w:val="20"/>
          <w:szCs w:val="20"/>
        </w:rPr>
        <w:t>, або виявлення нових фактів, які вплинули на включення до реєстру</w:t>
      </w:r>
      <w:r w:rsidR="00FF6DAD">
        <w:rPr>
          <w:rFonts w:ascii="Arial" w:hAnsi="Arial" w:cs="Arial"/>
          <w:sz w:val="20"/>
          <w:szCs w:val="20"/>
          <w:lang w:val="uk-UA"/>
        </w:rPr>
        <w:t xml:space="preserve"> ПнП</w:t>
      </w:r>
      <w:r w:rsidRPr="00BC239C">
        <w:rPr>
          <w:rFonts w:ascii="Arial" w:hAnsi="Arial" w:cs="Arial"/>
          <w:sz w:val="20"/>
          <w:szCs w:val="20"/>
        </w:rPr>
        <w:t>,</w:t>
      </w:r>
    </w:p>
    <w:p w:rsidR="004B3AB7" w:rsidRPr="008574C8" w:rsidRDefault="004B3AB7" w:rsidP="00BC239C">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sz w:val="20"/>
          <w:szCs w:val="20"/>
        </w:rPr>
        <w:t xml:space="preserve">невиконання умови </w:t>
      </w:r>
      <w:r w:rsidR="00FF6DAD">
        <w:rPr>
          <w:rFonts w:ascii="Arial" w:hAnsi="Arial" w:cs="Arial"/>
          <w:sz w:val="20"/>
          <w:szCs w:val="20"/>
          <w:lang w:val="uk-UA"/>
        </w:rPr>
        <w:t>ведення у реєстрі ПнП</w:t>
      </w:r>
      <w:r w:rsidRPr="008574C8">
        <w:rPr>
          <w:rFonts w:ascii="Arial" w:hAnsi="Arial" w:cs="Arial"/>
          <w:sz w:val="20"/>
          <w:szCs w:val="20"/>
        </w:rPr>
        <w:t>, зазначених у пункті 4 a), b) та i),</w:t>
      </w:r>
    </w:p>
    <w:p w:rsidR="005864D2" w:rsidRPr="008574C8" w:rsidRDefault="005864D2" w:rsidP="00BC239C">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iCs/>
          <w:sz w:val="20"/>
          <w:szCs w:val="20"/>
          <w:lang w:eastAsia="sk-SK"/>
        </w:rPr>
        <w:t xml:space="preserve">припинення довгострокового проживання, якщо це громадянин третьої країни; це не застосовується, якщо </w:t>
      </w:r>
      <w:r w:rsidR="006548F2">
        <w:rPr>
          <w:rFonts w:ascii="Arial" w:hAnsi="Arial" w:cs="Arial"/>
          <w:iCs/>
          <w:sz w:val="20"/>
          <w:szCs w:val="20"/>
          <w:lang w:val="uk-UA" w:eastAsia="sk-SK"/>
        </w:rPr>
        <w:t>ПнП</w:t>
      </w:r>
      <w:r w:rsidRPr="008574C8">
        <w:rPr>
          <w:rFonts w:ascii="Arial" w:hAnsi="Arial" w:cs="Arial"/>
          <w:iCs/>
          <w:sz w:val="20"/>
          <w:szCs w:val="20"/>
          <w:lang w:eastAsia="sk-SK"/>
        </w:rPr>
        <w:t xml:space="preserve"> відповідає умовам для включення до реєстру </w:t>
      </w:r>
      <w:r w:rsidR="006548F2">
        <w:rPr>
          <w:rFonts w:ascii="Arial" w:hAnsi="Arial" w:cs="Arial"/>
          <w:iCs/>
          <w:sz w:val="20"/>
          <w:szCs w:val="20"/>
          <w:lang w:val="uk-UA" w:eastAsia="sk-SK"/>
        </w:rPr>
        <w:t>ПнП</w:t>
      </w:r>
      <w:r w:rsidRPr="008574C8">
        <w:rPr>
          <w:rFonts w:ascii="Arial" w:hAnsi="Arial" w:cs="Arial"/>
          <w:iCs/>
          <w:sz w:val="20"/>
          <w:szCs w:val="20"/>
          <w:lang w:eastAsia="sk-SK"/>
        </w:rPr>
        <w:t xml:space="preserve"> станом на цю дату,</w:t>
      </w:r>
    </w:p>
    <w:p w:rsidR="00921F7E" w:rsidRPr="008574C8" w:rsidRDefault="00921F7E" w:rsidP="000F7361">
      <w:pPr>
        <w:pStyle w:val="Odsekzoznamu"/>
        <w:numPr>
          <w:ilvl w:val="1"/>
          <w:numId w:val="11"/>
        </w:numPr>
        <w:tabs>
          <w:tab w:val="left" w:pos="-284"/>
        </w:tabs>
        <w:spacing w:after="0" w:line="240" w:lineRule="auto"/>
        <w:ind w:right="-567"/>
        <w:jc w:val="both"/>
        <w:rPr>
          <w:rFonts w:ascii="Arial" w:hAnsi="Arial" w:cs="Arial"/>
          <w:sz w:val="20"/>
          <w:szCs w:val="20"/>
        </w:rPr>
      </w:pPr>
      <w:r w:rsidRPr="00BC239C">
        <w:rPr>
          <w:rFonts w:ascii="Arial" w:hAnsi="Arial" w:cs="Arial"/>
          <w:iCs/>
          <w:sz w:val="20"/>
          <w:szCs w:val="20"/>
          <w:lang w:eastAsia="sk-SK"/>
        </w:rPr>
        <w:t xml:space="preserve">виявлення неспроможності виконувати зобов’язання, активний пошук роботи, </w:t>
      </w:r>
      <w:r w:rsidR="006548F2">
        <w:rPr>
          <w:rFonts w:ascii="Arial" w:hAnsi="Arial" w:cs="Arial"/>
          <w:iCs/>
          <w:sz w:val="20"/>
          <w:szCs w:val="20"/>
          <w:lang w:val="uk-UA" w:eastAsia="sk-SK"/>
        </w:rPr>
        <w:t xml:space="preserve">подача </w:t>
      </w:r>
      <w:r w:rsidR="00781A0B">
        <w:rPr>
          <w:rFonts w:ascii="Arial" w:hAnsi="Arial" w:cs="Arial"/>
          <w:iCs/>
          <w:sz w:val="20"/>
          <w:szCs w:val="20"/>
          <w:lang w:val="uk-UA" w:eastAsia="sk-SK"/>
        </w:rPr>
        <w:t>особисто підтвердження</w:t>
      </w:r>
      <w:r w:rsidRPr="00BC239C">
        <w:rPr>
          <w:rFonts w:ascii="Arial" w:hAnsi="Arial" w:cs="Arial"/>
          <w:iCs/>
          <w:sz w:val="20"/>
          <w:szCs w:val="20"/>
          <w:lang w:eastAsia="sk-SK"/>
        </w:rPr>
        <w:t xml:space="preserve">, </w:t>
      </w:r>
      <w:r w:rsidR="00214750">
        <w:rPr>
          <w:rFonts w:ascii="Arial" w:hAnsi="Arial" w:cs="Arial"/>
          <w:iCs/>
          <w:sz w:val="20"/>
          <w:szCs w:val="20"/>
          <w:lang w:val="uk-UA" w:eastAsia="sk-SK"/>
        </w:rPr>
        <w:t>перебування у</w:t>
      </w:r>
      <w:r w:rsidRPr="00BC239C">
        <w:rPr>
          <w:rFonts w:ascii="Arial" w:hAnsi="Arial" w:cs="Arial"/>
          <w:iCs/>
          <w:sz w:val="20"/>
          <w:szCs w:val="20"/>
          <w:lang w:eastAsia="sk-SK"/>
        </w:rPr>
        <w:t xml:space="preserve"> розпорядженні </w:t>
      </w:r>
      <w:r w:rsidR="00214750">
        <w:rPr>
          <w:rFonts w:ascii="Arial" w:hAnsi="Arial" w:cs="Arial"/>
          <w:iCs/>
          <w:sz w:val="20"/>
          <w:szCs w:val="20"/>
          <w:lang w:val="uk-UA" w:eastAsia="sk-SK"/>
        </w:rPr>
        <w:t>управління</w:t>
      </w:r>
      <w:r w:rsidRPr="00BC239C">
        <w:rPr>
          <w:rFonts w:ascii="Arial" w:hAnsi="Arial" w:cs="Arial"/>
          <w:iCs/>
          <w:sz w:val="20"/>
          <w:szCs w:val="20"/>
          <w:lang w:eastAsia="sk-SK"/>
        </w:rPr>
        <w:t xml:space="preserve"> протягом трьох робочих днів з </w:t>
      </w:r>
      <w:r w:rsidRPr="00BC239C">
        <w:rPr>
          <w:rFonts w:ascii="Arial" w:hAnsi="Arial" w:cs="Arial"/>
          <w:iCs/>
          <w:sz w:val="20"/>
          <w:szCs w:val="20"/>
          <w:lang w:eastAsia="sk-SK"/>
        </w:rPr>
        <w:lastRenderedPageBreak/>
        <w:t xml:space="preserve">моменту виклику </w:t>
      </w:r>
      <w:r w:rsidR="00A86C07">
        <w:rPr>
          <w:rFonts w:ascii="Arial" w:hAnsi="Arial" w:cs="Arial"/>
          <w:iCs/>
          <w:sz w:val="20"/>
          <w:szCs w:val="20"/>
          <w:lang w:val="uk-UA" w:eastAsia="sk-SK"/>
        </w:rPr>
        <w:t>управління</w:t>
      </w:r>
      <w:r w:rsidRPr="00BC239C">
        <w:rPr>
          <w:rFonts w:ascii="Arial" w:hAnsi="Arial" w:cs="Arial"/>
          <w:iCs/>
          <w:sz w:val="20"/>
          <w:szCs w:val="20"/>
          <w:lang w:eastAsia="sk-SK"/>
        </w:rPr>
        <w:t>, на підставі висновку, складеного судмедекспертом або експертною комісією судмедексперти,</w:t>
      </w:r>
    </w:p>
    <w:p w:rsidR="006B590B" w:rsidRPr="008574C8" w:rsidRDefault="006B590B" w:rsidP="000F7361">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iCs/>
          <w:sz w:val="20"/>
          <w:szCs w:val="20"/>
          <w:lang w:eastAsia="sk-SK"/>
        </w:rPr>
        <w:t>припинення притулку або припинення додаткового захисту; це не застосовується, якщо</w:t>
      </w:r>
      <w:r w:rsidR="00BB24C5">
        <w:rPr>
          <w:rFonts w:ascii="Arial" w:hAnsi="Arial" w:cs="Arial"/>
          <w:iCs/>
          <w:sz w:val="20"/>
          <w:szCs w:val="20"/>
          <w:lang w:val="uk-UA" w:eastAsia="sk-SK"/>
        </w:rPr>
        <w:t xml:space="preserve"> ПнП</w:t>
      </w:r>
      <w:r w:rsidRPr="008574C8">
        <w:rPr>
          <w:rFonts w:ascii="Arial" w:hAnsi="Arial" w:cs="Arial"/>
          <w:iCs/>
          <w:sz w:val="20"/>
          <w:szCs w:val="20"/>
          <w:lang w:eastAsia="sk-SK"/>
        </w:rPr>
        <w:t xml:space="preserve"> відповідає умовам для включення до реєстру </w:t>
      </w:r>
      <w:r w:rsidR="00BB24C5">
        <w:rPr>
          <w:rFonts w:ascii="Arial" w:hAnsi="Arial" w:cs="Arial"/>
          <w:iCs/>
          <w:sz w:val="20"/>
          <w:szCs w:val="20"/>
          <w:lang w:val="uk-UA" w:eastAsia="sk-SK"/>
        </w:rPr>
        <w:t>ПнП</w:t>
      </w:r>
      <w:r w:rsidRPr="008574C8">
        <w:rPr>
          <w:rFonts w:ascii="Arial" w:hAnsi="Arial" w:cs="Arial"/>
          <w:iCs/>
          <w:sz w:val="20"/>
          <w:szCs w:val="20"/>
          <w:lang w:eastAsia="sk-SK"/>
        </w:rPr>
        <w:t xml:space="preserve"> на день закінчення терміну дії притулку або закінчення терміну дії додаткового захисту,</w:t>
      </w:r>
    </w:p>
    <w:p w:rsidR="006B590B" w:rsidRPr="008574C8" w:rsidRDefault="006B590B" w:rsidP="000F7361">
      <w:pPr>
        <w:pStyle w:val="Odsekzoznamu"/>
        <w:numPr>
          <w:ilvl w:val="1"/>
          <w:numId w:val="11"/>
        </w:numPr>
        <w:tabs>
          <w:tab w:val="left" w:pos="-284"/>
        </w:tabs>
        <w:spacing w:after="0" w:line="240" w:lineRule="auto"/>
        <w:ind w:right="-567"/>
        <w:jc w:val="both"/>
        <w:rPr>
          <w:rFonts w:ascii="Arial" w:hAnsi="Arial" w:cs="Arial"/>
          <w:sz w:val="20"/>
          <w:szCs w:val="20"/>
        </w:rPr>
      </w:pPr>
      <w:r w:rsidRPr="008574C8">
        <w:rPr>
          <w:rFonts w:ascii="Arial" w:hAnsi="Arial" w:cs="Arial"/>
          <w:iCs/>
          <w:sz w:val="20"/>
          <w:szCs w:val="20"/>
          <w:lang w:eastAsia="sk-SK"/>
        </w:rPr>
        <w:t xml:space="preserve">громадянин третьої країни перестав бути членом сім’ї громадянина Європейського Союзу або членом сім’ї громадянина Словацької Республіки; це не застосовується, якщо </w:t>
      </w:r>
      <w:r w:rsidR="00BB24C5">
        <w:rPr>
          <w:rFonts w:ascii="Arial" w:hAnsi="Arial" w:cs="Arial"/>
          <w:iCs/>
          <w:sz w:val="20"/>
          <w:szCs w:val="20"/>
          <w:lang w:val="uk-UA" w:eastAsia="sk-SK"/>
        </w:rPr>
        <w:t>ПнП</w:t>
      </w:r>
      <w:r w:rsidRPr="008574C8">
        <w:rPr>
          <w:rFonts w:ascii="Arial" w:hAnsi="Arial" w:cs="Arial"/>
          <w:iCs/>
          <w:sz w:val="20"/>
          <w:szCs w:val="20"/>
          <w:lang w:eastAsia="sk-SK"/>
        </w:rPr>
        <w:t xml:space="preserve"> відповідає умовам для включення до реєстру </w:t>
      </w:r>
      <w:r w:rsidR="00BB24C5">
        <w:rPr>
          <w:rFonts w:ascii="Arial" w:hAnsi="Arial" w:cs="Arial"/>
          <w:iCs/>
          <w:sz w:val="20"/>
          <w:szCs w:val="20"/>
          <w:lang w:val="uk-UA" w:eastAsia="sk-SK"/>
        </w:rPr>
        <w:t>ПнП</w:t>
      </w:r>
      <w:r w:rsidRPr="008574C8">
        <w:rPr>
          <w:rFonts w:ascii="Arial" w:hAnsi="Arial" w:cs="Arial"/>
          <w:iCs/>
          <w:sz w:val="20"/>
          <w:szCs w:val="20"/>
          <w:lang w:eastAsia="sk-SK"/>
        </w:rPr>
        <w:t xml:space="preserve"> станом на цю дату,</w:t>
      </w:r>
    </w:p>
    <w:p w:rsidR="00EF26D0" w:rsidRDefault="00EF26D0" w:rsidP="00DA2CDB">
      <w:pPr>
        <w:pStyle w:val="Odsekzoznamu"/>
        <w:numPr>
          <w:ilvl w:val="1"/>
          <w:numId w:val="11"/>
        </w:numPr>
        <w:tabs>
          <w:tab w:val="left" w:pos="-284"/>
        </w:tabs>
        <w:spacing w:after="0" w:line="240" w:lineRule="auto"/>
        <w:ind w:right="-567"/>
        <w:jc w:val="both"/>
        <w:rPr>
          <w:rFonts w:ascii="Arial" w:hAnsi="Arial" w:cs="Arial"/>
          <w:sz w:val="20"/>
          <w:szCs w:val="20"/>
        </w:rPr>
      </w:pPr>
      <w:r w:rsidRPr="00DA2CDB">
        <w:rPr>
          <w:rFonts w:ascii="Arial" w:hAnsi="Arial" w:cs="Arial"/>
          <w:sz w:val="20"/>
          <w:szCs w:val="20"/>
        </w:rPr>
        <w:t>виконання нелегальної роботи,</w:t>
      </w:r>
    </w:p>
    <w:p w:rsidR="00CC6E84" w:rsidRDefault="00DA2CDB" w:rsidP="00DA2CDB">
      <w:pPr>
        <w:pStyle w:val="Odsekzoznamu"/>
        <w:numPr>
          <w:ilvl w:val="1"/>
          <w:numId w:val="11"/>
        </w:numPr>
        <w:tabs>
          <w:tab w:val="left" w:pos="-284"/>
        </w:tabs>
        <w:spacing w:after="0" w:line="240" w:lineRule="auto"/>
        <w:ind w:right="-567"/>
        <w:jc w:val="both"/>
        <w:rPr>
          <w:rFonts w:ascii="Arial" w:hAnsi="Arial" w:cs="Arial"/>
          <w:sz w:val="20"/>
          <w:szCs w:val="20"/>
        </w:rPr>
      </w:pPr>
      <w:r w:rsidRPr="00DA2CDB">
        <w:rPr>
          <w:rFonts w:ascii="Arial" w:hAnsi="Arial" w:cs="Arial"/>
          <w:sz w:val="20"/>
          <w:szCs w:val="20"/>
        </w:rPr>
        <w:t xml:space="preserve">відмова від співпраці з </w:t>
      </w:r>
      <w:r w:rsidR="00BB24C5">
        <w:rPr>
          <w:rFonts w:ascii="Arial" w:hAnsi="Arial" w:cs="Arial"/>
          <w:sz w:val="20"/>
          <w:szCs w:val="20"/>
          <w:lang w:val="uk-UA"/>
        </w:rPr>
        <w:t xml:space="preserve">управлінням </w:t>
      </w:r>
      <w:r w:rsidRPr="00DA2CDB">
        <w:rPr>
          <w:rFonts w:ascii="Arial" w:hAnsi="Arial" w:cs="Arial"/>
          <w:sz w:val="20"/>
          <w:szCs w:val="20"/>
        </w:rPr>
        <w:t>або</w:t>
      </w:r>
    </w:p>
    <w:p w:rsidR="00C81C93" w:rsidRPr="00DA2CDB" w:rsidRDefault="00CC6E84" w:rsidP="00DA2CDB">
      <w:pPr>
        <w:pStyle w:val="Odsekzoznamu"/>
        <w:numPr>
          <w:ilvl w:val="1"/>
          <w:numId w:val="11"/>
        </w:numPr>
        <w:tabs>
          <w:tab w:val="left" w:pos="-284"/>
        </w:tabs>
        <w:spacing w:after="0" w:line="240" w:lineRule="auto"/>
        <w:ind w:right="-567"/>
        <w:jc w:val="both"/>
        <w:rPr>
          <w:rFonts w:ascii="Arial" w:hAnsi="Arial" w:cs="Arial"/>
          <w:sz w:val="20"/>
          <w:szCs w:val="20"/>
        </w:rPr>
      </w:pPr>
      <w:r w:rsidRPr="00DA2CDB">
        <w:rPr>
          <w:rFonts w:ascii="Arial" w:hAnsi="Arial" w:cs="Arial"/>
          <w:sz w:val="20"/>
          <w:szCs w:val="20"/>
        </w:rPr>
        <w:t>дозвіл на роботу за кордоном.</w:t>
      </w:r>
    </w:p>
    <w:p w:rsidR="000409B3" w:rsidRPr="00DA2CDB" w:rsidRDefault="00C81C93" w:rsidP="009E33FA">
      <w:pPr>
        <w:pStyle w:val="Odsekzoznamu"/>
        <w:tabs>
          <w:tab w:val="left" w:pos="-284"/>
        </w:tabs>
        <w:spacing w:before="240" w:line="240" w:lineRule="auto"/>
        <w:ind w:left="709" w:right="-569"/>
        <w:contextualSpacing w:val="0"/>
        <w:jc w:val="both"/>
        <w:rPr>
          <w:rFonts w:ascii="Arial" w:hAnsi="Arial" w:cs="Arial"/>
          <w:b/>
          <w:sz w:val="20"/>
          <w:szCs w:val="20"/>
        </w:rPr>
      </w:pPr>
      <w:r w:rsidRPr="00DA2CDB">
        <w:rPr>
          <w:rFonts w:ascii="Arial" w:hAnsi="Arial" w:cs="Arial"/>
          <w:b/>
          <w:sz w:val="20"/>
          <w:szCs w:val="20"/>
        </w:rPr>
        <w:t>УВАГА: після зняття з обліку</w:t>
      </w:r>
      <w:r w:rsidR="00BB24C5">
        <w:rPr>
          <w:rFonts w:ascii="Arial" w:hAnsi="Arial" w:cs="Arial"/>
          <w:b/>
          <w:sz w:val="20"/>
          <w:szCs w:val="20"/>
          <w:lang w:val="uk-UA"/>
        </w:rPr>
        <w:t xml:space="preserve"> ПнП</w:t>
      </w:r>
      <w:r w:rsidRPr="00DA2CDB">
        <w:rPr>
          <w:rFonts w:ascii="Arial" w:hAnsi="Arial" w:cs="Arial"/>
          <w:b/>
          <w:sz w:val="20"/>
          <w:szCs w:val="20"/>
        </w:rPr>
        <w:t xml:space="preserve"> з причин, зазначених у пунктах w)-y), </w:t>
      </w:r>
      <w:r w:rsidR="00BB24C5">
        <w:rPr>
          <w:rFonts w:ascii="Arial" w:hAnsi="Arial" w:cs="Arial"/>
          <w:b/>
          <w:sz w:val="20"/>
          <w:szCs w:val="20"/>
          <w:lang w:val="uk-UA"/>
        </w:rPr>
        <w:t>ПнП</w:t>
      </w:r>
      <w:r w:rsidRPr="00DA2CDB">
        <w:rPr>
          <w:rFonts w:ascii="Arial" w:hAnsi="Arial" w:cs="Arial"/>
          <w:b/>
          <w:sz w:val="20"/>
          <w:szCs w:val="20"/>
        </w:rPr>
        <w:t xml:space="preserve"> може повторно подати нову заяву про включення до реєстру</w:t>
      </w:r>
      <w:r w:rsidR="00BB24C5">
        <w:rPr>
          <w:rFonts w:ascii="Arial" w:hAnsi="Arial" w:cs="Arial"/>
          <w:b/>
          <w:sz w:val="20"/>
          <w:szCs w:val="20"/>
          <w:lang w:val="uk-UA"/>
        </w:rPr>
        <w:t xml:space="preserve"> </w:t>
      </w:r>
      <w:r w:rsidR="00D94B25">
        <w:rPr>
          <w:rFonts w:ascii="Arial" w:hAnsi="Arial" w:cs="Arial"/>
          <w:b/>
          <w:sz w:val="20"/>
          <w:szCs w:val="20"/>
          <w:lang w:val="uk-UA"/>
        </w:rPr>
        <w:t>ПнП</w:t>
      </w:r>
      <w:r w:rsidRPr="00DA2CDB">
        <w:rPr>
          <w:rFonts w:ascii="Arial" w:hAnsi="Arial" w:cs="Arial"/>
          <w:b/>
          <w:sz w:val="20"/>
          <w:szCs w:val="20"/>
        </w:rPr>
        <w:t xml:space="preserve"> лише після закінчення 6 місяців з дня зняття з</w:t>
      </w:r>
      <w:r w:rsidR="00FA38C0">
        <w:rPr>
          <w:rFonts w:ascii="Arial" w:hAnsi="Arial" w:cs="Arial"/>
          <w:b/>
          <w:sz w:val="20"/>
          <w:szCs w:val="20"/>
          <w:lang w:val="uk-UA"/>
        </w:rPr>
        <w:t xml:space="preserve"> </w:t>
      </w:r>
      <w:r w:rsidR="000F2D98">
        <w:rPr>
          <w:rFonts w:ascii="Arial" w:hAnsi="Arial" w:cs="Arial"/>
          <w:b/>
          <w:sz w:val="20"/>
          <w:szCs w:val="20"/>
          <w:lang w:val="uk-UA"/>
        </w:rPr>
        <w:t>ПнП</w:t>
      </w:r>
      <w:r w:rsidRPr="00DA2CDB">
        <w:rPr>
          <w:rFonts w:ascii="Arial" w:hAnsi="Arial" w:cs="Arial"/>
          <w:b/>
          <w:sz w:val="20"/>
          <w:szCs w:val="20"/>
        </w:rPr>
        <w:t>.</w:t>
      </w:r>
    </w:p>
    <w:p w:rsidR="004611F4" w:rsidRPr="00DA2CDB" w:rsidRDefault="008E38B3" w:rsidP="00DA2CDB">
      <w:pPr>
        <w:pStyle w:val="Odsekzoznamu"/>
        <w:numPr>
          <w:ilvl w:val="0"/>
          <w:numId w:val="6"/>
        </w:numPr>
        <w:tabs>
          <w:tab w:val="left" w:pos="-284"/>
        </w:tabs>
        <w:spacing w:after="0" w:line="240" w:lineRule="auto"/>
        <w:ind w:right="-567"/>
        <w:jc w:val="both"/>
        <w:rPr>
          <w:rFonts w:ascii="Arial" w:hAnsi="Arial" w:cs="Arial"/>
          <w:sz w:val="20"/>
          <w:szCs w:val="20"/>
        </w:rPr>
      </w:pPr>
      <w:r>
        <w:rPr>
          <w:rFonts w:ascii="Arial" w:hAnsi="Arial" w:cs="Arial"/>
          <w:b/>
          <w:sz w:val="20"/>
          <w:szCs w:val="20"/>
          <w:lang w:val="uk-UA"/>
        </w:rPr>
        <w:t xml:space="preserve">Відмовою від </w:t>
      </w:r>
      <w:r w:rsidR="00DA2CDB" w:rsidRPr="00DA2CDB">
        <w:rPr>
          <w:rFonts w:ascii="Arial" w:hAnsi="Arial" w:cs="Arial"/>
          <w:b/>
          <w:sz w:val="20"/>
          <w:szCs w:val="20"/>
        </w:rPr>
        <w:t>співпрац</w:t>
      </w:r>
      <w:r>
        <w:rPr>
          <w:rFonts w:ascii="Arial" w:hAnsi="Arial" w:cs="Arial"/>
          <w:b/>
          <w:sz w:val="20"/>
          <w:szCs w:val="20"/>
          <w:lang w:val="uk-UA"/>
        </w:rPr>
        <w:t>і ПнП з управлінням</w:t>
      </w:r>
      <w:r w:rsidR="00DA2CDB" w:rsidRPr="00DA2CDB">
        <w:rPr>
          <w:rFonts w:ascii="Arial" w:hAnsi="Arial" w:cs="Arial"/>
          <w:b/>
          <w:sz w:val="20"/>
          <w:szCs w:val="20"/>
        </w:rPr>
        <w:t xml:space="preserve"> вважається </w:t>
      </w:r>
      <w:r w:rsidR="004611F4" w:rsidRPr="00DA2CDB">
        <w:rPr>
          <w:rFonts w:ascii="Arial" w:hAnsi="Arial" w:cs="Arial"/>
          <w:sz w:val="20"/>
          <w:szCs w:val="20"/>
        </w:rPr>
        <w:t>:</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 xml:space="preserve">відмова від пропозиції </w:t>
      </w:r>
      <w:r w:rsidR="008E38B3">
        <w:rPr>
          <w:rFonts w:ascii="Arial" w:hAnsi="Arial" w:cs="Arial"/>
          <w:sz w:val="20"/>
          <w:szCs w:val="20"/>
          <w:lang w:val="uk-UA"/>
        </w:rPr>
        <w:t xml:space="preserve">підходящої </w:t>
      </w:r>
      <w:r w:rsidRPr="00DA2CDB">
        <w:rPr>
          <w:rFonts w:ascii="Arial" w:hAnsi="Arial" w:cs="Arial"/>
          <w:sz w:val="20"/>
          <w:szCs w:val="20"/>
        </w:rPr>
        <w:t xml:space="preserve">роботи за посередництвом </w:t>
      </w:r>
      <w:r w:rsidR="008E38B3">
        <w:rPr>
          <w:rFonts w:ascii="Arial" w:hAnsi="Arial" w:cs="Arial"/>
          <w:sz w:val="20"/>
          <w:szCs w:val="20"/>
          <w:lang w:val="uk-UA"/>
        </w:rPr>
        <w:t xml:space="preserve">управління </w:t>
      </w:r>
      <w:r w:rsidRPr="00DA2CDB">
        <w:rPr>
          <w:rFonts w:ascii="Arial" w:hAnsi="Arial" w:cs="Arial"/>
          <w:sz w:val="20"/>
          <w:szCs w:val="20"/>
        </w:rPr>
        <w:t xml:space="preserve">без поважних причин або відмова </w:t>
      </w:r>
      <w:r w:rsidR="008E38B3">
        <w:rPr>
          <w:rFonts w:ascii="Arial" w:hAnsi="Arial" w:cs="Arial"/>
          <w:sz w:val="20"/>
          <w:szCs w:val="20"/>
          <w:lang w:val="uk-UA"/>
        </w:rPr>
        <w:t>від</w:t>
      </w:r>
      <w:r w:rsidRPr="00DA2CDB">
        <w:rPr>
          <w:rFonts w:ascii="Arial" w:hAnsi="Arial" w:cs="Arial"/>
          <w:sz w:val="20"/>
          <w:szCs w:val="20"/>
        </w:rPr>
        <w:t xml:space="preserve"> </w:t>
      </w:r>
      <w:r w:rsidR="008E38B3">
        <w:rPr>
          <w:rFonts w:ascii="Arial" w:hAnsi="Arial" w:cs="Arial"/>
          <w:sz w:val="20"/>
          <w:szCs w:val="20"/>
          <w:lang w:val="uk-UA"/>
        </w:rPr>
        <w:t>підходящої</w:t>
      </w:r>
      <w:r w:rsidRPr="00DA2CDB">
        <w:rPr>
          <w:rFonts w:ascii="Arial" w:hAnsi="Arial" w:cs="Arial"/>
          <w:sz w:val="20"/>
          <w:szCs w:val="20"/>
        </w:rPr>
        <w:t xml:space="preserve"> робот</w:t>
      </w:r>
      <w:r w:rsidR="008E38B3">
        <w:rPr>
          <w:rFonts w:ascii="Arial" w:hAnsi="Arial" w:cs="Arial"/>
          <w:sz w:val="20"/>
          <w:szCs w:val="20"/>
          <w:lang w:val="uk-UA"/>
        </w:rPr>
        <w:t>и</w:t>
      </w:r>
      <w:r w:rsidRPr="00DA2CDB">
        <w:rPr>
          <w:rFonts w:ascii="Arial" w:hAnsi="Arial" w:cs="Arial"/>
          <w:sz w:val="20"/>
          <w:szCs w:val="20"/>
        </w:rPr>
        <w:t xml:space="preserve"> за посередництвом </w:t>
      </w:r>
      <w:r w:rsidR="008E38B3">
        <w:rPr>
          <w:rFonts w:ascii="Arial" w:hAnsi="Arial" w:cs="Arial"/>
          <w:sz w:val="20"/>
          <w:szCs w:val="20"/>
          <w:lang w:val="uk-UA"/>
        </w:rPr>
        <w:t xml:space="preserve">управління </w:t>
      </w:r>
      <w:r w:rsidRPr="00DA2CDB">
        <w:rPr>
          <w:rFonts w:ascii="Arial" w:hAnsi="Arial" w:cs="Arial"/>
          <w:sz w:val="20"/>
          <w:szCs w:val="20"/>
        </w:rPr>
        <w:t>без поважних причин,</w:t>
      </w:r>
    </w:p>
    <w:p w:rsidR="008F298D" w:rsidRDefault="008F298D"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 xml:space="preserve">відмова від пропозиції участі або відмова від участі в активних заходах на ринку праці </w:t>
      </w:r>
      <w:r w:rsidR="008E38B3">
        <w:rPr>
          <w:rFonts w:ascii="Arial" w:hAnsi="Arial" w:cs="Arial"/>
          <w:sz w:val="20"/>
          <w:szCs w:val="20"/>
          <w:lang w:val="uk-UA"/>
        </w:rPr>
        <w:t>ПнП</w:t>
      </w:r>
      <w:r w:rsidRPr="00DA2CDB">
        <w:rPr>
          <w:rFonts w:ascii="Arial" w:hAnsi="Arial" w:cs="Arial"/>
          <w:sz w:val="20"/>
          <w:szCs w:val="20"/>
        </w:rPr>
        <w:t xml:space="preserve"> без поважних причин, за винятком відмови від пропозиції участі або відмови від участі в активаційних заходах у формі незначних послуг для самоврядного </w:t>
      </w:r>
      <w:r w:rsidR="008E38B3">
        <w:rPr>
          <w:rFonts w:ascii="Arial" w:hAnsi="Arial" w:cs="Arial"/>
          <w:sz w:val="20"/>
          <w:szCs w:val="20"/>
          <w:lang w:val="uk-UA"/>
        </w:rPr>
        <w:t>краю</w:t>
      </w:r>
      <w:r w:rsidRPr="00DA2CDB">
        <w:rPr>
          <w:rFonts w:ascii="Arial" w:hAnsi="Arial" w:cs="Arial"/>
          <w:sz w:val="20"/>
          <w:szCs w:val="20"/>
        </w:rPr>
        <w:t>,</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lang w:eastAsia="sk-SK"/>
        </w:rPr>
        <w:t xml:space="preserve">передчасне припинення участі в активних заходах на ринку праці </w:t>
      </w:r>
      <w:r w:rsidR="008E38B3">
        <w:rPr>
          <w:rFonts w:ascii="Arial" w:hAnsi="Arial" w:cs="Arial"/>
          <w:sz w:val="20"/>
          <w:szCs w:val="20"/>
          <w:lang w:val="uk-UA" w:eastAsia="sk-SK"/>
        </w:rPr>
        <w:t>ПнП</w:t>
      </w:r>
      <w:r w:rsidRPr="00DA2CDB">
        <w:rPr>
          <w:rFonts w:ascii="Arial" w:hAnsi="Arial" w:cs="Arial"/>
          <w:sz w:val="20"/>
          <w:szCs w:val="20"/>
          <w:lang w:eastAsia="sk-SK"/>
        </w:rPr>
        <w:t xml:space="preserve"> до узгодженої дати без поважних причин, невиконання умов участі </w:t>
      </w:r>
      <w:r w:rsidR="008E38B3">
        <w:rPr>
          <w:rFonts w:ascii="Arial" w:hAnsi="Arial" w:cs="Arial"/>
          <w:sz w:val="20"/>
          <w:szCs w:val="20"/>
          <w:lang w:val="uk-UA" w:eastAsia="sk-SK"/>
        </w:rPr>
        <w:t>ПнП</w:t>
      </w:r>
      <w:r w:rsidRPr="00DA2CDB">
        <w:rPr>
          <w:rFonts w:ascii="Arial" w:hAnsi="Arial" w:cs="Arial"/>
          <w:sz w:val="20"/>
          <w:szCs w:val="20"/>
          <w:lang w:eastAsia="sk-SK"/>
        </w:rPr>
        <w:t xml:space="preserve"> в активних заходах на ринку праці, узгоджених письмово між </w:t>
      </w:r>
      <w:r w:rsidR="008E38B3">
        <w:rPr>
          <w:rFonts w:ascii="Arial" w:hAnsi="Arial" w:cs="Arial"/>
          <w:sz w:val="20"/>
          <w:szCs w:val="20"/>
          <w:lang w:val="uk-UA" w:eastAsia="sk-SK"/>
        </w:rPr>
        <w:t>управлінням т</w:t>
      </w:r>
      <w:r w:rsidRPr="00DA2CDB">
        <w:rPr>
          <w:rFonts w:ascii="Arial" w:hAnsi="Arial" w:cs="Arial"/>
          <w:sz w:val="20"/>
          <w:szCs w:val="20"/>
          <w:lang w:eastAsia="sk-SK"/>
        </w:rPr>
        <w:t xml:space="preserve">а </w:t>
      </w:r>
      <w:r w:rsidR="008E38B3">
        <w:rPr>
          <w:rFonts w:ascii="Arial" w:hAnsi="Arial" w:cs="Arial"/>
          <w:sz w:val="20"/>
          <w:szCs w:val="20"/>
          <w:lang w:val="uk-UA" w:eastAsia="sk-SK"/>
        </w:rPr>
        <w:t>ПнП</w:t>
      </w:r>
      <w:r w:rsidRPr="00DA2CDB">
        <w:rPr>
          <w:rFonts w:ascii="Arial" w:hAnsi="Arial" w:cs="Arial"/>
          <w:sz w:val="20"/>
          <w:szCs w:val="20"/>
          <w:lang w:eastAsia="sk-SK"/>
        </w:rPr>
        <w:t xml:space="preserve"> без поважних причин</w:t>
      </w:r>
      <w:r w:rsidR="008E38B3">
        <w:rPr>
          <w:rFonts w:ascii="Arial" w:hAnsi="Arial" w:cs="Arial"/>
          <w:sz w:val="20"/>
          <w:szCs w:val="20"/>
          <w:lang w:val="uk-UA" w:eastAsia="sk-SK"/>
        </w:rPr>
        <w:t xml:space="preserve"> </w:t>
      </w:r>
      <w:r w:rsidRPr="00DA2CDB">
        <w:rPr>
          <w:rFonts w:ascii="Arial" w:hAnsi="Arial" w:cs="Arial"/>
          <w:sz w:val="20"/>
          <w:szCs w:val="20"/>
          <w:lang w:eastAsia="sk-SK"/>
        </w:rPr>
        <w:t>або невиконання без поважних причин заходів, визначених в індивідуальній справі</w:t>
      </w:r>
      <w:r w:rsidRPr="00DA2CDB">
        <w:rPr>
          <w:rFonts w:ascii="Arial" w:hAnsi="Arial" w:cs="Arial"/>
          <w:sz w:val="20"/>
          <w:szCs w:val="20"/>
        </w:rPr>
        <w:t>,</w:t>
      </w:r>
      <w:r w:rsidRPr="00DA2CDB">
        <w:rPr>
          <w:rFonts w:ascii="Arial" w:hAnsi="Arial" w:cs="Arial"/>
          <w:sz w:val="20"/>
          <w:szCs w:val="20"/>
          <w:lang w:eastAsia="sk-SK"/>
        </w:rPr>
        <w:t xml:space="preserve"> </w:t>
      </w:r>
    </w:p>
    <w:p w:rsidR="004611F4" w:rsidRDefault="008E38B3" w:rsidP="00DA2CDB">
      <w:pPr>
        <w:pStyle w:val="Odsekzoznamu"/>
        <w:numPr>
          <w:ilvl w:val="0"/>
          <w:numId w:val="17"/>
        </w:numPr>
        <w:tabs>
          <w:tab w:val="left" w:pos="-284"/>
        </w:tabs>
        <w:spacing w:line="240" w:lineRule="auto"/>
        <w:ind w:right="-569"/>
        <w:jc w:val="both"/>
        <w:rPr>
          <w:rFonts w:ascii="Arial" w:hAnsi="Arial" w:cs="Arial"/>
          <w:sz w:val="20"/>
          <w:szCs w:val="20"/>
        </w:rPr>
      </w:pPr>
      <w:r w:rsidRPr="008E38B3">
        <w:rPr>
          <w:rFonts w:ascii="Arial" w:hAnsi="Arial" w:cs="Arial"/>
          <w:sz w:val="20"/>
          <w:szCs w:val="20"/>
        </w:rPr>
        <w:t>неспроможність продемонструвати дотримання зобов'язання щодо активного пошуку роботи</w:t>
      </w:r>
      <w:r w:rsidR="004611F4" w:rsidRPr="00DA2CDB">
        <w:rPr>
          <w:rFonts w:ascii="Arial" w:hAnsi="Arial" w:cs="Arial"/>
          <w:sz w:val="20"/>
          <w:szCs w:val="20"/>
        </w:rPr>
        <w:t xml:space="preserve"> щодо активного пошуку роботи та його особисте чи електронне підтвердження</w:t>
      </w:r>
      <w:r w:rsidR="006A1482" w:rsidRPr="00DA2CDB" w:rsidDel="006A1482">
        <w:rPr>
          <w:rFonts w:ascii="Arial" w:hAnsi="Arial" w:cs="Arial"/>
          <w:sz w:val="20"/>
          <w:szCs w:val="20"/>
        </w:rPr>
        <w:t xml:space="preserve"> </w:t>
      </w:r>
      <w:r>
        <w:rPr>
          <w:rFonts w:ascii="Arial" w:hAnsi="Arial" w:cs="Arial"/>
          <w:sz w:val="20"/>
          <w:szCs w:val="20"/>
          <w:lang w:val="uk-UA"/>
        </w:rPr>
        <w:t>управління</w:t>
      </w:r>
      <w:r w:rsidR="00E867C9" w:rsidRPr="00DA2CDB">
        <w:rPr>
          <w:rFonts w:ascii="Arial" w:hAnsi="Arial" w:cs="Arial"/>
          <w:sz w:val="20"/>
          <w:szCs w:val="20"/>
        </w:rPr>
        <w:t xml:space="preserve"> у зазначену </w:t>
      </w:r>
      <w:r>
        <w:rPr>
          <w:rFonts w:ascii="Arial" w:hAnsi="Arial" w:cs="Arial"/>
          <w:sz w:val="20"/>
          <w:szCs w:val="20"/>
          <w:lang w:val="uk-UA"/>
        </w:rPr>
        <w:t>управлінням</w:t>
      </w:r>
      <w:r w:rsidR="00E867C9" w:rsidRPr="00DA2CDB">
        <w:rPr>
          <w:rFonts w:ascii="Arial" w:hAnsi="Arial" w:cs="Arial"/>
          <w:sz w:val="20"/>
          <w:szCs w:val="20"/>
        </w:rPr>
        <w:t xml:space="preserve"> дату без поважних причин,</w:t>
      </w:r>
    </w:p>
    <w:p w:rsidR="008F298D" w:rsidRDefault="008F298D"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 xml:space="preserve">неявка в </w:t>
      </w:r>
      <w:r w:rsidR="008E38B3">
        <w:rPr>
          <w:rFonts w:ascii="Arial" w:hAnsi="Arial" w:cs="Arial"/>
          <w:sz w:val="20"/>
          <w:szCs w:val="20"/>
          <w:lang w:val="uk-UA"/>
        </w:rPr>
        <w:t xml:space="preserve">управління </w:t>
      </w:r>
      <w:r w:rsidRPr="00DA2CDB">
        <w:rPr>
          <w:rFonts w:ascii="Arial" w:hAnsi="Arial" w:cs="Arial"/>
          <w:sz w:val="20"/>
          <w:szCs w:val="20"/>
        </w:rPr>
        <w:t xml:space="preserve">чи місце, визначене </w:t>
      </w:r>
      <w:r w:rsidR="008E38B3">
        <w:rPr>
          <w:rFonts w:ascii="Arial" w:hAnsi="Arial" w:cs="Arial"/>
          <w:sz w:val="20"/>
          <w:szCs w:val="20"/>
          <w:lang w:val="uk-UA"/>
        </w:rPr>
        <w:t>управлінням</w:t>
      </w:r>
      <w:r w:rsidRPr="00DA2CDB">
        <w:rPr>
          <w:rFonts w:ascii="Arial" w:hAnsi="Arial" w:cs="Arial"/>
          <w:sz w:val="20"/>
          <w:szCs w:val="20"/>
        </w:rPr>
        <w:t>, з метою особистого підтвердження активного пошуку роботи або з метою пропозиції підходящої роботи чи пропозиції одного з активних заходів на ринку</w:t>
      </w:r>
      <w:r w:rsidRPr="00DA2CDB" w:rsidDel="006A1482">
        <w:rPr>
          <w:rFonts w:ascii="Arial" w:hAnsi="Arial" w:cs="Arial"/>
          <w:sz w:val="20"/>
          <w:szCs w:val="20"/>
        </w:rPr>
        <w:t xml:space="preserve"> </w:t>
      </w:r>
      <w:r w:rsidRPr="00DA2CDB">
        <w:rPr>
          <w:rFonts w:ascii="Arial" w:hAnsi="Arial" w:cs="Arial"/>
          <w:sz w:val="20"/>
          <w:szCs w:val="20"/>
        </w:rPr>
        <w:t xml:space="preserve">без поважних причин протягом трьох робочих днів з дня звернення </w:t>
      </w:r>
      <w:r w:rsidR="005162E7">
        <w:rPr>
          <w:rFonts w:ascii="Arial" w:hAnsi="Arial" w:cs="Arial"/>
          <w:sz w:val="20"/>
          <w:szCs w:val="20"/>
          <w:lang w:val="uk-UA"/>
        </w:rPr>
        <w:t>управління</w:t>
      </w:r>
      <w:r w:rsidRPr="00DA2CDB">
        <w:rPr>
          <w:rFonts w:ascii="Arial" w:hAnsi="Arial" w:cs="Arial"/>
          <w:sz w:val="20"/>
          <w:szCs w:val="20"/>
        </w:rPr>
        <w:t>,</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 xml:space="preserve">неподання документів, що підтверджують поважні причини, зазначені в пункті 16 цієї інструкції, та документів для проведення </w:t>
      </w:r>
      <w:r w:rsidR="005162E7" w:rsidRPr="005162E7">
        <w:rPr>
          <w:rFonts w:ascii="Arial" w:hAnsi="Arial" w:cs="Arial"/>
          <w:sz w:val="20"/>
          <w:szCs w:val="20"/>
        </w:rPr>
        <w:t xml:space="preserve">медичної експертизи </w:t>
      </w:r>
      <w:r w:rsidRPr="00DA2CDB">
        <w:rPr>
          <w:rFonts w:ascii="Arial" w:hAnsi="Arial" w:cs="Arial"/>
          <w:sz w:val="20"/>
          <w:szCs w:val="20"/>
        </w:rPr>
        <w:t xml:space="preserve">у встановлений </w:t>
      </w:r>
      <w:r w:rsidR="00CA5411">
        <w:rPr>
          <w:rFonts w:ascii="Arial" w:hAnsi="Arial" w:cs="Arial"/>
          <w:sz w:val="20"/>
          <w:szCs w:val="20"/>
          <w:lang w:val="uk-UA"/>
        </w:rPr>
        <w:t xml:space="preserve">управлінням </w:t>
      </w:r>
      <w:r w:rsidRPr="00DA2CDB">
        <w:rPr>
          <w:rFonts w:ascii="Arial" w:hAnsi="Arial" w:cs="Arial"/>
          <w:sz w:val="20"/>
          <w:szCs w:val="20"/>
        </w:rPr>
        <w:t>та</w:t>
      </w:r>
      <w:r w:rsidR="00CA5411">
        <w:rPr>
          <w:rFonts w:ascii="Arial" w:hAnsi="Arial" w:cs="Arial"/>
          <w:sz w:val="20"/>
          <w:szCs w:val="20"/>
          <w:lang w:val="uk-UA"/>
        </w:rPr>
        <w:t xml:space="preserve"> центром</w:t>
      </w:r>
      <w:r w:rsidRPr="00DA2CDB">
        <w:rPr>
          <w:rFonts w:ascii="Arial" w:hAnsi="Arial" w:cs="Arial"/>
          <w:sz w:val="20"/>
          <w:szCs w:val="20"/>
        </w:rPr>
        <w:t xml:space="preserve"> термін, якщо недотримання терміну </w:t>
      </w:r>
      <w:r w:rsidR="005162E7">
        <w:rPr>
          <w:rFonts w:ascii="Arial" w:hAnsi="Arial" w:cs="Arial"/>
          <w:sz w:val="20"/>
          <w:szCs w:val="20"/>
          <w:lang w:val="uk-UA"/>
        </w:rPr>
        <w:t>спричинені</w:t>
      </w:r>
      <w:r w:rsidRPr="00DA2CDB">
        <w:rPr>
          <w:rFonts w:ascii="Arial" w:hAnsi="Arial" w:cs="Arial"/>
          <w:sz w:val="20"/>
          <w:szCs w:val="20"/>
        </w:rPr>
        <w:t xml:space="preserve"> </w:t>
      </w:r>
      <w:r w:rsidR="005162E7">
        <w:rPr>
          <w:rFonts w:ascii="Arial" w:hAnsi="Arial" w:cs="Arial"/>
          <w:sz w:val="20"/>
          <w:szCs w:val="20"/>
          <w:lang w:val="uk-UA"/>
        </w:rPr>
        <w:t>ПнП</w:t>
      </w:r>
      <w:r w:rsidRPr="00DA2CDB">
        <w:rPr>
          <w:rFonts w:ascii="Arial" w:hAnsi="Arial" w:cs="Arial"/>
          <w:sz w:val="20"/>
          <w:szCs w:val="20"/>
        </w:rPr>
        <w:t>,</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 xml:space="preserve">недотримання режиму лікування </w:t>
      </w:r>
      <w:r w:rsidR="00CA5411">
        <w:rPr>
          <w:rFonts w:ascii="Arial" w:hAnsi="Arial" w:cs="Arial"/>
          <w:sz w:val="20"/>
          <w:szCs w:val="20"/>
          <w:lang w:val="uk-UA"/>
        </w:rPr>
        <w:t>ПнП</w:t>
      </w:r>
      <w:r w:rsidRPr="00DA2CDB">
        <w:rPr>
          <w:rFonts w:ascii="Arial" w:hAnsi="Arial" w:cs="Arial"/>
          <w:sz w:val="20"/>
          <w:szCs w:val="20"/>
        </w:rPr>
        <w:t xml:space="preserve"> під час його тимчасової непрацездатності,</w:t>
      </w:r>
    </w:p>
    <w:p w:rsidR="006027D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rPr>
        <w:t>невиконання зобов'язання (без поважних причин):</w:t>
      </w:r>
    </w:p>
    <w:p w:rsidR="006027D4" w:rsidRPr="001042F6" w:rsidRDefault="006027D4"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 xml:space="preserve">протягом восьми календарних днів письмово повідомляти установу про будь-які зміни фактів, </w:t>
      </w:r>
      <w:r w:rsidR="00CA5411">
        <w:rPr>
          <w:rFonts w:ascii="Arial" w:hAnsi="Arial" w:cs="Arial"/>
          <w:color w:val="000000"/>
          <w:sz w:val="20"/>
          <w:szCs w:val="20"/>
          <w:shd w:val="clear" w:color="auto" w:fill="FFFFFF"/>
          <w:lang w:val="uk-UA"/>
        </w:rPr>
        <w:t xml:space="preserve">істотних </w:t>
      </w:r>
      <w:r>
        <w:rPr>
          <w:rFonts w:ascii="Arial" w:hAnsi="Arial" w:cs="Arial"/>
          <w:color w:val="000000"/>
          <w:sz w:val="20"/>
          <w:szCs w:val="20"/>
          <w:shd w:val="clear" w:color="auto" w:fill="FFFFFF"/>
        </w:rPr>
        <w:t xml:space="preserve">для ведення реєстру претендентів на </w:t>
      </w:r>
      <w:r w:rsidR="00DA5224">
        <w:rPr>
          <w:rFonts w:ascii="Arial" w:hAnsi="Arial" w:cs="Arial"/>
          <w:color w:val="000000"/>
          <w:sz w:val="20"/>
          <w:szCs w:val="20"/>
          <w:shd w:val="clear" w:color="auto" w:fill="FFFFFF"/>
          <w:lang w:val="uk-UA"/>
        </w:rPr>
        <w:t>працевлаштування</w:t>
      </w:r>
      <w:r>
        <w:rPr>
          <w:rFonts w:ascii="Arial" w:hAnsi="Arial" w:cs="Arial"/>
          <w:color w:val="000000"/>
          <w:sz w:val="20"/>
          <w:szCs w:val="20"/>
          <w:shd w:val="clear" w:color="auto" w:fill="FFFFFF"/>
        </w:rPr>
        <w:t>,</w:t>
      </w:r>
    </w:p>
    <w:p w:rsidR="001042F6" w:rsidRPr="006027D4" w:rsidRDefault="001042F6"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 xml:space="preserve">подати </w:t>
      </w:r>
      <w:r w:rsidR="00AC2FDE">
        <w:rPr>
          <w:rFonts w:ascii="Arial" w:hAnsi="Arial" w:cs="Arial"/>
          <w:color w:val="000000"/>
          <w:sz w:val="20"/>
          <w:szCs w:val="20"/>
          <w:shd w:val="clear" w:color="auto" w:fill="FFFFFF"/>
          <w:lang w:val="uk-UA"/>
        </w:rPr>
        <w:t>в управління</w:t>
      </w:r>
      <w:r>
        <w:rPr>
          <w:rFonts w:ascii="Arial" w:hAnsi="Arial" w:cs="Arial"/>
          <w:color w:val="000000"/>
          <w:sz w:val="20"/>
          <w:szCs w:val="20"/>
          <w:shd w:val="clear" w:color="auto" w:fill="FFFFFF"/>
        </w:rPr>
        <w:t xml:space="preserve"> копію договору про роботу, яка виконується поза трудовими відносинами, не пізніше ніж за день до початку строку, на який укладено цей договір,</w:t>
      </w:r>
    </w:p>
    <w:p w:rsidR="00FD4C77" w:rsidRPr="00FD4C77" w:rsidRDefault="006027D4"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 xml:space="preserve">у разі включення в міжнародні проекти та програми за межами території Словацької Республіки, особисто з’явитися в </w:t>
      </w:r>
      <w:r w:rsidR="007A7EF7">
        <w:rPr>
          <w:rFonts w:ascii="Arial" w:hAnsi="Arial" w:cs="Arial"/>
          <w:color w:val="000000"/>
          <w:sz w:val="20"/>
          <w:szCs w:val="20"/>
          <w:shd w:val="clear" w:color="auto" w:fill="FFFFFF"/>
          <w:lang w:val="uk-UA"/>
        </w:rPr>
        <w:t xml:space="preserve">управління </w:t>
      </w:r>
      <w:r>
        <w:rPr>
          <w:rFonts w:ascii="Arial" w:hAnsi="Arial" w:cs="Arial"/>
          <w:color w:val="000000"/>
          <w:sz w:val="20"/>
          <w:szCs w:val="20"/>
          <w:shd w:val="clear" w:color="auto" w:fill="FFFFFF"/>
        </w:rPr>
        <w:t>протягом трьох робочих днів після повернення на територію Словацької Республіки,</w:t>
      </w:r>
    </w:p>
    <w:p w:rsidR="004611F4" w:rsidRDefault="00742CBA" w:rsidP="006027D4">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 xml:space="preserve">не пізніше ніж протягом 15 робочих днів з дати виїзду </w:t>
      </w:r>
      <w:r w:rsidR="00F01EA9">
        <w:rPr>
          <w:rFonts w:ascii="Arial" w:hAnsi="Arial" w:cs="Arial"/>
          <w:color w:val="000000"/>
          <w:sz w:val="20"/>
          <w:szCs w:val="20"/>
          <w:shd w:val="clear" w:color="auto" w:fill="FFFFFF"/>
          <w:lang w:val="uk-UA"/>
        </w:rPr>
        <w:t>держави</w:t>
      </w:r>
      <w:r>
        <w:rPr>
          <w:rFonts w:ascii="Arial" w:hAnsi="Arial" w:cs="Arial"/>
          <w:color w:val="000000"/>
          <w:sz w:val="20"/>
          <w:szCs w:val="20"/>
          <w:shd w:val="clear" w:color="auto" w:fill="FFFFFF"/>
        </w:rPr>
        <w:t xml:space="preserve">-члена Європейського Союзу для пошуку роботи зі збереженням права на допомогу по безробіттю, для відновлення виконання зобов’язань перед </w:t>
      </w:r>
      <w:r w:rsidR="00062033">
        <w:rPr>
          <w:rFonts w:ascii="Arial" w:hAnsi="Arial" w:cs="Arial"/>
          <w:sz w:val="20"/>
          <w:szCs w:val="20"/>
        </w:rPr>
        <w:t>управління</w:t>
      </w:r>
      <w:r w:rsidR="00062033">
        <w:rPr>
          <w:rFonts w:ascii="Arial" w:hAnsi="Arial" w:cs="Arial"/>
          <w:sz w:val="20"/>
          <w:szCs w:val="20"/>
          <w:lang w:val="uk-UA"/>
        </w:rPr>
        <w:t>м</w:t>
      </w:r>
      <w:r>
        <w:rPr>
          <w:rFonts w:ascii="Arial" w:hAnsi="Arial" w:cs="Arial"/>
          <w:color w:val="000000"/>
          <w:sz w:val="20"/>
          <w:szCs w:val="20"/>
          <w:shd w:val="clear" w:color="auto" w:fill="FFFFFF"/>
        </w:rPr>
        <w:t xml:space="preserve">, якщо </w:t>
      </w:r>
      <w:r w:rsidR="00C52B84">
        <w:rPr>
          <w:rFonts w:ascii="Arial" w:hAnsi="Arial" w:cs="Arial"/>
          <w:sz w:val="20"/>
          <w:szCs w:val="20"/>
        </w:rPr>
        <w:t>управління</w:t>
      </w:r>
      <w:r w:rsidR="002D575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у державі-члені Європейського Союзу не включил</w:t>
      </w:r>
      <w:r w:rsidR="00BE1878">
        <w:rPr>
          <w:rFonts w:ascii="Arial" w:hAnsi="Arial" w:cs="Arial"/>
          <w:color w:val="000000"/>
          <w:sz w:val="20"/>
          <w:szCs w:val="20"/>
          <w:shd w:val="clear" w:color="auto" w:fill="FFFFFF"/>
          <w:lang w:val="uk-UA"/>
        </w:rPr>
        <w:t xml:space="preserve">о </w:t>
      </w:r>
      <w:r>
        <w:rPr>
          <w:rFonts w:ascii="Arial" w:hAnsi="Arial" w:cs="Arial"/>
          <w:color w:val="000000"/>
          <w:sz w:val="20"/>
          <w:szCs w:val="20"/>
          <w:shd w:val="clear" w:color="auto" w:fill="FFFFFF"/>
        </w:rPr>
        <w:t xml:space="preserve">його до своїх реєстрів служб зайнятості </w:t>
      </w:r>
      <w:r w:rsidR="00DA2CDB">
        <w:rPr>
          <w:rFonts w:ascii="Arial" w:hAnsi="Arial" w:cs="Arial"/>
          <w:sz w:val="20"/>
          <w:szCs w:val="20"/>
        </w:rPr>
        <w:t>,</w:t>
      </w:r>
    </w:p>
    <w:p w:rsidR="00742CBA" w:rsidRPr="00742CBA" w:rsidRDefault="001042F6" w:rsidP="00742CBA">
      <w:pPr>
        <w:pStyle w:val="Odsekzoznamu"/>
        <w:numPr>
          <w:ilvl w:val="0"/>
          <w:numId w:val="20"/>
        </w:numPr>
        <w:tabs>
          <w:tab w:val="left" w:pos="-284"/>
        </w:tabs>
        <w:spacing w:line="240" w:lineRule="auto"/>
        <w:ind w:right="-569"/>
        <w:jc w:val="both"/>
        <w:rPr>
          <w:rFonts w:ascii="Arial" w:hAnsi="Arial" w:cs="Arial"/>
          <w:sz w:val="20"/>
          <w:szCs w:val="20"/>
        </w:rPr>
      </w:pPr>
      <w:r>
        <w:rPr>
          <w:rFonts w:ascii="Arial" w:hAnsi="Arial" w:cs="Arial"/>
          <w:color w:val="000000"/>
          <w:sz w:val="20"/>
          <w:szCs w:val="20"/>
          <w:shd w:val="clear" w:color="auto" w:fill="FFFFFF"/>
        </w:rPr>
        <w:t>не пізніше ніж протягом 15 робочих днів з дня, коли</w:t>
      </w:r>
      <w:r w:rsidR="000E2EC6">
        <w:rPr>
          <w:rFonts w:ascii="Arial" w:hAnsi="Arial" w:cs="Arial"/>
          <w:color w:val="000000"/>
          <w:sz w:val="20"/>
          <w:szCs w:val="20"/>
          <w:shd w:val="clear" w:color="auto" w:fill="FFFFFF"/>
          <w:lang w:val="uk-UA"/>
        </w:rPr>
        <w:t xml:space="preserve"> ПнП</w:t>
      </w:r>
      <w:r>
        <w:rPr>
          <w:rFonts w:ascii="Arial" w:hAnsi="Arial" w:cs="Arial"/>
          <w:color w:val="000000"/>
          <w:sz w:val="20"/>
          <w:szCs w:val="20"/>
          <w:shd w:val="clear" w:color="auto" w:fill="FFFFFF"/>
        </w:rPr>
        <w:t xml:space="preserve"> перестав бути доступним для компетентного</w:t>
      </w:r>
      <w:r w:rsidR="00D60CBF">
        <w:rPr>
          <w:rFonts w:ascii="Arial" w:hAnsi="Arial" w:cs="Arial"/>
          <w:color w:val="000000"/>
          <w:sz w:val="20"/>
          <w:szCs w:val="20"/>
          <w:shd w:val="clear" w:color="auto" w:fill="FFFFFF"/>
          <w:lang w:val="uk-UA"/>
        </w:rPr>
        <w:t xml:space="preserve">управління </w:t>
      </w:r>
      <w:r>
        <w:rPr>
          <w:rFonts w:ascii="Arial" w:hAnsi="Arial" w:cs="Arial"/>
          <w:color w:val="000000"/>
          <w:sz w:val="20"/>
          <w:szCs w:val="20"/>
          <w:shd w:val="clear" w:color="auto" w:fill="FFFFFF"/>
        </w:rPr>
        <w:t xml:space="preserve"> країни-члена Європейського Союзу (</w:t>
      </w:r>
      <w:r w:rsidR="00D60CBF">
        <w:rPr>
          <w:rFonts w:ascii="Arial" w:hAnsi="Arial" w:cs="Arial"/>
          <w:color w:val="000000"/>
          <w:sz w:val="20"/>
          <w:szCs w:val="20"/>
          <w:shd w:val="clear" w:color="auto" w:fill="FFFFFF"/>
          <w:lang w:val="uk-UA"/>
        </w:rPr>
        <w:t>управління</w:t>
      </w:r>
      <w:r>
        <w:rPr>
          <w:rFonts w:ascii="Arial" w:hAnsi="Arial" w:cs="Arial"/>
          <w:color w:val="000000"/>
          <w:sz w:val="20"/>
          <w:szCs w:val="20"/>
          <w:shd w:val="clear" w:color="auto" w:fill="FFFFFF"/>
        </w:rPr>
        <w:t xml:space="preserve"> включило його до сво</w:t>
      </w:r>
      <w:r w:rsidR="00D60CBF">
        <w:rPr>
          <w:rFonts w:ascii="Arial" w:hAnsi="Arial" w:cs="Arial"/>
          <w:color w:val="000000"/>
          <w:sz w:val="20"/>
          <w:szCs w:val="20"/>
          <w:shd w:val="clear" w:color="auto" w:fill="FFFFFF"/>
          <w:lang w:val="uk-UA"/>
        </w:rPr>
        <w:t>го обліку</w:t>
      </w:r>
      <w:r>
        <w:rPr>
          <w:rFonts w:ascii="Arial" w:hAnsi="Arial" w:cs="Arial"/>
          <w:color w:val="000000"/>
          <w:sz w:val="20"/>
          <w:szCs w:val="20"/>
          <w:shd w:val="clear" w:color="auto" w:fill="FFFFFF"/>
        </w:rPr>
        <w:t xml:space="preserve">), але не пізніше закінчення шести місяців з дати виїзду до країни-члена Європейського Союзу для пошуку роботи </w:t>
      </w:r>
      <w:r w:rsidR="00742CBA" w:rsidRPr="00742CBA">
        <w:rPr>
          <w:rFonts w:ascii="Arial" w:hAnsi="Arial" w:cs="Arial"/>
          <w:sz w:val="20"/>
          <w:szCs w:val="20"/>
        </w:rPr>
        <w:t>та збереження права на допомогу по безробіттю, відновлення виконання зобов’язань перед</w:t>
      </w:r>
      <w:r w:rsidR="003F3F7B" w:rsidRPr="003F3F7B">
        <w:rPr>
          <w:rFonts w:ascii="Arial" w:hAnsi="Arial" w:cs="Arial"/>
          <w:sz w:val="20"/>
          <w:szCs w:val="20"/>
        </w:rPr>
        <w:t xml:space="preserve"> </w:t>
      </w:r>
      <w:r w:rsidR="00E456FE">
        <w:rPr>
          <w:rFonts w:ascii="Arial" w:hAnsi="Arial" w:cs="Arial"/>
          <w:sz w:val="20"/>
          <w:szCs w:val="20"/>
        </w:rPr>
        <w:t>управління</w:t>
      </w:r>
      <w:r w:rsidR="00E456FE">
        <w:rPr>
          <w:rFonts w:ascii="Arial" w:hAnsi="Arial" w:cs="Arial"/>
          <w:sz w:val="20"/>
          <w:szCs w:val="20"/>
          <w:lang w:val="uk-UA"/>
        </w:rPr>
        <w:t>м</w:t>
      </w:r>
      <w:r w:rsidR="00742CBA" w:rsidRPr="00742CBA">
        <w:rPr>
          <w:rFonts w:ascii="Arial" w:hAnsi="Arial" w:cs="Arial"/>
          <w:sz w:val="20"/>
          <w:szCs w:val="20"/>
        </w:rPr>
        <w:t>,</w:t>
      </w:r>
    </w:p>
    <w:p w:rsidR="004611F4" w:rsidRDefault="004611F4" w:rsidP="00DA2CDB">
      <w:pPr>
        <w:pStyle w:val="Odsekzoznamu"/>
        <w:numPr>
          <w:ilvl w:val="0"/>
          <w:numId w:val="17"/>
        </w:numPr>
        <w:tabs>
          <w:tab w:val="left" w:pos="-284"/>
        </w:tabs>
        <w:spacing w:line="240" w:lineRule="auto"/>
        <w:ind w:right="-569"/>
        <w:jc w:val="both"/>
        <w:rPr>
          <w:rFonts w:ascii="Arial" w:hAnsi="Arial" w:cs="Arial"/>
          <w:sz w:val="20"/>
          <w:szCs w:val="20"/>
        </w:rPr>
      </w:pPr>
      <w:r w:rsidRPr="00DA2CDB">
        <w:rPr>
          <w:rFonts w:ascii="Arial" w:hAnsi="Arial" w:cs="Arial"/>
          <w:sz w:val="20"/>
          <w:szCs w:val="20"/>
          <w:lang w:eastAsia="sk-SK"/>
        </w:rPr>
        <w:t xml:space="preserve">неподання при поданні заяви про зарахування на облік </w:t>
      </w:r>
      <w:r w:rsidR="00015239">
        <w:rPr>
          <w:rFonts w:ascii="Arial" w:hAnsi="Arial" w:cs="Arial"/>
          <w:sz w:val="20"/>
          <w:szCs w:val="20"/>
          <w:lang w:val="uk-UA" w:eastAsia="sk-SK"/>
        </w:rPr>
        <w:t>ПнП</w:t>
      </w:r>
      <w:r w:rsidRPr="00DA2CDB">
        <w:rPr>
          <w:rFonts w:ascii="Arial" w:hAnsi="Arial" w:cs="Arial"/>
          <w:sz w:val="20"/>
          <w:szCs w:val="20"/>
          <w:lang w:eastAsia="sk-SK"/>
        </w:rPr>
        <w:t xml:space="preserve"> копії договору про роботу, яка виконується поза трудовими відносинами, якщо такий</w:t>
      </w:r>
      <w:r w:rsidR="00015239">
        <w:rPr>
          <w:rFonts w:ascii="Arial" w:hAnsi="Arial" w:cs="Arial"/>
          <w:sz w:val="20"/>
          <w:szCs w:val="20"/>
          <w:lang w:val="uk-UA" w:eastAsia="sk-SK"/>
        </w:rPr>
        <w:t xml:space="preserve"> був</w:t>
      </w:r>
      <w:r w:rsidR="00DC290F">
        <w:rPr>
          <w:rFonts w:ascii="Arial" w:hAnsi="Arial" w:cs="Arial"/>
          <w:sz w:val="20"/>
          <w:szCs w:val="20"/>
          <w:lang w:val="uk-UA" w:eastAsia="sk-SK"/>
        </w:rPr>
        <w:t xml:space="preserve"> </w:t>
      </w:r>
      <w:r w:rsidR="00202773">
        <w:rPr>
          <w:rFonts w:ascii="Arial" w:hAnsi="Arial" w:cs="Arial"/>
          <w:sz w:val="20"/>
          <w:szCs w:val="20"/>
          <w:lang w:val="uk-UA" w:eastAsia="sk-SK"/>
        </w:rPr>
        <w:t>укладений</w:t>
      </w:r>
      <w:r w:rsidRPr="00DA2CDB">
        <w:rPr>
          <w:rFonts w:ascii="Arial" w:hAnsi="Arial" w:cs="Arial"/>
          <w:sz w:val="20"/>
          <w:szCs w:val="20"/>
          <w:lang w:eastAsia="sk-SK"/>
        </w:rPr>
        <w:t>.</w:t>
      </w:r>
    </w:p>
    <w:p w:rsidR="00D808FE" w:rsidRDefault="00D808FE" w:rsidP="00D808FE">
      <w:pPr>
        <w:pStyle w:val="Odsekzoznamu"/>
        <w:tabs>
          <w:tab w:val="left" w:pos="-284"/>
        </w:tabs>
        <w:spacing w:line="240" w:lineRule="auto"/>
        <w:ind w:left="360" w:right="-569"/>
        <w:jc w:val="both"/>
        <w:rPr>
          <w:rFonts w:ascii="Arial" w:hAnsi="Arial" w:cs="Arial"/>
          <w:sz w:val="20"/>
          <w:szCs w:val="20"/>
        </w:rPr>
      </w:pPr>
    </w:p>
    <w:p w:rsidR="00CC6E84" w:rsidRPr="00D808FE" w:rsidRDefault="00D808FE" w:rsidP="00D808FE">
      <w:pPr>
        <w:pStyle w:val="Odsekzoznamu"/>
        <w:numPr>
          <w:ilvl w:val="0"/>
          <w:numId w:val="6"/>
        </w:numPr>
        <w:tabs>
          <w:tab w:val="left" w:pos="-284"/>
        </w:tabs>
        <w:spacing w:line="240" w:lineRule="auto"/>
        <w:ind w:right="-569"/>
        <w:jc w:val="both"/>
        <w:rPr>
          <w:rFonts w:ascii="Arial" w:hAnsi="Arial" w:cs="Arial"/>
          <w:sz w:val="20"/>
          <w:szCs w:val="20"/>
        </w:rPr>
      </w:pPr>
      <w:r w:rsidRPr="00D808FE">
        <w:rPr>
          <w:rFonts w:ascii="Arial" w:hAnsi="Arial" w:cs="Arial"/>
          <w:b/>
          <w:sz w:val="20"/>
          <w:szCs w:val="20"/>
        </w:rPr>
        <w:t>Поважною причиною</w:t>
      </w:r>
      <w:r w:rsidR="00535A2A" w:rsidRPr="009E33FA">
        <w:rPr>
          <w:rFonts w:ascii="Arial" w:hAnsi="Arial" w:cs="Arial"/>
          <w:sz w:val="20"/>
          <w:szCs w:val="20"/>
        </w:rPr>
        <w:t xml:space="preserve">, зазначеною в пункті 15, </w:t>
      </w:r>
      <w:r w:rsidR="00535A2A">
        <w:rPr>
          <w:rFonts w:ascii="Arial" w:hAnsi="Arial" w:cs="Arial"/>
          <w:b/>
          <w:sz w:val="20"/>
          <w:szCs w:val="20"/>
        </w:rPr>
        <w:t>вважається</w:t>
      </w:r>
      <w:r w:rsidR="00CC6E84" w:rsidRPr="00D808FE">
        <w:rPr>
          <w:rFonts w:ascii="Arial" w:hAnsi="Arial" w:cs="Arial"/>
          <w:sz w:val="20"/>
          <w:szCs w:val="20"/>
        </w:rPr>
        <w:t>:</w:t>
      </w:r>
    </w:p>
    <w:p w:rsidR="00CC6E84" w:rsidRDefault="00CC6E84"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lastRenderedPageBreak/>
        <w:t>якщо місце роботи та характер роботи чоловіка або місце роботи та характер роботи не дають можливості забезпечити супровід дитини віком до десяти років до дошкільного закладу чи школи,</w:t>
      </w:r>
    </w:p>
    <w:p w:rsidR="00C15993" w:rsidRDefault="00CC6E84"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 xml:space="preserve">стан здоров'я </w:t>
      </w:r>
      <w:r w:rsidR="00BE3E8C">
        <w:rPr>
          <w:rFonts w:ascii="Arial" w:hAnsi="Arial" w:cs="Arial"/>
          <w:sz w:val="20"/>
          <w:szCs w:val="20"/>
          <w:lang w:val="uk-UA"/>
        </w:rPr>
        <w:t>ПнП</w:t>
      </w:r>
      <w:r w:rsidRPr="00D808FE">
        <w:rPr>
          <w:rFonts w:ascii="Arial" w:hAnsi="Arial" w:cs="Arial"/>
          <w:sz w:val="20"/>
          <w:szCs w:val="20"/>
        </w:rPr>
        <w:t>, оцінений судмедекспертом,</w:t>
      </w:r>
    </w:p>
    <w:p w:rsidR="00C15993" w:rsidRDefault="00CC6E84"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тимчасов</w:t>
      </w:r>
      <w:r w:rsidR="00201D5A">
        <w:rPr>
          <w:rFonts w:ascii="Arial" w:hAnsi="Arial" w:cs="Arial"/>
          <w:sz w:val="20"/>
          <w:szCs w:val="20"/>
          <w:lang w:val="uk-UA"/>
        </w:rPr>
        <w:t>а</w:t>
      </w:r>
      <w:r w:rsidRPr="00D808FE">
        <w:rPr>
          <w:rFonts w:ascii="Arial" w:hAnsi="Arial" w:cs="Arial"/>
          <w:sz w:val="20"/>
          <w:szCs w:val="20"/>
        </w:rPr>
        <w:t xml:space="preserve"> непрацездатн</w:t>
      </w:r>
      <w:r w:rsidR="00201D5A">
        <w:rPr>
          <w:rFonts w:ascii="Arial" w:hAnsi="Arial" w:cs="Arial"/>
          <w:sz w:val="20"/>
          <w:szCs w:val="20"/>
          <w:lang w:val="uk-UA"/>
        </w:rPr>
        <w:t>ість</w:t>
      </w:r>
      <w:r w:rsidRPr="00D808FE">
        <w:rPr>
          <w:rFonts w:ascii="Arial" w:hAnsi="Arial" w:cs="Arial"/>
          <w:sz w:val="20"/>
          <w:szCs w:val="20"/>
        </w:rPr>
        <w:t xml:space="preserve"> </w:t>
      </w:r>
      <w:r w:rsidR="00BE3E8C">
        <w:rPr>
          <w:rFonts w:ascii="Arial" w:hAnsi="Arial" w:cs="Arial"/>
          <w:sz w:val="20"/>
          <w:szCs w:val="20"/>
          <w:lang w:val="uk-UA"/>
        </w:rPr>
        <w:t>ПнП</w:t>
      </w:r>
      <w:r w:rsidRPr="00D808FE">
        <w:rPr>
          <w:rFonts w:ascii="Arial" w:hAnsi="Arial" w:cs="Arial"/>
          <w:sz w:val="20"/>
          <w:szCs w:val="20"/>
        </w:rPr>
        <w:t xml:space="preserve">, початок і закінчення якої підтверджується довідкою про тимчасову непрацездатність протягом трьох робочих днів з дня видачі </w:t>
      </w:r>
      <w:r w:rsidR="00201D5A">
        <w:rPr>
          <w:rFonts w:ascii="Arial" w:hAnsi="Arial" w:cs="Arial"/>
          <w:sz w:val="20"/>
          <w:szCs w:val="20"/>
          <w:lang w:val="uk-UA"/>
        </w:rPr>
        <w:t>довідки</w:t>
      </w:r>
      <w:r w:rsidRPr="00D808FE">
        <w:rPr>
          <w:rFonts w:ascii="Arial" w:hAnsi="Arial" w:cs="Arial"/>
          <w:sz w:val="20"/>
          <w:szCs w:val="20"/>
        </w:rPr>
        <w:t xml:space="preserve"> про тимчасову непрацездатність і наступного робочого дня після закінчення тимчасов</w:t>
      </w:r>
      <w:r w:rsidR="00201D5A">
        <w:rPr>
          <w:rFonts w:ascii="Arial" w:hAnsi="Arial" w:cs="Arial"/>
          <w:sz w:val="20"/>
          <w:szCs w:val="20"/>
          <w:lang w:val="uk-UA"/>
        </w:rPr>
        <w:t>ої</w:t>
      </w:r>
      <w:r w:rsidRPr="00D808FE">
        <w:rPr>
          <w:rFonts w:ascii="Arial" w:hAnsi="Arial" w:cs="Arial"/>
          <w:sz w:val="20"/>
          <w:szCs w:val="20"/>
        </w:rPr>
        <w:t xml:space="preserve"> непрацездатн</w:t>
      </w:r>
      <w:r w:rsidR="00201D5A">
        <w:rPr>
          <w:rFonts w:ascii="Arial" w:hAnsi="Arial" w:cs="Arial"/>
          <w:sz w:val="20"/>
          <w:szCs w:val="20"/>
          <w:lang w:val="uk-UA"/>
        </w:rPr>
        <w:t>ості</w:t>
      </w:r>
      <w:r w:rsidRPr="00D808FE">
        <w:rPr>
          <w:rFonts w:ascii="Arial" w:hAnsi="Arial" w:cs="Arial"/>
          <w:sz w:val="20"/>
          <w:szCs w:val="20"/>
        </w:rPr>
        <w:t>; припинення тимчасової непрацездатності засвідчується</w:t>
      </w:r>
      <w:r w:rsidR="003C18A5">
        <w:rPr>
          <w:rFonts w:ascii="Arial" w:hAnsi="Arial" w:cs="Arial"/>
          <w:sz w:val="20"/>
          <w:szCs w:val="20"/>
          <w:lang w:val="uk-UA"/>
        </w:rPr>
        <w:t xml:space="preserve"> ПнП</w:t>
      </w:r>
      <w:r w:rsidR="00C659F7">
        <w:rPr>
          <w:rFonts w:ascii="Arial" w:hAnsi="Arial" w:cs="Arial"/>
          <w:sz w:val="20"/>
          <w:szCs w:val="20"/>
          <w:lang w:val="uk-UA"/>
        </w:rPr>
        <w:t xml:space="preserve"> </w:t>
      </w:r>
      <w:r w:rsidRPr="00D808FE">
        <w:rPr>
          <w:rFonts w:ascii="Arial" w:hAnsi="Arial" w:cs="Arial"/>
          <w:sz w:val="20"/>
          <w:szCs w:val="20"/>
        </w:rPr>
        <w:t>особисто,</w:t>
      </w:r>
    </w:p>
    <w:p w:rsidR="00CC6E84" w:rsidRDefault="00C15993"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 xml:space="preserve">стан здоров'я близьких осіб, які за письмовою заявою лікуючого лікаря або рішенням </w:t>
      </w:r>
      <w:r w:rsidR="00201D5A">
        <w:rPr>
          <w:rFonts w:ascii="Arial" w:hAnsi="Arial" w:cs="Arial"/>
          <w:sz w:val="20"/>
          <w:szCs w:val="20"/>
          <w:lang w:val="uk-UA"/>
        </w:rPr>
        <w:t xml:space="preserve">медичного </w:t>
      </w:r>
      <w:r w:rsidRPr="00D808FE">
        <w:rPr>
          <w:rFonts w:ascii="Arial" w:hAnsi="Arial" w:cs="Arial"/>
          <w:sz w:val="20"/>
          <w:szCs w:val="20"/>
        </w:rPr>
        <w:t xml:space="preserve"> закладу потребують особистого догляду, лікування чи супроводу; письмова заява лікуючого лікаря або рішення </w:t>
      </w:r>
      <w:r w:rsidR="00201D5A">
        <w:rPr>
          <w:rFonts w:ascii="Arial" w:hAnsi="Arial" w:cs="Arial"/>
          <w:sz w:val="20"/>
          <w:szCs w:val="20"/>
          <w:lang w:val="uk-UA"/>
        </w:rPr>
        <w:t xml:space="preserve">медичного закладу </w:t>
      </w:r>
      <w:r w:rsidRPr="00D808FE">
        <w:rPr>
          <w:rFonts w:ascii="Arial" w:hAnsi="Arial" w:cs="Arial"/>
          <w:sz w:val="20"/>
          <w:szCs w:val="20"/>
        </w:rPr>
        <w:t xml:space="preserve">про початок особистого догляду чи лікування подається </w:t>
      </w:r>
      <w:r w:rsidR="00201D5A">
        <w:rPr>
          <w:rFonts w:ascii="Arial" w:hAnsi="Arial" w:cs="Arial"/>
          <w:sz w:val="20"/>
          <w:szCs w:val="20"/>
          <w:lang w:val="uk-UA"/>
        </w:rPr>
        <w:t xml:space="preserve">ПнП </w:t>
      </w:r>
      <w:r w:rsidRPr="00D808FE">
        <w:rPr>
          <w:rFonts w:ascii="Arial" w:hAnsi="Arial" w:cs="Arial"/>
          <w:sz w:val="20"/>
          <w:szCs w:val="20"/>
        </w:rPr>
        <w:t>протягом трьох робочих днів з дня видачі письмової заяви лікуючого лікаря чи рішення медичного закладу</w:t>
      </w:r>
      <w:r w:rsidR="00201D5A">
        <w:rPr>
          <w:rFonts w:ascii="Arial" w:hAnsi="Arial" w:cs="Arial"/>
          <w:sz w:val="20"/>
          <w:szCs w:val="20"/>
          <w:lang w:val="uk-UA"/>
        </w:rPr>
        <w:t>,</w:t>
      </w:r>
      <w:r w:rsidRPr="00D808FE">
        <w:rPr>
          <w:rFonts w:ascii="Arial" w:hAnsi="Arial" w:cs="Arial"/>
          <w:sz w:val="20"/>
          <w:szCs w:val="20"/>
        </w:rPr>
        <w:t xml:space="preserve"> письмова заява лікуючого лікаря або рішення </w:t>
      </w:r>
      <w:r w:rsidR="00201D5A">
        <w:rPr>
          <w:rFonts w:ascii="Arial" w:hAnsi="Arial" w:cs="Arial"/>
          <w:sz w:val="20"/>
          <w:szCs w:val="20"/>
          <w:lang w:val="uk-UA"/>
        </w:rPr>
        <w:t xml:space="preserve">медичного </w:t>
      </w:r>
      <w:r w:rsidRPr="00D808FE">
        <w:rPr>
          <w:rFonts w:ascii="Arial" w:hAnsi="Arial" w:cs="Arial"/>
          <w:sz w:val="20"/>
          <w:szCs w:val="20"/>
        </w:rPr>
        <w:t xml:space="preserve">закладу про закінчення особистого догляду чи лікування подається </w:t>
      </w:r>
      <w:r w:rsidR="00201D5A">
        <w:rPr>
          <w:rFonts w:ascii="Arial" w:hAnsi="Arial" w:cs="Arial"/>
          <w:sz w:val="20"/>
          <w:szCs w:val="20"/>
          <w:lang w:val="uk-UA"/>
        </w:rPr>
        <w:t>ПнП</w:t>
      </w:r>
      <w:r w:rsidRPr="00D808FE">
        <w:rPr>
          <w:rFonts w:ascii="Arial" w:hAnsi="Arial" w:cs="Arial"/>
          <w:sz w:val="20"/>
          <w:szCs w:val="20"/>
        </w:rPr>
        <w:t xml:space="preserve"> наступного робочого дня після закінчення особистого догляду чи лікування, а документ про супровід подає</w:t>
      </w:r>
      <w:r w:rsidR="00201D5A">
        <w:rPr>
          <w:rFonts w:ascii="Arial" w:hAnsi="Arial" w:cs="Arial"/>
          <w:sz w:val="20"/>
          <w:szCs w:val="20"/>
          <w:lang w:val="uk-UA"/>
        </w:rPr>
        <w:t xml:space="preserve">  ПнП</w:t>
      </w:r>
      <w:r w:rsidRPr="00D808FE">
        <w:rPr>
          <w:rFonts w:ascii="Arial" w:hAnsi="Arial" w:cs="Arial"/>
          <w:sz w:val="20"/>
          <w:szCs w:val="20"/>
        </w:rPr>
        <w:t xml:space="preserve"> на наступний робочий день після закінчення супроводу,</w:t>
      </w:r>
    </w:p>
    <w:p w:rsidR="00211A1F" w:rsidRDefault="00211A1F"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проходження добровільної військової підготовки згідно зі спеціальним положенням, проведення регулярних навчань або виконання завдань збройних сил Словацької Республіки під час зарахування до активного резерву згідно зі спеціальним положенням, початок і кінець якого повинні бути</w:t>
      </w:r>
      <w:r w:rsidR="00D36705">
        <w:rPr>
          <w:rFonts w:ascii="Arial" w:hAnsi="Arial" w:cs="Arial"/>
          <w:sz w:val="20"/>
          <w:szCs w:val="20"/>
          <w:lang w:val="uk-UA"/>
        </w:rPr>
        <w:t xml:space="preserve"> </w:t>
      </w:r>
      <w:r w:rsidR="00A644DE">
        <w:rPr>
          <w:rFonts w:ascii="Arial" w:hAnsi="Arial" w:cs="Arial"/>
          <w:sz w:val="20"/>
          <w:szCs w:val="20"/>
          <w:lang w:val="uk-UA"/>
        </w:rPr>
        <w:t xml:space="preserve">пред’явлені </w:t>
      </w:r>
      <w:r w:rsidR="00DA1CEA">
        <w:rPr>
          <w:rFonts w:ascii="Arial" w:hAnsi="Arial" w:cs="Arial"/>
          <w:sz w:val="20"/>
          <w:szCs w:val="20"/>
          <w:lang w:val="uk-UA"/>
        </w:rPr>
        <w:t>управлінню</w:t>
      </w:r>
      <w:r w:rsidR="00D36705">
        <w:rPr>
          <w:rFonts w:ascii="Arial" w:hAnsi="Arial" w:cs="Arial"/>
          <w:sz w:val="20"/>
          <w:szCs w:val="20"/>
          <w:lang w:val="uk-UA"/>
        </w:rPr>
        <w:t xml:space="preserve"> </w:t>
      </w:r>
      <w:r w:rsidR="000D7237">
        <w:rPr>
          <w:rFonts w:ascii="Arial" w:hAnsi="Arial" w:cs="Arial"/>
          <w:sz w:val="20"/>
          <w:szCs w:val="20"/>
          <w:lang w:val="uk-UA"/>
        </w:rPr>
        <w:t>не</w:t>
      </w:r>
      <w:r w:rsidRPr="00D808FE">
        <w:rPr>
          <w:rFonts w:ascii="Arial" w:hAnsi="Arial" w:cs="Arial"/>
          <w:sz w:val="20"/>
          <w:szCs w:val="20"/>
        </w:rPr>
        <w:t xml:space="preserve"> пізніше ніж за один робочий день до їх початку та через три робочі дні після їх закінчення,</w:t>
      </w:r>
    </w:p>
    <w:p w:rsidR="00C15993" w:rsidRPr="00D808FE" w:rsidRDefault="00C15993" w:rsidP="00D808FE">
      <w:pPr>
        <w:pStyle w:val="Odsekzoznamu"/>
        <w:numPr>
          <w:ilvl w:val="0"/>
          <w:numId w:val="19"/>
        </w:numPr>
        <w:tabs>
          <w:tab w:val="left" w:pos="-284"/>
        </w:tabs>
        <w:spacing w:line="240" w:lineRule="auto"/>
        <w:ind w:right="-569"/>
        <w:jc w:val="both"/>
        <w:rPr>
          <w:rFonts w:ascii="Arial" w:hAnsi="Arial" w:cs="Arial"/>
          <w:sz w:val="20"/>
          <w:szCs w:val="20"/>
        </w:rPr>
      </w:pPr>
      <w:r w:rsidRPr="00D808FE">
        <w:rPr>
          <w:rFonts w:ascii="Arial" w:hAnsi="Arial" w:cs="Arial"/>
          <w:sz w:val="20"/>
          <w:szCs w:val="20"/>
        </w:rPr>
        <w:t>інші причини, поважність яких оцінює</w:t>
      </w:r>
      <w:r w:rsidR="00CE0E48">
        <w:rPr>
          <w:rFonts w:ascii="Arial" w:hAnsi="Arial" w:cs="Arial"/>
          <w:sz w:val="20"/>
          <w:szCs w:val="20"/>
          <w:lang w:val="uk-UA"/>
        </w:rPr>
        <w:t xml:space="preserve"> управління</w:t>
      </w:r>
      <w:r w:rsidR="00A32928">
        <w:rPr>
          <w:rFonts w:ascii="Arial" w:hAnsi="Arial" w:cs="Arial"/>
          <w:sz w:val="20"/>
          <w:szCs w:val="20"/>
          <w:lang w:val="uk-UA"/>
        </w:rPr>
        <w:t>.</w:t>
      </w:r>
    </w:p>
    <w:sectPr w:rsidR="00C15993" w:rsidRPr="00D808FE" w:rsidSect="00711D34">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5C" w:rsidRDefault="00CA185C" w:rsidP="00185B4C">
      <w:pPr>
        <w:spacing w:after="0" w:line="240" w:lineRule="auto"/>
      </w:pPr>
      <w:r>
        <w:separator/>
      </w:r>
    </w:p>
  </w:endnote>
  <w:endnote w:type="continuationSeparator" w:id="0">
    <w:p w:rsidR="00CA185C" w:rsidRDefault="00CA185C" w:rsidP="0018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1C" w:rsidRDefault="00874B9F">
    <w:pPr>
      <w:pStyle w:val="Pta"/>
      <w:jc w:val="right"/>
    </w:pPr>
    <w:r>
      <w:fldChar w:fldCharType="begin"/>
    </w:r>
    <w:r>
      <w:instrText xml:space="preserve"> PAGE   \* MERGEFORMAT </w:instrText>
    </w:r>
    <w:r>
      <w:fldChar w:fldCharType="separate"/>
    </w:r>
    <w:r w:rsidR="00A576B9">
      <w:rPr>
        <w:noProof/>
      </w:rPr>
      <w:t>4</w:t>
    </w:r>
    <w:r>
      <w:fldChar w:fldCharType="end"/>
    </w:r>
  </w:p>
  <w:p w:rsidR="00EC791C" w:rsidRDefault="00EC79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5C" w:rsidRDefault="00CA185C" w:rsidP="00185B4C">
      <w:pPr>
        <w:spacing w:after="0" w:line="240" w:lineRule="auto"/>
      </w:pPr>
      <w:r>
        <w:separator/>
      </w:r>
    </w:p>
  </w:footnote>
  <w:footnote w:type="continuationSeparator" w:id="0">
    <w:p w:rsidR="00CA185C" w:rsidRDefault="00CA185C" w:rsidP="0018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3CA"/>
    <w:multiLevelType w:val="hybridMultilevel"/>
    <w:tmpl w:val="0F6E6B7E"/>
    <w:lvl w:ilvl="0" w:tplc="2BF0DBDC">
      <w:start w:val="1"/>
      <w:numFmt w:val="lowerLetter"/>
      <w:lvlText w:val="%1)"/>
      <w:lvlJc w:val="left"/>
      <w:pPr>
        <w:ind w:left="72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F4167F0"/>
    <w:multiLevelType w:val="hybridMultilevel"/>
    <w:tmpl w:val="F822C826"/>
    <w:lvl w:ilvl="0" w:tplc="041B0019">
      <w:start w:val="1"/>
      <w:numFmt w:val="lowerLetter"/>
      <w:lvlText w:val="%1."/>
      <w:lvlJc w:val="left"/>
      <w:pPr>
        <w:ind w:left="720" w:hanging="360"/>
      </w:pPr>
      <w:rPr>
        <w:rFonts w:cs="Times New Roman"/>
      </w:rPr>
    </w:lvl>
    <w:lvl w:ilvl="1" w:tplc="754A0DF0">
      <w:start w:val="1"/>
      <w:numFmt w:val="lowerLetter"/>
      <w:lvlText w:val="%2)"/>
      <w:lvlJc w:val="left"/>
      <w:pPr>
        <w:ind w:left="785" w:hanging="360"/>
      </w:pPr>
      <w:rPr>
        <w:rFonts w:ascii="Arial" w:eastAsia="Times New Roman" w:hAnsi="Arial" w:cs="Arial"/>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4F5394E"/>
    <w:multiLevelType w:val="hybridMultilevel"/>
    <w:tmpl w:val="ACFE11AC"/>
    <w:lvl w:ilvl="0" w:tplc="3E7EC74E">
      <w:start w:val="1"/>
      <w:numFmt w:val="decimal"/>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 w15:restartNumberingAfterBreak="0">
    <w:nsid w:val="14F65F50"/>
    <w:multiLevelType w:val="hybridMultilevel"/>
    <w:tmpl w:val="4CF24B18"/>
    <w:lvl w:ilvl="0" w:tplc="39BA0B72">
      <w:start w:val="1"/>
      <w:numFmt w:val="decimal"/>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1DB27759"/>
    <w:multiLevelType w:val="hybridMultilevel"/>
    <w:tmpl w:val="E854778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8405A3A"/>
    <w:multiLevelType w:val="hybridMultilevel"/>
    <w:tmpl w:val="76867D24"/>
    <w:lvl w:ilvl="0" w:tplc="041B000F">
      <w:start w:val="1"/>
      <w:numFmt w:val="decimal"/>
      <w:lvlText w:val="%1."/>
      <w:lvlJc w:val="left"/>
      <w:pPr>
        <w:ind w:left="360" w:hanging="360"/>
      </w:pPr>
      <w:rPr>
        <w:rFonts w:cs="Times New Roman"/>
      </w:rPr>
    </w:lvl>
    <w:lvl w:ilvl="1" w:tplc="D29E9D9A">
      <w:start w:val="1"/>
      <w:numFmt w:val="lowerLetter"/>
      <w:lvlText w:val="%2)"/>
      <w:lvlJc w:val="left"/>
      <w:pPr>
        <w:ind w:left="711" w:hanging="286"/>
      </w:pPr>
      <w:rPr>
        <w:rFonts w:cs="Times New Roman" w:hint="default"/>
      </w:rPr>
    </w:lvl>
    <w:lvl w:ilvl="2" w:tplc="D29E9D9A">
      <w:start w:val="1"/>
      <w:numFmt w:val="lowerLetter"/>
      <w:lvlText w:val="%3)"/>
      <w:lvlJc w:val="left"/>
      <w:pPr>
        <w:ind w:left="1800" w:hanging="180"/>
      </w:pPr>
      <w:rPr>
        <w:rFonts w:cs="Times New Roman" w:hint="default"/>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37D22DAB"/>
    <w:multiLevelType w:val="hybridMultilevel"/>
    <w:tmpl w:val="596C1C40"/>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15:restartNumberingAfterBreak="0">
    <w:nsid w:val="38677BAC"/>
    <w:multiLevelType w:val="hybridMultilevel"/>
    <w:tmpl w:val="CEA63AFE"/>
    <w:lvl w:ilvl="0" w:tplc="39BA0B72">
      <w:start w:val="1"/>
      <w:numFmt w:val="decimal"/>
      <w:lvlText w:val="%1."/>
      <w:lvlJc w:val="left"/>
      <w:pPr>
        <w:ind w:left="360" w:hanging="360"/>
      </w:pPr>
      <w:rPr>
        <w:rFonts w:cs="Times New Roman" w:hint="default"/>
        <w:b w:val="0"/>
      </w:rPr>
    </w:lvl>
    <w:lvl w:ilvl="1" w:tplc="D29E9D9A">
      <w:start w:val="1"/>
      <w:numFmt w:val="lowerLetter"/>
      <w:lvlText w:val="%2)"/>
      <w:lvlJc w:val="left"/>
      <w:pPr>
        <w:ind w:left="785" w:hanging="360"/>
      </w:pPr>
      <w:rPr>
        <w:rFonts w:cs="Times New Roman" w:hint="default"/>
      </w:rPr>
    </w:lvl>
    <w:lvl w:ilvl="2" w:tplc="041B001B">
      <w:start w:val="1"/>
      <w:numFmt w:val="lowerRoman"/>
      <w:lvlText w:val="%3."/>
      <w:lvlJc w:val="right"/>
      <w:pPr>
        <w:ind w:left="1800" w:hanging="180"/>
      </w:pPr>
      <w:rPr>
        <w:rFonts w:cs="Times New Roman"/>
      </w:rPr>
    </w:lvl>
    <w:lvl w:ilvl="3" w:tplc="3FC25D8C">
      <w:start w:val="4"/>
      <w:numFmt w:val="bullet"/>
      <w:lvlText w:val="-"/>
      <w:lvlJc w:val="left"/>
      <w:pPr>
        <w:ind w:left="2520" w:hanging="360"/>
      </w:pPr>
      <w:rPr>
        <w:rFonts w:ascii="Arial" w:eastAsia="Times New Roman" w:hAnsi="Arial" w:hint="default"/>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440B0FD5"/>
    <w:multiLevelType w:val="hybridMultilevel"/>
    <w:tmpl w:val="1A9054F2"/>
    <w:lvl w:ilvl="0" w:tplc="39BA0B72">
      <w:start w:val="1"/>
      <w:numFmt w:val="decimal"/>
      <w:lvlText w:val="%1."/>
      <w:lvlJc w:val="left"/>
      <w:pPr>
        <w:ind w:left="360" w:hanging="360"/>
      </w:pPr>
      <w:rPr>
        <w:rFonts w:cs="Times New Roman" w:hint="default"/>
        <w:b w:val="0"/>
      </w:rPr>
    </w:lvl>
    <w:lvl w:ilvl="1" w:tplc="D29E9D9A">
      <w:start w:val="1"/>
      <w:numFmt w:val="lowerLetter"/>
      <w:lvlText w:val="%2)"/>
      <w:lvlJc w:val="left"/>
      <w:pPr>
        <w:ind w:left="1080" w:hanging="360"/>
      </w:pPr>
      <w:rPr>
        <w:rFonts w:cs="Times New Roman" w:hint="default"/>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46A44E62"/>
    <w:multiLevelType w:val="hybridMultilevel"/>
    <w:tmpl w:val="A294AAF8"/>
    <w:lvl w:ilvl="0" w:tplc="D29E9D9A">
      <w:start w:val="1"/>
      <w:numFmt w:val="lowerLetter"/>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4B280286"/>
    <w:multiLevelType w:val="hybridMultilevel"/>
    <w:tmpl w:val="CED695B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BE674DD"/>
    <w:multiLevelType w:val="hybridMultilevel"/>
    <w:tmpl w:val="12406F0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58370815"/>
    <w:multiLevelType w:val="hybridMultilevel"/>
    <w:tmpl w:val="6276E0DC"/>
    <w:lvl w:ilvl="0" w:tplc="D29E9D9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1FF4675"/>
    <w:multiLevelType w:val="hybridMultilevel"/>
    <w:tmpl w:val="66C277A2"/>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4" w15:restartNumberingAfterBreak="0">
    <w:nsid w:val="663C5DCD"/>
    <w:multiLevelType w:val="hybridMultilevel"/>
    <w:tmpl w:val="6C627E0A"/>
    <w:lvl w:ilvl="0" w:tplc="39BA0B72">
      <w:start w:val="1"/>
      <w:numFmt w:val="decimal"/>
      <w:lvlText w:val="%1."/>
      <w:lvlJc w:val="left"/>
      <w:pPr>
        <w:ind w:left="360" w:hanging="360"/>
      </w:pPr>
      <w:rPr>
        <w:rFonts w:cs="Times New Roman" w:hint="default"/>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690F257B"/>
    <w:multiLevelType w:val="hybridMultilevel"/>
    <w:tmpl w:val="04CED53E"/>
    <w:lvl w:ilvl="0" w:tplc="A1467898">
      <w:start w:val="18"/>
      <w:numFmt w:val="lowerLetter"/>
      <w:lvlText w:val="%1)"/>
      <w:lvlJc w:val="left"/>
      <w:pPr>
        <w:ind w:left="718" w:hanging="360"/>
      </w:pPr>
      <w:rPr>
        <w:rFonts w:cs="Times New Roman" w:hint="default"/>
      </w:rPr>
    </w:lvl>
    <w:lvl w:ilvl="1" w:tplc="041B0019" w:tentative="1">
      <w:start w:val="1"/>
      <w:numFmt w:val="lowerLetter"/>
      <w:lvlText w:val="%2."/>
      <w:lvlJc w:val="left"/>
      <w:pPr>
        <w:ind w:left="1438" w:hanging="360"/>
      </w:pPr>
      <w:rPr>
        <w:rFonts w:cs="Times New Roman"/>
      </w:rPr>
    </w:lvl>
    <w:lvl w:ilvl="2" w:tplc="041B001B" w:tentative="1">
      <w:start w:val="1"/>
      <w:numFmt w:val="lowerRoman"/>
      <w:lvlText w:val="%3."/>
      <w:lvlJc w:val="right"/>
      <w:pPr>
        <w:ind w:left="2158" w:hanging="180"/>
      </w:pPr>
      <w:rPr>
        <w:rFonts w:cs="Times New Roman"/>
      </w:rPr>
    </w:lvl>
    <w:lvl w:ilvl="3" w:tplc="041B000F" w:tentative="1">
      <w:start w:val="1"/>
      <w:numFmt w:val="decimal"/>
      <w:lvlText w:val="%4."/>
      <w:lvlJc w:val="left"/>
      <w:pPr>
        <w:ind w:left="2878" w:hanging="360"/>
      </w:pPr>
      <w:rPr>
        <w:rFonts w:cs="Times New Roman"/>
      </w:rPr>
    </w:lvl>
    <w:lvl w:ilvl="4" w:tplc="041B0019" w:tentative="1">
      <w:start w:val="1"/>
      <w:numFmt w:val="lowerLetter"/>
      <w:lvlText w:val="%5."/>
      <w:lvlJc w:val="left"/>
      <w:pPr>
        <w:ind w:left="3598" w:hanging="360"/>
      </w:pPr>
      <w:rPr>
        <w:rFonts w:cs="Times New Roman"/>
      </w:rPr>
    </w:lvl>
    <w:lvl w:ilvl="5" w:tplc="041B001B" w:tentative="1">
      <w:start w:val="1"/>
      <w:numFmt w:val="lowerRoman"/>
      <w:lvlText w:val="%6."/>
      <w:lvlJc w:val="right"/>
      <w:pPr>
        <w:ind w:left="4318" w:hanging="180"/>
      </w:pPr>
      <w:rPr>
        <w:rFonts w:cs="Times New Roman"/>
      </w:rPr>
    </w:lvl>
    <w:lvl w:ilvl="6" w:tplc="041B000F" w:tentative="1">
      <w:start w:val="1"/>
      <w:numFmt w:val="decimal"/>
      <w:lvlText w:val="%7."/>
      <w:lvlJc w:val="left"/>
      <w:pPr>
        <w:ind w:left="5038" w:hanging="360"/>
      </w:pPr>
      <w:rPr>
        <w:rFonts w:cs="Times New Roman"/>
      </w:rPr>
    </w:lvl>
    <w:lvl w:ilvl="7" w:tplc="041B0019" w:tentative="1">
      <w:start w:val="1"/>
      <w:numFmt w:val="lowerLetter"/>
      <w:lvlText w:val="%8."/>
      <w:lvlJc w:val="left"/>
      <w:pPr>
        <w:ind w:left="5758" w:hanging="360"/>
      </w:pPr>
      <w:rPr>
        <w:rFonts w:cs="Times New Roman"/>
      </w:rPr>
    </w:lvl>
    <w:lvl w:ilvl="8" w:tplc="041B001B" w:tentative="1">
      <w:start w:val="1"/>
      <w:numFmt w:val="lowerRoman"/>
      <w:lvlText w:val="%9."/>
      <w:lvlJc w:val="right"/>
      <w:pPr>
        <w:ind w:left="6478" w:hanging="180"/>
      </w:pPr>
      <w:rPr>
        <w:rFonts w:cs="Times New Roman"/>
      </w:rPr>
    </w:lvl>
  </w:abstractNum>
  <w:abstractNum w:abstractNumId="16" w15:restartNumberingAfterBreak="0">
    <w:nsid w:val="6C733570"/>
    <w:multiLevelType w:val="hybridMultilevel"/>
    <w:tmpl w:val="2FEA7C5E"/>
    <w:lvl w:ilvl="0" w:tplc="041B0001">
      <w:start w:val="1"/>
      <w:numFmt w:val="bullet"/>
      <w:lvlText w:val=""/>
      <w:lvlJc w:val="left"/>
      <w:pPr>
        <w:ind w:left="1505" w:hanging="360"/>
      </w:pPr>
      <w:rPr>
        <w:rFonts w:ascii="Symbol" w:hAnsi="Symbol" w:hint="default"/>
      </w:rPr>
    </w:lvl>
    <w:lvl w:ilvl="1" w:tplc="041B0003" w:tentative="1">
      <w:start w:val="1"/>
      <w:numFmt w:val="bullet"/>
      <w:lvlText w:val="o"/>
      <w:lvlJc w:val="left"/>
      <w:pPr>
        <w:ind w:left="2225" w:hanging="360"/>
      </w:pPr>
      <w:rPr>
        <w:rFonts w:ascii="Courier New" w:hAnsi="Courier New" w:hint="default"/>
      </w:rPr>
    </w:lvl>
    <w:lvl w:ilvl="2" w:tplc="041B0005" w:tentative="1">
      <w:start w:val="1"/>
      <w:numFmt w:val="bullet"/>
      <w:lvlText w:val=""/>
      <w:lvlJc w:val="left"/>
      <w:pPr>
        <w:ind w:left="2945" w:hanging="360"/>
      </w:pPr>
      <w:rPr>
        <w:rFonts w:ascii="Wingdings" w:hAnsi="Wingdings" w:hint="default"/>
      </w:rPr>
    </w:lvl>
    <w:lvl w:ilvl="3" w:tplc="041B0001" w:tentative="1">
      <w:start w:val="1"/>
      <w:numFmt w:val="bullet"/>
      <w:lvlText w:val=""/>
      <w:lvlJc w:val="left"/>
      <w:pPr>
        <w:ind w:left="3665" w:hanging="360"/>
      </w:pPr>
      <w:rPr>
        <w:rFonts w:ascii="Symbol" w:hAnsi="Symbol" w:hint="default"/>
      </w:rPr>
    </w:lvl>
    <w:lvl w:ilvl="4" w:tplc="041B0003" w:tentative="1">
      <w:start w:val="1"/>
      <w:numFmt w:val="bullet"/>
      <w:lvlText w:val="o"/>
      <w:lvlJc w:val="left"/>
      <w:pPr>
        <w:ind w:left="4385" w:hanging="360"/>
      </w:pPr>
      <w:rPr>
        <w:rFonts w:ascii="Courier New" w:hAnsi="Courier New" w:hint="default"/>
      </w:rPr>
    </w:lvl>
    <w:lvl w:ilvl="5" w:tplc="041B0005" w:tentative="1">
      <w:start w:val="1"/>
      <w:numFmt w:val="bullet"/>
      <w:lvlText w:val=""/>
      <w:lvlJc w:val="left"/>
      <w:pPr>
        <w:ind w:left="5105" w:hanging="360"/>
      </w:pPr>
      <w:rPr>
        <w:rFonts w:ascii="Wingdings" w:hAnsi="Wingdings" w:hint="default"/>
      </w:rPr>
    </w:lvl>
    <w:lvl w:ilvl="6" w:tplc="041B0001" w:tentative="1">
      <w:start w:val="1"/>
      <w:numFmt w:val="bullet"/>
      <w:lvlText w:val=""/>
      <w:lvlJc w:val="left"/>
      <w:pPr>
        <w:ind w:left="5825" w:hanging="360"/>
      </w:pPr>
      <w:rPr>
        <w:rFonts w:ascii="Symbol" w:hAnsi="Symbol" w:hint="default"/>
      </w:rPr>
    </w:lvl>
    <w:lvl w:ilvl="7" w:tplc="041B0003" w:tentative="1">
      <w:start w:val="1"/>
      <w:numFmt w:val="bullet"/>
      <w:lvlText w:val="o"/>
      <w:lvlJc w:val="left"/>
      <w:pPr>
        <w:ind w:left="6545" w:hanging="360"/>
      </w:pPr>
      <w:rPr>
        <w:rFonts w:ascii="Courier New" w:hAnsi="Courier New" w:hint="default"/>
      </w:rPr>
    </w:lvl>
    <w:lvl w:ilvl="8" w:tplc="041B0005" w:tentative="1">
      <w:start w:val="1"/>
      <w:numFmt w:val="bullet"/>
      <w:lvlText w:val=""/>
      <w:lvlJc w:val="left"/>
      <w:pPr>
        <w:ind w:left="7265" w:hanging="360"/>
      </w:pPr>
      <w:rPr>
        <w:rFonts w:ascii="Wingdings" w:hAnsi="Wingdings" w:hint="default"/>
      </w:rPr>
    </w:lvl>
  </w:abstractNum>
  <w:abstractNum w:abstractNumId="17" w15:restartNumberingAfterBreak="0">
    <w:nsid w:val="6E643298"/>
    <w:multiLevelType w:val="hybridMultilevel"/>
    <w:tmpl w:val="69DA5136"/>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18" w15:restartNumberingAfterBreak="0">
    <w:nsid w:val="708A1CE5"/>
    <w:multiLevelType w:val="hybridMultilevel"/>
    <w:tmpl w:val="83340A4E"/>
    <w:lvl w:ilvl="0" w:tplc="D29E9D9A">
      <w:start w:val="1"/>
      <w:numFmt w:val="lowerLetter"/>
      <w:lvlText w:val="%1)"/>
      <w:lvlJc w:val="left"/>
      <w:pPr>
        <w:ind w:left="644" w:hanging="360"/>
      </w:pPr>
      <w:rPr>
        <w:rFonts w:cs="Times New Roman" w:hint="default"/>
      </w:rPr>
    </w:lvl>
    <w:lvl w:ilvl="1" w:tplc="D29E9D9A">
      <w:start w:val="1"/>
      <w:numFmt w:val="lowerLetter"/>
      <w:lvlText w:val="%2)"/>
      <w:lvlJc w:val="left"/>
      <w:pPr>
        <w:ind w:left="785" w:hanging="360"/>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9" w15:restartNumberingAfterBreak="0">
    <w:nsid w:val="7D7009A1"/>
    <w:multiLevelType w:val="hybridMultilevel"/>
    <w:tmpl w:val="22FEDC9C"/>
    <w:lvl w:ilvl="0" w:tplc="041B000B">
      <w:start w:val="1"/>
      <w:numFmt w:val="bullet"/>
      <w:lvlText w:val=""/>
      <w:lvlJc w:val="left"/>
      <w:pPr>
        <w:ind w:left="2135" w:hanging="360"/>
      </w:pPr>
      <w:rPr>
        <w:rFonts w:ascii="Wingdings" w:hAnsi="Wingdings" w:hint="default"/>
      </w:rPr>
    </w:lvl>
    <w:lvl w:ilvl="1" w:tplc="041B0003" w:tentative="1">
      <w:start w:val="1"/>
      <w:numFmt w:val="bullet"/>
      <w:lvlText w:val="o"/>
      <w:lvlJc w:val="left"/>
      <w:pPr>
        <w:ind w:left="2855" w:hanging="360"/>
      </w:pPr>
      <w:rPr>
        <w:rFonts w:ascii="Courier New" w:hAnsi="Courier New" w:hint="default"/>
      </w:rPr>
    </w:lvl>
    <w:lvl w:ilvl="2" w:tplc="041B0005" w:tentative="1">
      <w:start w:val="1"/>
      <w:numFmt w:val="bullet"/>
      <w:lvlText w:val=""/>
      <w:lvlJc w:val="left"/>
      <w:pPr>
        <w:ind w:left="3575" w:hanging="360"/>
      </w:pPr>
      <w:rPr>
        <w:rFonts w:ascii="Wingdings" w:hAnsi="Wingdings" w:hint="default"/>
      </w:rPr>
    </w:lvl>
    <w:lvl w:ilvl="3" w:tplc="041B0001" w:tentative="1">
      <w:start w:val="1"/>
      <w:numFmt w:val="bullet"/>
      <w:lvlText w:val=""/>
      <w:lvlJc w:val="left"/>
      <w:pPr>
        <w:ind w:left="4295" w:hanging="360"/>
      </w:pPr>
      <w:rPr>
        <w:rFonts w:ascii="Symbol" w:hAnsi="Symbol" w:hint="default"/>
      </w:rPr>
    </w:lvl>
    <w:lvl w:ilvl="4" w:tplc="041B0003" w:tentative="1">
      <w:start w:val="1"/>
      <w:numFmt w:val="bullet"/>
      <w:lvlText w:val="o"/>
      <w:lvlJc w:val="left"/>
      <w:pPr>
        <w:ind w:left="5015" w:hanging="360"/>
      </w:pPr>
      <w:rPr>
        <w:rFonts w:ascii="Courier New" w:hAnsi="Courier New" w:hint="default"/>
      </w:rPr>
    </w:lvl>
    <w:lvl w:ilvl="5" w:tplc="041B0005" w:tentative="1">
      <w:start w:val="1"/>
      <w:numFmt w:val="bullet"/>
      <w:lvlText w:val=""/>
      <w:lvlJc w:val="left"/>
      <w:pPr>
        <w:ind w:left="5735" w:hanging="360"/>
      </w:pPr>
      <w:rPr>
        <w:rFonts w:ascii="Wingdings" w:hAnsi="Wingdings" w:hint="default"/>
      </w:rPr>
    </w:lvl>
    <w:lvl w:ilvl="6" w:tplc="041B0001" w:tentative="1">
      <w:start w:val="1"/>
      <w:numFmt w:val="bullet"/>
      <w:lvlText w:val=""/>
      <w:lvlJc w:val="left"/>
      <w:pPr>
        <w:ind w:left="6455" w:hanging="360"/>
      </w:pPr>
      <w:rPr>
        <w:rFonts w:ascii="Symbol" w:hAnsi="Symbol" w:hint="default"/>
      </w:rPr>
    </w:lvl>
    <w:lvl w:ilvl="7" w:tplc="041B0003" w:tentative="1">
      <w:start w:val="1"/>
      <w:numFmt w:val="bullet"/>
      <w:lvlText w:val="o"/>
      <w:lvlJc w:val="left"/>
      <w:pPr>
        <w:ind w:left="7175" w:hanging="360"/>
      </w:pPr>
      <w:rPr>
        <w:rFonts w:ascii="Courier New" w:hAnsi="Courier New" w:hint="default"/>
      </w:rPr>
    </w:lvl>
    <w:lvl w:ilvl="8" w:tplc="041B0005" w:tentative="1">
      <w:start w:val="1"/>
      <w:numFmt w:val="bullet"/>
      <w:lvlText w:val=""/>
      <w:lvlJc w:val="left"/>
      <w:pPr>
        <w:ind w:left="7895" w:hanging="360"/>
      </w:pPr>
      <w:rPr>
        <w:rFonts w:ascii="Wingdings" w:hAnsi="Wingdings" w:hint="default"/>
      </w:rPr>
    </w:lvl>
  </w:abstractNum>
  <w:num w:numId="1">
    <w:abstractNumId w:val="5"/>
  </w:num>
  <w:num w:numId="2">
    <w:abstractNumId w:val="10"/>
  </w:num>
  <w:num w:numId="3">
    <w:abstractNumId w:val="15"/>
  </w:num>
  <w:num w:numId="4">
    <w:abstractNumId w:val="0"/>
  </w:num>
  <w:num w:numId="5">
    <w:abstractNumId w:val="19"/>
  </w:num>
  <w:num w:numId="6">
    <w:abstractNumId w:val="14"/>
  </w:num>
  <w:num w:numId="7">
    <w:abstractNumId w:val="18"/>
  </w:num>
  <w:num w:numId="8">
    <w:abstractNumId w:val="3"/>
  </w:num>
  <w:num w:numId="9">
    <w:abstractNumId w:val="1"/>
  </w:num>
  <w:num w:numId="10">
    <w:abstractNumId w:val="2"/>
  </w:num>
  <w:num w:numId="11">
    <w:abstractNumId w:val="7"/>
  </w:num>
  <w:num w:numId="12">
    <w:abstractNumId w:val="16"/>
  </w:num>
  <w:num w:numId="13">
    <w:abstractNumId w:val="6"/>
  </w:num>
  <w:num w:numId="14">
    <w:abstractNumId w:val="17"/>
  </w:num>
  <w:num w:numId="15">
    <w:abstractNumId w:val="13"/>
  </w:num>
  <w:num w:numId="16">
    <w:abstractNumId w:val="9"/>
  </w:num>
  <w:num w:numId="17">
    <w:abstractNumId w:val="12"/>
  </w:num>
  <w:num w:numId="18">
    <w:abstractNumId w:val="8"/>
  </w:num>
  <w:num w:numId="19">
    <w:abstractNumId w:val="4"/>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BC"/>
    <w:rsid w:val="00000A86"/>
    <w:rsid w:val="00000FDC"/>
    <w:rsid w:val="0000479D"/>
    <w:rsid w:val="00006EC1"/>
    <w:rsid w:val="0000706F"/>
    <w:rsid w:val="000108D8"/>
    <w:rsid w:val="00012016"/>
    <w:rsid w:val="0001389D"/>
    <w:rsid w:val="00015239"/>
    <w:rsid w:val="00015731"/>
    <w:rsid w:val="00015990"/>
    <w:rsid w:val="00015C27"/>
    <w:rsid w:val="000166EA"/>
    <w:rsid w:val="00017030"/>
    <w:rsid w:val="0002037F"/>
    <w:rsid w:val="00021093"/>
    <w:rsid w:val="00032BE9"/>
    <w:rsid w:val="00033212"/>
    <w:rsid w:val="00033655"/>
    <w:rsid w:val="00033E5B"/>
    <w:rsid w:val="000409B3"/>
    <w:rsid w:val="00041D4A"/>
    <w:rsid w:val="00041FF2"/>
    <w:rsid w:val="00042336"/>
    <w:rsid w:val="00052395"/>
    <w:rsid w:val="000523A2"/>
    <w:rsid w:val="00062033"/>
    <w:rsid w:val="00064CED"/>
    <w:rsid w:val="00065ACD"/>
    <w:rsid w:val="00065D42"/>
    <w:rsid w:val="00067133"/>
    <w:rsid w:val="00072FDD"/>
    <w:rsid w:val="00076DCA"/>
    <w:rsid w:val="00087222"/>
    <w:rsid w:val="0009218C"/>
    <w:rsid w:val="00094B24"/>
    <w:rsid w:val="00094C36"/>
    <w:rsid w:val="0009643F"/>
    <w:rsid w:val="00096612"/>
    <w:rsid w:val="000968DF"/>
    <w:rsid w:val="00097404"/>
    <w:rsid w:val="00097C62"/>
    <w:rsid w:val="000A0FEC"/>
    <w:rsid w:val="000A7746"/>
    <w:rsid w:val="000B0C09"/>
    <w:rsid w:val="000B0DF3"/>
    <w:rsid w:val="000B1526"/>
    <w:rsid w:val="000B30E8"/>
    <w:rsid w:val="000B60AB"/>
    <w:rsid w:val="000C0255"/>
    <w:rsid w:val="000C29E3"/>
    <w:rsid w:val="000C6425"/>
    <w:rsid w:val="000C77FA"/>
    <w:rsid w:val="000D6A23"/>
    <w:rsid w:val="000D7237"/>
    <w:rsid w:val="000E11F7"/>
    <w:rsid w:val="000E1281"/>
    <w:rsid w:val="000E2EC6"/>
    <w:rsid w:val="000E3FF6"/>
    <w:rsid w:val="000F2D98"/>
    <w:rsid w:val="000F7361"/>
    <w:rsid w:val="001042F6"/>
    <w:rsid w:val="00110D25"/>
    <w:rsid w:val="00111AA0"/>
    <w:rsid w:val="00117497"/>
    <w:rsid w:val="00125670"/>
    <w:rsid w:val="0012765A"/>
    <w:rsid w:val="0013242A"/>
    <w:rsid w:val="0013297C"/>
    <w:rsid w:val="00132F04"/>
    <w:rsid w:val="00135790"/>
    <w:rsid w:val="0014057E"/>
    <w:rsid w:val="0014114D"/>
    <w:rsid w:val="00143439"/>
    <w:rsid w:val="00143D4D"/>
    <w:rsid w:val="001463C5"/>
    <w:rsid w:val="001500C2"/>
    <w:rsid w:val="001504CB"/>
    <w:rsid w:val="00164179"/>
    <w:rsid w:val="001641A4"/>
    <w:rsid w:val="0016501C"/>
    <w:rsid w:val="00166515"/>
    <w:rsid w:val="0017022C"/>
    <w:rsid w:val="0017163A"/>
    <w:rsid w:val="00174BA4"/>
    <w:rsid w:val="00176E83"/>
    <w:rsid w:val="0017794B"/>
    <w:rsid w:val="00184E7D"/>
    <w:rsid w:val="00185B4C"/>
    <w:rsid w:val="001926CD"/>
    <w:rsid w:val="00195285"/>
    <w:rsid w:val="0019711F"/>
    <w:rsid w:val="00197960"/>
    <w:rsid w:val="001A0CBB"/>
    <w:rsid w:val="001A0D9D"/>
    <w:rsid w:val="001A2AD5"/>
    <w:rsid w:val="001A2F63"/>
    <w:rsid w:val="001A3AC8"/>
    <w:rsid w:val="001A3F5E"/>
    <w:rsid w:val="001A63F7"/>
    <w:rsid w:val="001A6905"/>
    <w:rsid w:val="001A6C51"/>
    <w:rsid w:val="001B3E5F"/>
    <w:rsid w:val="001B4969"/>
    <w:rsid w:val="001B5706"/>
    <w:rsid w:val="001C13D6"/>
    <w:rsid w:val="001C13DD"/>
    <w:rsid w:val="001D0895"/>
    <w:rsid w:val="001D35AB"/>
    <w:rsid w:val="001D71B4"/>
    <w:rsid w:val="001E0411"/>
    <w:rsid w:val="001E0E10"/>
    <w:rsid w:val="001E17EB"/>
    <w:rsid w:val="001E41ED"/>
    <w:rsid w:val="001E72A7"/>
    <w:rsid w:val="001E7EDA"/>
    <w:rsid w:val="001F0E99"/>
    <w:rsid w:val="001F4E6B"/>
    <w:rsid w:val="001F7B34"/>
    <w:rsid w:val="00200130"/>
    <w:rsid w:val="00201D5A"/>
    <w:rsid w:val="00202773"/>
    <w:rsid w:val="00203FDA"/>
    <w:rsid w:val="00207A96"/>
    <w:rsid w:val="00211A1F"/>
    <w:rsid w:val="0021238C"/>
    <w:rsid w:val="00214750"/>
    <w:rsid w:val="002160F7"/>
    <w:rsid w:val="00216B35"/>
    <w:rsid w:val="00217C80"/>
    <w:rsid w:val="00220F85"/>
    <w:rsid w:val="00223D7B"/>
    <w:rsid w:val="00224021"/>
    <w:rsid w:val="002301F6"/>
    <w:rsid w:val="002330DA"/>
    <w:rsid w:val="00233B5B"/>
    <w:rsid w:val="0023642E"/>
    <w:rsid w:val="0024145E"/>
    <w:rsid w:val="00242363"/>
    <w:rsid w:val="002474A2"/>
    <w:rsid w:val="00247E64"/>
    <w:rsid w:val="00250B6A"/>
    <w:rsid w:val="002513EC"/>
    <w:rsid w:val="00251ACB"/>
    <w:rsid w:val="00251C5D"/>
    <w:rsid w:val="002555BF"/>
    <w:rsid w:val="002578A8"/>
    <w:rsid w:val="0026145F"/>
    <w:rsid w:val="00262A96"/>
    <w:rsid w:val="00262B3A"/>
    <w:rsid w:val="00263EE8"/>
    <w:rsid w:val="00281398"/>
    <w:rsid w:val="00290B91"/>
    <w:rsid w:val="0029430C"/>
    <w:rsid w:val="0029604E"/>
    <w:rsid w:val="0029704F"/>
    <w:rsid w:val="002A56DA"/>
    <w:rsid w:val="002A5D96"/>
    <w:rsid w:val="002C73ED"/>
    <w:rsid w:val="002D0095"/>
    <w:rsid w:val="002D1A33"/>
    <w:rsid w:val="002D50C2"/>
    <w:rsid w:val="002D5758"/>
    <w:rsid w:val="002D6E1E"/>
    <w:rsid w:val="002E3757"/>
    <w:rsid w:val="002E37B4"/>
    <w:rsid w:val="002F0881"/>
    <w:rsid w:val="003006B9"/>
    <w:rsid w:val="00302A29"/>
    <w:rsid w:val="003031E6"/>
    <w:rsid w:val="00304B8F"/>
    <w:rsid w:val="00305AF3"/>
    <w:rsid w:val="00307959"/>
    <w:rsid w:val="00310D27"/>
    <w:rsid w:val="00313C68"/>
    <w:rsid w:val="00315C1A"/>
    <w:rsid w:val="0032213B"/>
    <w:rsid w:val="00324B71"/>
    <w:rsid w:val="00331C49"/>
    <w:rsid w:val="00332963"/>
    <w:rsid w:val="00333C1B"/>
    <w:rsid w:val="0033508B"/>
    <w:rsid w:val="00335A7D"/>
    <w:rsid w:val="0033797F"/>
    <w:rsid w:val="003414A1"/>
    <w:rsid w:val="00342211"/>
    <w:rsid w:val="0035093B"/>
    <w:rsid w:val="003549BA"/>
    <w:rsid w:val="00354ACF"/>
    <w:rsid w:val="00355FCF"/>
    <w:rsid w:val="0035612E"/>
    <w:rsid w:val="003607E0"/>
    <w:rsid w:val="00361CBF"/>
    <w:rsid w:val="0036616F"/>
    <w:rsid w:val="00370302"/>
    <w:rsid w:val="0037632E"/>
    <w:rsid w:val="00376506"/>
    <w:rsid w:val="0037673F"/>
    <w:rsid w:val="003817C5"/>
    <w:rsid w:val="00381A6E"/>
    <w:rsid w:val="003859F1"/>
    <w:rsid w:val="00386716"/>
    <w:rsid w:val="00390A6C"/>
    <w:rsid w:val="00390BE2"/>
    <w:rsid w:val="003A25AB"/>
    <w:rsid w:val="003A3E18"/>
    <w:rsid w:val="003A4802"/>
    <w:rsid w:val="003A66FF"/>
    <w:rsid w:val="003B0B8C"/>
    <w:rsid w:val="003B224F"/>
    <w:rsid w:val="003B4025"/>
    <w:rsid w:val="003B4153"/>
    <w:rsid w:val="003B7ECC"/>
    <w:rsid w:val="003C0EBF"/>
    <w:rsid w:val="003C18A5"/>
    <w:rsid w:val="003C4D0C"/>
    <w:rsid w:val="003D13FD"/>
    <w:rsid w:val="003E0DF7"/>
    <w:rsid w:val="003E18F5"/>
    <w:rsid w:val="003E1F0B"/>
    <w:rsid w:val="003E3006"/>
    <w:rsid w:val="003E364C"/>
    <w:rsid w:val="003E4064"/>
    <w:rsid w:val="003E446C"/>
    <w:rsid w:val="003E479D"/>
    <w:rsid w:val="003F3F7B"/>
    <w:rsid w:val="00400C96"/>
    <w:rsid w:val="00403040"/>
    <w:rsid w:val="00411E59"/>
    <w:rsid w:val="004132E5"/>
    <w:rsid w:val="00413926"/>
    <w:rsid w:val="004141DC"/>
    <w:rsid w:val="00414CC6"/>
    <w:rsid w:val="00423639"/>
    <w:rsid w:val="004246D6"/>
    <w:rsid w:val="00425FA7"/>
    <w:rsid w:val="0043053E"/>
    <w:rsid w:val="00434734"/>
    <w:rsid w:val="00442E44"/>
    <w:rsid w:val="00444945"/>
    <w:rsid w:val="00444EFF"/>
    <w:rsid w:val="0044521E"/>
    <w:rsid w:val="00445270"/>
    <w:rsid w:val="0044766D"/>
    <w:rsid w:val="004574FF"/>
    <w:rsid w:val="004611F4"/>
    <w:rsid w:val="004647D4"/>
    <w:rsid w:val="004719BD"/>
    <w:rsid w:val="004730F9"/>
    <w:rsid w:val="00474AD2"/>
    <w:rsid w:val="00475E6A"/>
    <w:rsid w:val="00477593"/>
    <w:rsid w:val="00482976"/>
    <w:rsid w:val="00483811"/>
    <w:rsid w:val="00487AF0"/>
    <w:rsid w:val="004904BC"/>
    <w:rsid w:val="004958DD"/>
    <w:rsid w:val="004A2A64"/>
    <w:rsid w:val="004A6E23"/>
    <w:rsid w:val="004B01C8"/>
    <w:rsid w:val="004B07EB"/>
    <w:rsid w:val="004B089A"/>
    <w:rsid w:val="004B1F0C"/>
    <w:rsid w:val="004B3AB7"/>
    <w:rsid w:val="004B6546"/>
    <w:rsid w:val="004C6300"/>
    <w:rsid w:val="004C71EC"/>
    <w:rsid w:val="004D74D5"/>
    <w:rsid w:val="004E34A4"/>
    <w:rsid w:val="004E4504"/>
    <w:rsid w:val="004E5C2A"/>
    <w:rsid w:val="004F3C5E"/>
    <w:rsid w:val="004F427C"/>
    <w:rsid w:val="005000EF"/>
    <w:rsid w:val="0050238E"/>
    <w:rsid w:val="005057F6"/>
    <w:rsid w:val="00507CA1"/>
    <w:rsid w:val="00510BED"/>
    <w:rsid w:val="005125CA"/>
    <w:rsid w:val="00512862"/>
    <w:rsid w:val="00515969"/>
    <w:rsid w:val="005162E7"/>
    <w:rsid w:val="00520883"/>
    <w:rsid w:val="00522882"/>
    <w:rsid w:val="00524754"/>
    <w:rsid w:val="00525BB9"/>
    <w:rsid w:val="005319B9"/>
    <w:rsid w:val="00535A2A"/>
    <w:rsid w:val="0053691C"/>
    <w:rsid w:val="00540EFB"/>
    <w:rsid w:val="005541D2"/>
    <w:rsid w:val="00554C05"/>
    <w:rsid w:val="00555C4A"/>
    <w:rsid w:val="00560AB0"/>
    <w:rsid w:val="00560B60"/>
    <w:rsid w:val="00564D62"/>
    <w:rsid w:val="005666B8"/>
    <w:rsid w:val="005725F4"/>
    <w:rsid w:val="00576511"/>
    <w:rsid w:val="00576966"/>
    <w:rsid w:val="00577586"/>
    <w:rsid w:val="0058037F"/>
    <w:rsid w:val="00582A09"/>
    <w:rsid w:val="00584AD7"/>
    <w:rsid w:val="005864D2"/>
    <w:rsid w:val="00587AEC"/>
    <w:rsid w:val="005962C7"/>
    <w:rsid w:val="005A0691"/>
    <w:rsid w:val="005A164F"/>
    <w:rsid w:val="005A16F7"/>
    <w:rsid w:val="005A265E"/>
    <w:rsid w:val="005A629A"/>
    <w:rsid w:val="005A6519"/>
    <w:rsid w:val="005B17F7"/>
    <w:rsid w:val="005B4321"/>
    <w:rsid w:val="005B764F"/>
    <w:rsid w:val="005C0D45"/>
    <w:rsid w:val="005C14E6"/>
    <w:rsid w:val="005C3D1F"/>
    <w:rsid w:val="005D7C09"/>
    <w:rsid w:val="005E6331"/>
    <w:rsid w:val="005F4326"/>
    <w:rsid w:val="005F5C15"/>
    <w:rsid w:val="005F670B"/>
    <w:rsid w:val="0060017B"/>
    <w:rsid w:val="006027D4"/>
    <w:rsid w:val="006043D6"/>
    <w:rsid w:val="006156CB"/>
    <w:rsid w:val="00625240"/>
    <w:rsid w:val="00625A8B"/>
    <w:rsid w:val="00630273"/>
    <w:rsid w:val="006318CF"/>
    <w:rsid w:val="00636D14"/>
    <w:rsid w:val="00640285"/>
    <w:rsid w:val="00642C56"/>
    <w:rsid w:val="00650B7D"/>
    <w:rsid w:val="006548F2"/>
    <w:rsid w:val="00670409"/>
    <w:rsid w:val="00670914"/>
    <w:rsid w:val="006725A9"/>
    <w:rsid w:val="00674173"/>
    <w:rsid w:val="006750AD"/>
    <w:rsid w:val="00675488"/>
    <w:rsid w:val="00677671"/>
    <w:rsid w:val="00680BD7"/>
    <w:rsid w:val="00681C20"/>
    <w:rsid w:val="0068695A"/>
    <w:rsid w:val="00690F5B"/>
    <w:rsid w:val="006A1482"/>
    <w:rsid w:val="006A2D5B"/>
    <w:rsid w:val="006A3BEF"/>
    <w:rsid w:val="006A527E"/>
    <w:rsid w:val="006B2ED5"/>
    <w:rsid w:val="006B590B"/>
    <w:rsid w:val="006B5F06"/>
    <w:rsid w:val="006B7440"/>
    <w:rsid w:val="006C3DBC"/>
    <w:rsid w:val="006D2F0C"/>
    <w:rsid w:val="006D3573"/>
    <w:rsid w:val="006D5232"/>
    <w:rsid w:val="006D7A7B"/>
    <w:rsid w:val="006E7395"/>
    <w:rsid w:val="006F0456"/>
    <w:rsid w:val="006F1086"/>
    <w:rsid w:val="006F15CB"/>
    <w:rsid w:val="006F4A20"/>
    <w:rsid w:val="006F7293"/>
    <w:rsid w:val="00700BF1"/>
    <w:rsid w:val="00701F27"/>
    <w:rsid w:val="00704F80"/>
    <w:rsid w:val="0070500E"/>
    <w:rsid w:val="00711D34"/>
    <w:rsid w:val="00713EB6"/>
    <w:rsid w:val="00717E45"/>
    <w:rsid w:val="007250DC"/>
    <w:rsid w:val="00725CEA"/>
    <w:rsid w:val="00727A3D"/>
    <w:rsid w:val="00732120"/>
    <w:rsid w:val="00733A34"/>
    <w:rsid w:val="0073589E"/>
    <w:rsid w:val="00737036"/>
    <w:rsid w:val="007418C8"/>
    <w:rsid w:val="00742CBA"/>
    <w:rsid w:val="00744CD6"/>
    <w:rsid w:val="00745512"/>
    <w:rsid w:val="007508B3"/>
    <w:rsid w:val="00750934"/>
    <w:rsid w:val="00752D67"/>
    <w:rsid w:val="00753486"/>
    <w:rsid w:val="007541CF"/>
    <w:rsid w:val="007570A3"/>
    <w:rsid w:val="00762942"/>
    <w:rsid w:val="00767F43"/>
    <w:rsid w:val="00770720"/>
    <w:rsid w:val="00770F77"/>
    <w:rsid w:val="00775D79"/>
    <w:rsid w:val="00776E2C"/>
    <w:rsid w:val="0078090E"/>
    <w:rsid w:val="007814C3"/>
    <w:rsid w:val="00781A0B"/>
    <w:rsid w:val="007855E8"/>
    <w:rsid w:val="00787525"/>
    <w:rsid w:val="007907E2"/>
    <w:rsid w:val="007926BD"/>
    <w:rsid w:val="00797205"/>
    <w:rsid w:val="007A0890"/>
    <w:rsid w:val="007A35E7"/>
    <w:rsid w:val="007A3C14"/>
    <w:rsid w:val="007A4B1D"/>
    <w:rsid w:val="007A5809"/>
    <w:rsid w:val="007A5914"/>
    <w:rsid w:val="007A5DB0"/>
    <w:rsid w:val="007A7EF7"/>
    <w:rsid w:val="007B0927"/>
    <w:rsid w:val="007B4BB8"/>
    <w:rsid w:val="007B7FA2"/>
    <w:rsid w:val="007C1BA8"/>
    <w:rsid w:val="007C36B2"/>
    <w:rsid w:val="007C6A96"/>
    <w:rsid w:val="007C79C4"/>
    <w:rsid w:val="007D5771"/>
    <w:rsid w:val="007E14F4"/>
    <w:rsid w:val="007E3E16"/>
    <w:rsid w:val="007E3F33"/>
    <w:rsid w:val="007E3FD9"/>
    <w:rsid w:val="007E576C"/>
    <w:rsid w:val="007E5F21"/>
    <w:rsid w:val="007E6CD1"/>
    <w:rsid w:val="007E7242"/>
    <w:rsid w:val="007E72D6"/>
    <w:rsid w:val="007F3977"/>
    <w:rsid w:val="007F5049"/>
    <w:rsid w:val="007F5409"/>
    <w:rsid w:val="00801BAA"/>
    <w:rsid w:val="00805C11"/>
    <w:rsid w:val="00806E37"/>
    <w:rsid w:val="00811DBA"/>
    <w:rsid w:val="008147E1"/>
    <w:rsid w:val="00820114"/>
    <w:rsid w:val="00822990"/>
    <w:rsid w:val="0082569F"/>
    <w:rsid w:val="008259E4"/>
    <w:rsid w:val="00844C36"/>
    <w:rsid w:val="00846B65"/>
    <w:rsid w:val="008513D3"/>
    <w:rsid w:val="00853F3C"/>
    <w:rsid w:val="00855821"/>
    <w:rsid w:val="00855E9E"/>
    <w:rsid w:val="008574C8"/>
    <w:rsid w:val="008601E5"/>
    <w:rsid w:val="00861B77"/>
    <w:rsid w:val="00862F72"/>
    <w:rsid w:val="0086348B"/>
    <w:rsid w:val="008640C8"/>
    <w:rsid w:val="0086783F"/>
    <w:rsid w:val="0087237E"/>
    <w:rsid w:val="00872E99"/>
    <w:rsid w:val="00873E21"/>
    <w:rsid w:val="00874B9F"/>
    <w:rsid w:val="00884057"/>
    <w:rsid w:val="008842C3"/>
    <w:rsid w:val="008871C3"/>
    <w:rsid w:val="008909C0"/>
    <w:rsid w:val="0089167C"/>
    <w:rsid w:val="008A0FE4"/>
    <w:rsid w:val="008A12B4"/>
    <w:rsid w:val="008A3757"/>
    <w:rsid w:val="008A44C8"/>
    <w:rsid w:val="008A7931"/>
    <w:rsid w:val="008B7819"/>
    <w:rsid w:val="008C4837"/>
    <w:rsid w:val="008C6974"/>
    <w:rsid w:val="008C6A9B"/>
    <w:rsid w:val="008D028A"/>
    <w:rsid w:val="008D055D"/>
    <w:rsid w:val="008D2E9D"/>
    <w:rsid w:val="008D63CD"/>
    <w:rsid w:val="008E38B3"/>
    <w:rsid w:val="008E5C87"/>
    <w:rsid w:val="008E6BC1"/>
    <w:rsid w:val="008F019B"/>
    <w:rsid w:val="008F07BF"/>
    <w:rsid w:val="008F25C9"/>
    <w:rsid w:val="008F298D"/>
    <w:rsid w:val="00901270"/>
    <w:rsid w:val="0090495D"/>
    <w:rsid w:val="00905BD1"/>
    <w:rsid w:val="00906181"/>
    <w:rsid w:val="00913AED"/>
    <w:rsid w:val="009172C0"/>
    <w:rsid w:val="00920802"/>
    <w:rsid w:val="0092102B"/>
    <w:rsid w:val="00921F7E"/>
    <w:rsid w:val="00923B41"/>
    <w:rsid w:val="009256F6"/>
    <w:rsid w:val="00926574"/>
    <w:rsid w:val="009307AE"/>
    <w:rsid w:val="00933044"/>
    <w:rsid w:val="0093566C"/>
    <w:rsid w:val="00936133"/>
    <w:rsid w:val="00936B65"/>
    <w:rsid w:val="0093731C"/>
    <w:rsid w:val="0094139D"/>
    <w:rsid w:val="009467EF"/>
    <w:rsid w:val="00950FC5"/>
    <w:rsid w:val="00953B32"/>
    <w:rsid w:val="00954058"/>
    <w:rsid w:val="00960E46"/>
    <w:rsid w:val="00960E6A"/>
    <w:rsid w:val="0096238B"/>
    <w:rsid w:val="00962E59"/>
    <w:rsid w:val="00964171"/>
    <w:rsid w:val="009670E0"/>
    <w:rsid w:val="009704ED"/>
    <w:rsid w:val="00970CF3"/>
    <w:rsid w:val="00983930"/>
    <w:rsid w:val="00984C2B"/>
    <w:rsid w:val="009855D6"/>
    <w:rsid w:val="00986B28"/>
    <w:rsid w:val="00991252"/>
    <w:rsid w:val="0099296D"/>
    <w:rsid w:val="00997610"/>
    <w:rsid w:val="009A1838"/>
    <w:rsid w:val="009A6A42"/>
    <w:rsid w:val="009A7C35"/>
    <w:rsid w:val="009B232B"/>
    <w:rsid w:val="009B23CD"/>
    <w:rsid w:val="009B28D9"/>
    <w:rsid w:val="009B2C01"/>
    <w:rsid w:val="009B3B31"/>
    <w:rsid w:val="009B4CDF"/>
    <w:rsid w:val="009C0908"/>
    <w:rsid w:val="009C3527"/>
    <w:rsid w:val="009C39AA"/>
    <w:rsid w:val="009C5367"/>
    <w:rsid w:val="009C585F"/>
    <w:rsid w:val="009D065C"/>
    <w:rsid w:val="009D4AF3"/>
    <w:rsid w:val="009D55D0"/>
    <w:rsid w:val="009D594A"/>
    <w:rsid w:val="009D7474"/>
    <w:rsid w:val="009E0408"/>
    <w:rsid w:val="009E083B"/>
    <w:rsid w:val="009E10F6"/>
    <w:rsid w:val="009E33FA"/>
    <w:rsid w:val="009E69BB"/>
    <w:rsid w:val="009F4077"/>
    <w:rsid w:val="00A00C7A"/>
    <w:rsid w:val="00A04745"/>
    <w:rsid w:val="00A06FD2"/>
    <w:rsid w:val="00A07D7B"/>
    <w:rsid w:val="00A20A09"/>
    <w:rsid w:val="00A258AC"/>
    <w:rsid w:val="00A261FF"/>
    <w:rsid w:val="00A32928"/>
    <w:rsid w:val="00A3310B"/>
    <w:rsid w:val="00A33306"/>
    <w:rsid w:val="00A364AB"/>
    <w:rsid w:val="00A40260"/>
    <w:rsid w:val="00A4102A"/>
    <w:rsid w:val="00A42687"/>
    <w:rsid w:val="00A428DF"/>
    <w:rsid w:val="00A506B3"/>
    <w:rsid w:val="00A527F6"/>
    <w:rsid w:val="00A52D70"/>
    <w:rsid w:val="00A576B9"/>
    <w:rsid w:val="00A64371"/>
    <w:rsid w:val="00A644DE"/>
    <w:rsid w:val="00A65EB4"/>
    <w:rsid w:val="00A704C6"/>
    <w:rsid w:val="00A710AB"/>
    <w:rsid w:val="00A74C14"/>
    <w:rsid w:val="00A77AE7"/>
    <w:rsid w:val="00A806D7"/>
    <w:rsid w:val="00A80E1C"/>
    <w:rsid w:val="00A81AED"/>
    <w:rsid w:val="00A84B5E"/>
    <w:rsid w:val="00A85B78"/>
    <w:rsid w:val="00A86C07"/>
    <w:rsid w:val="00A904AB"/>
    <w:rsid w:val="00A90760"/>
    <w:rsid w:val="00A9352E"/>
    <w:rsid w:val="00AA05BA"/>
    <w:rsid w:val="00AA0E18"/>
    <w:rsid w:val="00AA295E"/>
    <w:rsid w:val="00AA3396"/>
    <w:rsid w:val="00AA4E56"/>
    <w:rsid w:val="00AA5B22"/>
    <w:rsid w:val="00AA6014"/>
    <w:rsid w:val="00AA6041"/>
    <w:rsid w:val="00AA7B18"/>
    <w:rsid w:val="00AB7B17"/>
    <w:rsid w:val="00AC2FDE"/>
    <w:rsid w:val="00AC5AA8"/>
    <w:rsid w:val="00AD06F9"/>
    <w:rsid w:val="00AD0B0D"/>
    <w:rsid w:val="00AD1C98"/>
    <w:rsid w:val="00AD1F9B"/>
    <w:rsid w:val="00AD2427"/>
    <w:rsid w:val="00AD63AE"/>
    <w:rsid w:val="00AD7C94"/>
    <w:rsid w:val="00AE04CB"/>
    <w:rsid w:val="00AE0BCA"/>
    <w:rsid w:val="00AE3EFC"/>
    <w:rsid w:val="00AE6EDE"/>
    <w:rsid w:val="00AE77FE"/>
    <w:rsid w:val="00AF1346"/>
    <w:rsid w:val="00B00E43"/>
    <w:rsid w:val="00B0659D"/>
    <w:rsid w:val="00B07689"/>
    <w:rsid w:val="00B111DF"/>
    <w:rsid w:val="00B120C3"/>
    <w:rsid w:val="00B14B97"/>
    <w:rsid w:val="00B207AE"/>
    <w:rsid w:val="00B21768"/>
    <w:rsid w:val="00B22A26"/>
    <w:rsid w:val="00B30269"/>
    <w:rsid w:val="00B319BB"/>
    <w:rsid w:val="00B31E6C"/>
    <w:rsid w:val="00B32C44"/>
    <w:rsid w:val="00B35532"/>
    <w:rsid w:val="00B36362"/>
    <w:rsid w:val="00B432EA"/>
    <w:rsid w:val="00B43B37"/>
    <w:rsid w:val="00B450CF"/>
    <w:rsid w:val="00B47F12"/>
    <w:rsid w:val="00B504EE"/>
    <w:rsid w:val="00B52737"/>
    <w:rsid w:val="00B5436F"/>
    <w:rsid w:val="00B57A04"/>
    <w:rsid w:val="00B57E0C"/>
    <w:rsid w:val="00B60142"/>
    <w:rsid w:val="00B60649"/>
    <w:rsid w:val="00B619E5"/>
    <w:rsid w:val="00B654C2"/>
    <w:rsid w:val="00B65A73"/>
    <w:rsid w:val="00B662ED"/>
    <w:rsid w:val="00B67726"/>
    <w:rsid w:val="00B70CAA"/>
    <w:rsid w:val="00B71CDF"/>
    <w:rsid w:val="00B726CD"/>
    <w:rsid w:val="00B80B0F"/>
    <w:rsid w:val="00B82E62"/>
    <w:rsid w:val="00B83864"/>
    <w:rsid w:val="00B85146"/>
    <w:rsid w:val="00B85B2B"/>
    <w:rsid w:val="00B96914"/>
    <w:rsid w:val="00BA5294"/>
    <w:rsid w:val="00BB0D04"/>
    <w:rsid w:val="00BB24C5"/>
    <w:rsid w:val="00BB264F"/>
    <w:rsid w:val="00BB2787"/>
    <w:rsid w:val="00BB3A4A"/>
    <w:rsid w:val="00BC0CAA"/>
    <w:rsid w:val="00BC239C"/>
    <w:rsid w:val="00BC5C9F"/>
    <w:rsid w:val="00BD1FCC"/>
    <w:rsid w:val="00BD3DEE"/>
    <w:rsid w:val="00BD6B78"/>
    <w:rsid w:val="00BD6C3A"/>
    <w:rsid w:val="00BE1878"/>
    <w:rsid w:val="00BE2360"/>
    <w:rsid w:val="00BE29BE"/>
    <w:rsid w:val="00BE3E8C"/>
    <w:rsid w:val="00BE66E1"/>
    <w:rsid w:val="00BF1580"/>
    <w:rsid w:val="00C0109B"/>
    <w:rsid w:val="00C036FC"/>
    <w:rsid w:val="00C03A39"/>
    <w:rsid w:val="00C04583"/>
    <w:rsid w:val="00C0672E"/>
    <w:rsid w:val="00C13F7F"/>
    <w:rsid w:val="00C149ED"/>
    <w:rsid w:val="00C14F35"/>
    <w:rsid w:val="00C15792"/>
    <w:rsid w:val="00C15993"/>
    <w:rsid w:val="00C17A4A"/>
    <w:rsid w:val="00C20B4D"/>
    <w:rsid w:val="00C21CB3"/>
    <w:rsid w:val="00C2394F"/>
    <w:rsid w:val="00C25658"/>
    <w:rsid w:val="00C2579A"/>
    <w:rsid w:val="00C27ABF"/>
    <w:rsid w:val="00C3189E"/>
    <w:rsid w:val="00C32483"/>
    <w:rsid w:val="00C32EAF"/>
    <w:rsid w:val="00C33E27"/>
    <w:rsid w:val="00C33E2B"/>
    <w:rsid w:val="00C36D09"/>
    <w:rsid w:val="00C402B3"/>
    <w:rsid w:val="00C40C3A"/>
    <w:rsid w:val="00C4545D"/>
    <w:rsid w:val="00C524DB"/>
    <w:rsid w:val="00C52B84"/>
    <w:rsid w:val="00C609BC"/>
    <w:rsid w:val="00C659F7"/>
    <w:rsid w:val="00C66B92"/>
    <w:rsid w:val="00C67088"/>
    <w:rsid w:val="00C714B9"/>
    <w:rsid w:val="00C72A28"/>
    <w:rsid w:val="00C73B51"/>
    <w:rsid w:val="00C75AA9"/>
    <w:rsid w:val="00C81C93"/>
    <w:rsid w:val="00C85C41"/>
    <w:rsid w:val="00C90AB0"/>
    <w:rsid w:val="00C9122A"/>
    <w:rsid w:val="00C94634"/>
    <w:rsid w:val="00C96D31"/>
    <w:rsid w:val="00C97C8C"/>
    <w:rsid w:val="00CA185C"/>
    <w:rsid w:val="00CA2D45"/>
    <w:rsid w:val="00CA5411"/>
    <w:rsid w:val="00CA58C5"/>
    <w:rsid w:val="00CA58EF"/>
    <w:rsid w:val="00CA7600"/>
    <w:rsid w:val="00CA7847"/>
    <w:rsid w:val="00CB09FF"/>
    <w:rsid w:val="00CB0DFC"/>
    <w:rsid w:val="00CB1882"/>
    <w:rsid w:val="00CB2367"/>
    <w:rsid w:val="00CB69BD"/>
    <w:rsid w:val="00CC1BDA"/>
    <w:rsid w:val="00CC1DEF"/>
    <w:rsid w:val="00CC3AF7"/>
    <w:rsid w:val="00CC5AA7"/>
    <w:rsid w:val="00CC6937"/>
    <w:rsid w:val="00CC6E84"/>
    <w:rsid w:val="00CC7237"/>
    <w:rsid w:val="00CC7872"/>
    <w:rsid w:val="00CD0C19"/>
    <w:rsid w:val="00CD359E"/>
    <w:rsid w:val="00CE0AF9"/>
    <w:rsid w:val="00CE0E48"/>
    <w:rsid w:val="00CE1337"/>
    <w:rsid w:val="00CE346A"/>
    <w:rsid w:val="00CE504F"/>
    <w:rsid w:val="00CE556A"/>
    <w:rsid w:val="00CF187C"/>
    <w:rsid w:val="00CF4DDE"/>
    <w:rsid w:val="00CF4E38"/>
    <w:rsid w:val="00CF6317"/>
    <w:rsid w:val="00D016DF"/>
    <w:rsid w:val="00D019EB"/>
    <w:rsid w:val="00D02C92"/>
    <w:rsid w:val="00D05A4B"/>
    <w:rsid w:val="00D10380"/>
    <w:rsid w:val="00D104F8"/>
    <w:rsid w:val="00D16894"/>
    <w:rsid w:val="00D2004C"/>
    <w:rsid w:val="00D23217"/>
    <w:rsid w:val="00D2554F"/>
    <w:rsid w:val="00D256AE"/>
    <w:rsid w:val="00D2593E"/>
    <w:rsid w:val="00D26216"/>
    <w:rsid w:val="00D311F2"/>
    <w:rsid w:val="00D3507D"/>
    <w:rsid w:val="00D36705"/>
    <w:rsid w:val="00D37464"/>
    <w:rsid w:val="00D4133C"/>
    <w:rsid w:val="00D432FB"/>
    <w:rsid w:val="00D44253"/>
    <w:rsid w:val="00D44384"/>
    <w:rsid w:val="00D45890"/>
    <w:rsid w:val="00D46313"/>
    <w:rsid w:val="00D46EFA"/>
    <w:rsid w:val="00D5228A"/>
    <w:rsid w:val="00D535F0"/>
    <w:rsid w:val="00D561BE"/>
    <w:rsid w:val="00D57479"/>
    <w:rsid w:val="00D60CBF"/>
    <w:rsid w:val="00D622FD"/>
    <w:rsid w:val="00D64ABF"/>
    <w:rsid w:val="00D6624B"/>
    <w:rsid w:val="00D6665A"/>
    <w:rsid w:val="00D66A9A"/>
    <w:rsid w:val="00D750A6"/>
    <w:rsid w:val="00D757F8"/>
    <w:rsid w:val="00D7656A"/>
    <w:rsid w:val="00D77788"/>
    <w:rsid w:val="00D77BEA"/>
    <w:rsid w:val="00D808FE"/>
    <w:rsid w:val="00D817B6"/>
    <w:rsid w:val="00D84E1B"/>
    <w:rsid w:val="00D86C36"/>
    <w:rsid w:val="00D87194"/>
    <w:rsid w:val="00D91396"/>
    <w:rsid w:val="00D94B25"/>
    <w:rsid w:val="00D958AB"/>
    <w:rsid w:val="00D95913"/>
    <w:rsid w:val="00D97DF4"/>
    <w:rsid w:val="00D97EB8"/>
    <w:rsid w:val="00DA1CEA"/>
    <w:rsid w:val="00DA2CDB"/>
    <w:rsid w:val="00DA5224"/>
    <w:rsid w:val="00DB0331"/>
    <w:rsid w:val="00DB2050"/>
    <w:rsid w:val="00DB2F19"/>
    <w:rsid w:val="00DB4C5C"/>
    <w:rsid w:val="00DB695E"/>
    <w:rsid w:val="00DC290F"/>
    <w:rsid w:val="00DC2E37"/>
    <w:rsid w:val="00DC3E80"/>
    <w:rsid w:val="00DC78E7"/>
    <w:rsid w:val="00DD4376"/>
    <w:rsid w:val="00DD4E39"/>
    <w:rsid w:val="00DD6798"/>
    <w:rsid w:val="00DF0860"/>
    <w:rsid w:val="00DF2532"/>
    <w:rsid w:val="00DF26E8"/>
    <w:rsid w:val="00DF29EA"/>
    <w:rsid w:val="00DF3140"/>
    <w:rsid w:val="00DF6F47"/>
    <w:rsid w:val="00DF7183"/>
    <w:rsid w:val="00E00F33"/>
    <w:rsid w:val="00E0244E"/>
    <w:rsid w:val="00E0292D"/>
    <w:rsid w:val="00E0755A"/>
    <w:rsid w:val="00E077A8"/>
    <w:rsid w:val="00E152EA"/>
    <w:rsid w:val="00E17367"/>
    <w:rsid w:val="00E23478"/>
    <w:rsid w:val="00E23D66"/>
    <w:rsid w:val="00E23FD5"/>
    <w:rsid w:val="00E2472B"/>
    <w:rsid w:val="00E25915"/>
    <w:rsid w:val="00E3175C"/>
    <w:rsid w:val="00E336B6"/>
    <w:rsid w:val="00E3706F"/>
    <w:rsid w:val="00E37974"/>
    <w:rsid w:val="00E42BFE"/>
    <w:rsid w:val="00E45014"/>
    <w:rsid w:val="00E456FE"/>
    <w:rsid w:val="00E47B6B"/>
    <w:rsid w:val="00E50245"/>
    <w:rsid w:val="00E534A4"/>
    <w:rsid w:val="00E5420F"/>
    <w:rsid w:val="00E548F8"/>
    <w:rsid w:val="00E54BD3"/>
    <w:rsid w:val="00E55358"/>
    <w:rsid w:val="00E55C7C"/>
    <w:rsid w:val="00E56C1F"/>
    <w:rsid w:val="00E65012"/>
    <w:rsid w:val="00E67E95"/>
    <w:rsid w:val="00E71025"/>
    <w:rsid w:val="00E75A62"/>
    <w:rsid w:val="00E808C7"/>
    <w:rsid w:val="00E8186E"/>
    <w:rsid w:val="00E84CF6"/>
    <w:rsid w:val="00E854AC"/>
    <w:rsid w:val="00E867C9"/>
    <w:rsid w:val="00E87177"/>
    <w:rsid w:val="00E90F8B"/>
    <w:rsid w:val="00E96389"/>
    <w:rsid w:val="00EA0278"/>
    <w:rsid w:val="00EA4CDD"/>
    <w:rsid w:val="00EA5F17"/>
    <w:rsid w:val="00EB1D5A"/>
    <w:rsid w:val="00EB1F0B"/>
    <w:rsid w:val="00EC6B38"/>
    <w:rsid w:val="00EC6F61"/>
    <w:rsid w:val="00EC791C"/>
    <w:rsid w:val="00ED0B45"/>
    <w:rsid w:val="00ED5406"/>
    <w:rsid w:val="00EE25BA"/>
    <w:rsid w:val="00EE794E"/>
    <w:rsid w:val="00EF0E9D"/>
    <w:rsid w:val="00EF26D0"/>
    <w:rsid w:val="00EF608F"/>
    <w:rsid w:val="00EF7DD3"/>
    <w:rsid w:val="00F01EA9"/>
    <w:rsid w:val="00F05B69"/>
    <w:rsid w:val="00F108AE"/>
    <w:rsid w:val="00F11A6C"/>
    <w:rsid w:val="00F1201B"/>
    <w:rsid w:val="00F1277B"/>
    <w:rsid w:val="00F20C0D"/>
    <w:rsid w:val="00F2151C"/>
    <w:rsid w:val="00F26520"/>
    <w:rsid w:val="00F421AB"/>
    <w:rsid w:val="00F45B1B"/>
    <w:rsid w:val="00F46ED5"/>
    <w:rsid w:val="00F57FCA"/>
    <w:rsid w:val="00F6037F"/>
    <w:rsid w:val="00F61EAE"/>
    <w:rsid w:val="00F6420B"/>
    <w:rsid w:val="00F7083B"/>
    <w:rsid w:val="00F722C6"/>
    <w:rsid w:val="00F734C8"/>
    <w:rsid w:val="00F7378E"/>
    <w:rsid w:val="00F741F2"/>
    <w:rsid w:val="00F757B1"/>
    <w:rsid w:val="00F77155"/>
    <w:rsid w:val="00F83537"/>
    <w:rsid w:val="00F937B0"/>
    <w:rsid w:val="00FA02CA"/>
    <w:rsid w:val="00FA17AD"/>
    <w:rsid w:val="00FA38C0"/>
    <w:rsid w:val="00FA4E33"/>
    <w:rsid w:val="00FA5FD3"/>
    <w:rsid w:val="00FB1D7E"/>
    <w:rsid w:val="00FB321D"/>
    <w:rsid w:val="00FB40A7"/>
    <w:rsid w:val="00FB4A9B"/>
    <w:rsid w:val="00FB66ED"/>
    <w:rsid w:val="00FC0BD6"/>
    <w:rsid w:val="00FC2F85"/>
    <w:rsid w:val="00FC492E"/>
    <w:rsid w:val="00FC54F2"/>
    <w:rsid w:val="00FC64A7"/>
    <w:rsid w:val="00FD1CAE"/>
    <w:rsid w:val="00FD4C77"/>
    <w:rsid w:val="00FD6E8E"/>
    <w:rsid w:val="00FE422C"/>
    <w:rsid w:val="00FE476E"/>
    <w:rsid w:val="00FE5224"/>
    <w:rsid w:val="00FE702E"/>
    <w:rsid w:val="00FE70A9"/>
    <w:rsid w:val="00FE7EA3"/>
    <w:rsid w:val="00FF3699"/>
    <w:rsid w:val="00FF6D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AE8C9F-BF40-43D6-96B7-19773D00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3212"/>
    <w:rPr>
      <w:rFonts w:cs="Times New Roman"/>
    </w:rPr>
  </w:style>
  <w:style w:type="paragraph" w:styleId="Nadpis1">
    <w:name w:val="heading 1"/>
    <w:basedOn w:val="Normlny"/>
    <w:next w:val="Normlny"/>
    <w:link w:val="Nadpis1Char"/>
    <w:uiPriority w:val="9"/>
    <w:qFormat/>
    <w:rsid w:val="00C2579A"/>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Nadpis2">
    <w:name w:val="heading 2"/>
    <w:basedOn w:val="Normlny"/>
    <w:next w:val="Normlny"/>
    <w:link w:val="Nadpis2Char"/>
    <w:uiPriority w:val="9"/>
    <w:qFormat/>
    <w:rsid w:val="00CC6937"/>
    <w:pPr>
      <w:keepNext/>
      <w:spacing w:after="0" w:line="240" w:lineRule="auto"/>
      <w:jc w:val="center"/>
      <w:outlineLvl w:val="1"/>
    </w:pPr>
    <w:rPr>
      <w:rFonts w:ascii="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C2579A"/>
    <w:rPr>
      <w:rFonts w:asciiTheme="majorHAnsi" w:eastAsiaTheme="majorEastAsia" w:hAnsiTheme="majorHAnsi" w:cs="Times New Roman"/>
      <w:color w:val="365F91" w:themeColor="accent1" w:themeShade="BF"/>
      <w:sz w:val="32"/>
      <w:szCs w:val="32"/>
    </w:rPr>
  </w:style>
  <w:style w:type="character" w:customStyle="1" w:styleId="Nadpis2Char">
    <w:name w:val="Nadpis 2 Char"/>
    <w:basedOn w:val="Predvolenpsmoodseku"/>
    <w:link w:val="Nadpis2"/>
    <w:uiPriority w:val="9"/>
    <w:locked/>
    <w:rsid w:val="00CC6937"/>
    <w:rPr>
      <w:rFonts w:ascii="Times New Roman" w:hAnsi="Times New Roman" w:cs="Times New Roman"/>
      <w:b/>
      <w:bCs/>
      <w:sz w:val="24"/>
      <w:szCs w:val="24"/>
      <w:lang w:val="uk" w:eastAsia="sk-SK"/>
    </w:rPr>
  </w:style>
  <w:style w:type="paragraph" w:styleId="Odsekzoznamu">
    <w:name w:val="List Paragraph"/>
    <w:basedOn w:val="Normlny"/>
    <w:uiPriority w:val="34"/>
    <w:qFormat/>
    <w:rsid w:val="000C0255"/>
    <w:pPr>
      <w:ind w:left="720"/>
      <w:contextualSpacing/>
    </w:pPr>
  </w:style>
  <w:style w:type="paragraph" w:styleId="Hlavika">
    <w:name w:val="header"/>
    <w:basedOn w:val="Normlny"/>
    <w:link w:val="HlavikaChar"/>
    <w:uiPriority w:val="99"/>
    <w:unhideWhenUsed/>
    <w:rsid w:val="00185B4C"/>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85B4C"/>
    <w:rPr>
      <w:rFonts w:cs="Times New Roman"/>
    </w:rPr>
  </w:style>
  <w:style w:type="paragraph" w:styleId="Pta">
    <w:name w:val="footer"/>
    <w:basedOn w:val="Normlny"/>
    <w:link w:val="PtaChar"/>
    <w:uiPriority w:val="99"/>
    <w:unhideWhenUsed/>
    <w:rsid w:val="00185B4C"/>
    <w:pPr>
      <w:tabs>
        <w:tab w:val="center" w:pos="4536"/>
        <w:tab w:val="right" w:pos="9072"/>
      </w:tabs>
      <w:spacing w:after="0" w:line="240" w:lineRule="auto"/>
    </w:pPr>
  </w:style>
  <w:style w:type="character" w:customStyle="1" w:styleId="PtaChar">
    <w:name w:val="Päta Char"/>
    <w:basedOn w:val="Predvolenpsmoodseku"/>
    <w:link w:val="Pta"/>
    <w:uiPriority w:val="99"/>
    <w:locked/>
    <w:rsid w:val="00185B4C"/>
    <w:rPr>
      <w:rFonts w:cs="Times New Roman"/>
    </w:rPr>
  </w:style>
  <w:style w:type="paragraph" w:customStyle="1" w:styleId="NormlnsWWW">
    <w:name w:val="Normální (síť WWW)"/>
    <w:basedOn w:val="Normlny"/>
    <w:uiPriority w:val="99"/>
    <w:rsid w:val="008A0FE4"/>
    <w:pPr>
      <w:spacing w:before="100" w:beforeAutospacing="1" w:after="100" w:afterAutospacing="1" w:line="240" w:lineRule="auto"/>
    </w:pPr>
    <w:rPr>
      <w:rFonts w:ascii="Arial Unicode MS" w:hAnsi="Times New Roman" w:cs="Arial Unicode MS"/>
      <w:sz w:val="24"/>
      <w:szCs w:val="24"/>
      <w:lang w:eastAsia="sk-SK"/>
    </w:rPr>
  </w:style>
  <w:style w:type="character" w:styleId="Siln">
    <w:name w:val="Strong"/>
    <w:basedOn w:val="Predvolenpsmoodseku"/>
    <w:uiPriority w:val="99"/>
    <w:qFormat/>
    <w:rsid w:val="004647D4"/>
    <w:rPr>
      <w:rFonts w:cs="Times New Roman"/>
      <w:b/>
      <w:bCs/>
    </w:rPr>
  </w:style>
  <w:style w:type="paragraph" w:styleId="Textpoznmkypodiarou">
    <w:name w:val="footnote text"/>
    <w:basedOn w:val="Normlny"/>
    <w:link w:val="TextpoznmkypodiarouChar"/>
    <w:uiPriority w:val="99"/>
    <w:rsid w:val="00FD6E8E"/>
    <w:pPr>
      <w:spacing w:after="0" w:line="240" w:lineRule="auto"/>
    </w:pPr>
    <w:rPr>
      <w:rFonts w:ascii="Times New Roman" w:hAnsi="Times New Roman"/>
      <w:sz w:val="20"/>
      <w:szCs w:val="20"/>
      <w:lang w:eastAsia="cs-CZ"/>
    </w:rPr>
  </w:style>
  <w:style w:type="character" w:customStyle="1" w:styleId="TextpoznmkypodiarouChar">
    <w:name w:val="Text poznámky pod čiarou Char"/>
    <w:basedOn w:val="Predvolenpsmoodseku"/>
    <w:link w:val="Textpoznmkypodiarou"/>
    <w:uiPriority w:val="99"/>
    <w:locked/>
    <w:rsid w:val="00FD6E8E"/>
    <w:rPr>
      <w:rFonts w:ascii="Times New Roman" w:hAnsi="Times New Roman" w:cs="Times New Roman"/>
      <w:sz w:val="20"/>
      <w:szCs w:val="20"/>
      <w:lang w:val="uk" w:eastAsia="cs-CZ"/>
    </w:rPr>
  </w:style>
  <w:style w:type="character" w:styleId="Odkaznapoznmkupodiarou">
    <w:name w:val="footnote reference"/>
    <w:basedOn w:val="Predvolenpsmoodseku"/>
    <w:uiPriority w:val="99"/>
    <w:rsid w:val="00FD6E8E"/>
    <w:rPr>
      <w:rFonts w:cs="Times New Roman"/>
      <w:vertAlign w:val="superscript"/>
    </w:rPr>
  </w:style>
  <w:style w:type="character" w:styleId="Hypertextovprepojenie">
    <w:name w:val="Hyperlink"/>
    <w:basedOn w:val="Predvolenpsmoodseku"/>
    <w:uiPriority w:val="99"/>
    <w:unhideWhenUsed/>
    <w:rsid w:val="00376506"/>
    <w:rPr>
      <w:rFonts w:cs="Times New Roman"/>
      <w:color w:val="0000FF" w:themeColor="hyperlink"/>
      <w:u w:val="single"/>
    </w:rPr>
  </w:style>
  <w:style w:type="character" w:styleId="PouitHypertextovPrepojenie">
    <w:name w:val="FollowedHyperlink"/>
    <w:basedOn w:val="Predvolenpsmoodseku"/>
    <w:uiPriority w:val="99"/>
    <w:semiHidden/>
    <w:unhideWhenUsed/>
    <w:rsid w:val="00913AED"/>
    <w:rPr>
      <w:rFonts w:cs="Times New Roman"/>
      <w:color w:val="800080" w:themeColor="followedHyperlink"/>
      <w:u w:val="single"/>
    </w:rPr>
  </w:style>
  <w:style w:type="paragraph" w:styleId="Textbubliny">
    <w:name w:val="Balloon Text"/>
    <w:basedOn w:val="Normlny"/>
    <w:link w:val="TextbublinyChar"/>
    <w:uiPriority w:val="99"/>
    <w:semiHidden/>
    <w:unhideWhenUsed/>
    <w:rsid w:val="00770F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70F77"/>
    <w:rPr>
      <w:rFonts w:ascii="Tahoma" w:hAnsi="Tahoma" w:cs="Tahoma"/>
      <w:sz w:val="16"/>
      <w:szCs w:val="16"/>
    </w:rPr>
  </w:style>
  <w:style w:type="character" w:styleId="Odkaznakomentr">
    <w:name w:val="annotation reference"/>
    <w:basedOn w:val="Predvolenpsmoodseku"/>
    <w:uiPriority w:val="99"/>
    <w:rsid w:val="00681C20"/>
    <w:rPr>
      <w:rFonts w:cs="Times New Roman"/>
      <w:sz w:val="16"/>
      <w:szCs w:val="16"/>
    </w:rPr>
  </w:style>
  <w:style w:type="paragraph" w:styleId="Textkomentra">
    <w:name w:val="annotation text"/>
    <w:basedOn w:val="Normlny"/>
    <w:link w:val="TextkomentraChar"/>
    <w:uiPriority w:val="99"/>
    <w:rsid w:val="00681C20"/>
    <w:pPr>
      <w:spacing w:line="240" w:lineRule="auto"/>
    </w:pPr>
    <w:rPr>
      <w:sz w:val="20"/>
      <w:szCs w:val="20"/>
    </w:rPr>
  </w:style>
  <w:style w:type="character" w:customStyle="1" w:styleId="TextkomentraChar">
    <w:name w:val="Text komentára Char"/>
    <w:basedOn w:val="Predvolenpsmoodseku"/>
    <w:link w:val="Textkomentra"/>
    <w:uiPriority w:val="99"/>
    <w:locked/>
    <w:rsid w:val="00681C20"/>
    <w:rPr>
      <w:rFonts w:cs="Times New Roman"/>
      <w:sz w:val="20"/>
      <w:szCs w:val="20"/>
    </w:rPr>
  </w:style>
  <w:style w:type="paragraph" w:styleId="Predmetkomentra">
    <w:name w:val="annotation subject"/>
    <w:basedOn w:val="Textkomentra"/>
    <w:next w:val="Textkomentra"/>
    <w:link w:val="PredmetkomentraChar"/>
    <w:uiPriority w:val="99"/>
    <w:rsid w:val="00681C20"/>
    <w:rPr>
      <w:b/>
      <w:bCs/>
    </w:rPr>
  </w:style>
  <w:style w:type="character" w:customStyle="1" w:styleId="PredmetkomentraChar">
    <w:name w:val="Predmet komentára Char"/>
    <w:basedOn w:val="TextkomentraChar"/>
    <w:link w:val="Predmetkomentra"/>
    <w:uiPriority w:val="99"/>
    <w:locked/>
    <w:rsid w:val="00681C20"/>
    <w:rPr>
      <w:rFonts w:cs="Times New Roman"/>
      <w:b/>
      <w:bCs/>
      <w:sz w:val="20"/>
      <w:szCs w:val="20"/>
    </w:rPr>
  </w:style>
  <w:style w:type="paragraph" w:styleId="Normlnywebov">
    <w:name w:val="Normal (Web)"/>
    <w:basedOn w:val="Normlny"/>
    <w:uiPriority w:val="99"/>
    <w:rsid w:val="00A9076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616971">
      <w:marLeft w:val="0"/>
      <w:marRight w:val="0"/>
      <w:marTop w:val="0"/>
      <w:marBottom w:val="0"/>
      <w:divBdr>
        <w:top w:val="none" w:sz="0" w:space="0" w:color="auto"/>
        <w:left w:val="none" w:sz="0" w:space="0" w:color="auto"/>
        <w:bottom w:val="none" w:sz="0" w:space="0" w:color="auto"/>
        <w:right w:val="none" w:sz="0" w:space="0" w:color="auto"/>
      </w:divBdr>
    </w:div>
    <w:div w:id="1267616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5B7E-EFC1-4C37-86EE-5AE3DF218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819F8-781E-4173-A968-3568961AC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6FDE2D-1FFB-4761-A583-CEC364F2197E}">
  <ds:schemaRefs>
    <ds:schemaRef ds:uri="http://schemas.microsoft.com/sharepoint/v3/contenttype/forms"/>
  </ds:schemaRefs>
</ds:datastoreItem>
</file>

<file path=customXml/itemProps4.xml><?xml version="1.0" encoding="utf-8"?>
<ds:datastoreItem xmlns:ds="http://schemas.openxmlformats.org/officeDocument/2006/customXml" ds:itemID="{58AF890A-9810-44FD-A4C5-C2DA2101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3226</Words>
  <Characters>18390</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SchugerlP</dc:creator>
  <cp:keywords/>
  <dc:description/>
  <cp:lastModifiedBy>Blahutiaková Veronika</cp:lastModifiedBy>
  <cp:revision>2</cp:revision>
  <cp:lastPrinted>2022-12-14T08:33:00Z</cp:lastPrinted>
  <dcterms:created xsi:type="dcterms:W3CDTF">2023-06-05T14:09:00Z</dcterms:created>
  <dcterms:modified xsi:type="dcterms:W3CDTF">2023-06-05T14:09:00Z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