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30" w:rsidRDefault="007F030D" w:rsidP="00191130">
      <w:pPr>
        <w:spacing w:after="120"/>
        <w:jc w:val="right"/>
        <w:rPr>
          <w:rFonts w:ascii="Verdana" w:hAnsi="Verdana" w:cs="Bookman Old Style"/>
          <w:b/>
          <w:bCs/>
        </w:rPr>
      </w:pPr>
      <w:r>
        <w:rPr>
          <w:rFonts w:ascii="Verdana" w:hAnsi="Verdana" w:cs="Bookman Old Style"/>
          <w:b/>
          <w:bCs/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59055</wp:posOffset>
            </wp:positionV>
            <wp:extent cx="981075" cy="962025"/>
            <wp:effectExtent l="19050" t="0" r="9525" b="0"/>
            <wp:wrapThrough wrapText="bothSides">
              <wp:wrapPolygon edited="0">
                <wp:start x="-419" y="0"/>
                <wp:lineTo x="-419" y="21386"/>
                <wp:lineTo x="21810" y="21386"/>
                <wp:lineTo x="21810" y="0"/>
                <wp:lineTo x="-419" y="0"/>
              </wp:wrapPolygon>
            </wp:wrapThrough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sk-SK"/>
        </w:rPr>
        <w:drawing>
          <wp:inline distT="0" distB="0" distL="0" distR="0">
            <wp:extent cx="714375" cy="1038225"/>
            <wp:effectExtent l="19050" t="0" r="9525" b="0"/>
            <wp:docPr id="2" name="Obrázok 2" descr="-common- ESF logo new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common- ESF logo new-w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ESF – a)</w:t>
      </w:r>
      <w:r w:rsidR="008E3D4A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                                           </w:t>
      </w:r>
      <w:r>
        <w:rPr>
          <w:rFonts w:ascii="Verdana" w:hAnsi="Verdana" w:cs="Bookman Old Style"/>
          <w:b/>
          <w:bCs/>
        </w:rPr>
        <w:t>Príloha č.</w:t>
      </w:r>
      <w:r w:rsidRPr="00D01B53">
        <w:rPr>
          <w:rFonts w:ascii="Verdana" w:hAnsi="Verdana" w:cs="Bookman Old Style"/>
          <w:b/>
          <w:bCs/>
        </w:rPr>
        <w:t xml:space="preserve"> 1</w:t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090568" w:rsidP="00090568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90568">
              <w:rPr>
                <w:color w:val="000000"/>
                <w:sz w:val="23"/>
                <w:szCs w:val="23"/>
                <w:lang w:eastAsia="sk-SK"/>
              </w:rPr>
              <w:t xml:space="preserve">Pilotná podpora zvyšovania efektivity poskytovania dávok a výkonu opatrení </w:t>
            </w:r>
            <w:proofErr w:type="spellStart"/>
            <w:r w:rsidRPr="00090568">
              <w:rPr>
                <w:color w:val="000000"/>
                <w:sz w:val="23"/>
                <w:szCs w:val="23"/>
                <w:lang w:eastAsia="sk-SK"/>
              </w:rPr>
              <w:t>SPODaSK</w:t>
            </w:r>
            <w:proofErr w:type="spellEnd"/>
            <w:r w:rsidRPr="00090568">
              <w:rPr>
                <w:color w:val="000000"/>
                <w:sz w:val="23"/>
                <w:szCs w:val="23"/>
                <w:lang w:eastAsia="sk-SK"/>
              </w:rPr>
              <w:t xml:space="preserve"> v rodinnom prostredí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Operačného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A94A6B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Zamestnanosť a sociálna inklúzia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 ITMS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3977CE" w:rsidP="00090568">
            <w:pPr>
              <w:rPr>
                <w:rFonts w:ascii="Verdana" w:hAnsi="Verdana"/>
              </w:rPr>
            </w:pPr>
            <w:r w:rsidRPr="003977CE">
              <w:rPr>
                <w:sz w:val="23"/>
                <w:szCs w:val="23"/>
              </w:rPr>
              <w:t xml:space="preserve">OP </w:t>
            </w:r>
            <w:proofErr w:type="spellStart"/>
            <w:r w:rsidRPr="003977CE">
              <w:rPr>
                <w:sz w:val="23"/>
                <w:szCs w:val="23"/>
              </w:rPr>
              <w:t>ZaSI</w:t>
            </w:r>
            <w:proofErr w:type="spellEnd"/>
            <w:r w:rsidRPr="003977CE">
              <w:rPr>
                <w:sz w:val="23"/>
                <w:szCs w:val="23"/>
              </w:rPr>
              <w:t xml:space="preserve"> NP </w:t>
            </w:r>
            <w:r w:rsidR="00090568" w:rsidRPr="00090568">
              <w:rPr>
                <w:sz w:val="23"/>
                <w:szCs w:val="23"/>
              </w:rPr>
              <w:t xml:space="preserve">2014/2.1/01 </w:t>
            </w:r>
            <w:r>
              <w:rPr>
                <w:sz w:val="23"/>
                <w:szCs w:val="23"/>
              </w:rPr>
              <w:t xml:space="preserve">                                                            </w:t>
            </w:r>
            <w:r w:rsidR="00A94A6B">
              <w:rPr>
                <w:sz w:val="23"/>
                <w:szCs w:val="23"/>
              </w:rPr>
              <w:t xml:space="preserve">ITMS kód projektu: </w:t>
            </w:r>
            <w:r w:rsidR="00090568">
              <w:rPr>
                <w:sz w:val="23"/>
                <w:szCs w:val="23"/>
              </w:rPr>
              <w:t>27120130556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osi, opatrenia a rámcovej aktivity</w:t>
            </w:r>
          </w:p>
        </w:tc>
      </w:tr>
      <w:tr w:rsidR="00A72EF8" w:rsidRPr="008175F2" w:rsidTr="00843555">
        <w:tc>
          <w:tcPr>
            <w:tcW w:w="9212" w:type="dxa"/>
          </w:tcPr>
          <w:p w:rsidR="009C5AE2" w:rsidRPr="009C5AE2" w:rsidRDefault="009C5AE2" w:rsidP="00D8196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C5AE2">
              <w:rPr>
                <w:bCs/>
                <w:sz w:val="23"/>
                <w:szCs w:val="23"/>
              </w:rPr>
              <w:t>2 Podpora sociálnej inklúzie</w:t>
            </w:r>
            <w:r w:rsidRPr="009C5AE2">
              <w:rPr>
                <w:sz w:val="23"/>
                <w:szCs w:val="23"/>
              </w:rPr>
              <w:t xml:space="preserve"> </w:t>
            </w:r>
          </w:p>
          <w:p w:rsidR="009C5AE2" w:rsidRPr="009C5AE2" w:rsidRDefault="009C5AE2" w:rsidP="009C5A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9C5AE2">
              <w:rPr>
                <w:color w:val="000000"/>
                <w:sz w:val="23"/>
                <w:szCs w:val="23"/>
                <w:lang w:eastAsia="sk-SK"/>
              </w:rPr>
              <w:t xml:space="preserve">2.1 Podpora sociálnej inklúzie osôb ohrozených sociálnym vylúčením alebo sociálne vylúčených </w:t>
            </w:r>
          </w:p>
          <w:p w:rsidR="009C5AE2" w:rsidRPr="009C5AE2" w:rsidRDefault="009C5AE2" w:rsidP="009C5A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9C5AE2">
              <w:rPr>
                <w:color w:val="000000"/>
                <w:sz w:val="23"/>
                <w:szCs w:val="23"/>
                <w:lang w:eastAsia="sk-SK"/>
              </w:rPr>
              <w:t>prostredníctvom rozvoja slu</w:t>
            </w:r>
            <w:r>
              <w:rPr>
                <w:color w:val="000000"/>
                <w:sz w:val="23"/>
                <w:szCs w:val="23"/>
                <w:lang w:eastAsia="sk-SK"/>
              </w:rPr>
              <w:t>ž</w:t>
            </w:r>
            <w:r w:rsidRPr="009C5AE2">
              <w:rPr>
                <w:color w:val="000000"/>
                <w:sz w:val="23"/>
                <w:szCs w:val="23"/>
                <w:lang w:eastAsia="sk-SK"/>
              </w:rPr>
              <w:t xml:space="preserve">ieb starostlivosti s osobitným zreteľom na </w:t>
            </w:r>
            <w:proofErr w:type="spellStart"/>
            <w:r w:rsidRPr="009C5AE2">
              <w:rPr>
                <w:color w:val="000000"/>
                <w:sz w:val="23"/>
                <w:szCs w:val="23"/>
                <w:lang w:eastAsia="sk-SK"/>
              </w:rPr>
              <w:t>marginalizované</w:t>
            </w:r>
            <w:proofErr w:type="spellEnd"/>
            <w:r w:rsidRPr="009C5AE2">
              <w:rPr>
                <w:color w:val="000000"/>
                <w:sz w:val="23"/>
                <w:szCs w:val="23"/>
                <w:lang w:eastAsia="sk-SK"/>
              </w:rPr>
              <w:t xml:space="preserve"> rómske </w:t>
            </w:r>
          </w:p>
          <w:p w:rsidR="00A94A6B" w:rsidRPr="00CF7723" w:rsidRDefault="009C5AE2" w:rsidP="009C5AE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C5AE2">
              <w:rPr>
                <w:color w:val="000000"/>
                <w:sz w:val="23"/>
                <w:szCs w:val="23"/>
                <w:lang w:eastAsia="sk-SK"/>
              </w:rPr>
              <w:t>komunity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34720" w:rsidRPr="00434720" w:rsidRDefault="00434720" w:rsidP="0043472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4720">
              <w:rPr>
                <w:rFonts w:ascii="Times New Roman" w:hAnsi="Times New Roman" w:cs="Times New Roman"/>
                <w:sz w:val="23"/>
                <w:szCs w:val="23"/>
              </w:rPr>
              <w:t>Západné Slovensko, Stredné Slovensko, Východné Slovensko</w:t>
            </w:r>
          </w:p>
          <w:p w:rsidR="00A72EF8" w:rsidRPr="005E1CC1" w:rsidRDefault="00434720" w:rsidP="0043472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4720">
              <w:rPr>
                <w:rFonts w:ascii="Times New Roman" w:hAnsi="Times New Roman" w:cs="Times New Roman"/>
                <w:sz w:val="23"/>
                <w:szCs w:val="23"/>
              </w:rPr>
              <w:t>Trnavský kraj, Nitriansky kraj, Trenčiansky kraj, Banskobystrický kraj, Žilinský kraj, Prešovský 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B8282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B82821">
              <w:rPr>
                <w:color w:val="000000"/>
                <w:sz w:val="23"/>
                <w:szCs w:val="23"/>
                <w:lang w:eastAsia="sk-SK"/>
              </w:rPr>
              <w:t>2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B82821">
              <w:rPr>
                <w:color w:val="000000"/>
                <w:sz w:val="23"/>
                <w:szCs w:val="23"/>
                <w:lang w:eastAsia="sk-SK"/>
              </w:rPr>
              <w:t>4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B82821" w:rsidP="00B82821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9 000 000</w:t>
            </w:r>
            <w:r w:rsidR="003977CE" w:rsidRPr="003977CE">
              <w:rPr>
                <w:color w:val="000000"/>
                <w:sz w:val="23"/>
                <w:szCs w:val="23"/>
                <w:lang w:eastAsia="sk-SK"/>
              </w:rPr>
              <w:t>,</w:t>
            </w:r>
            <w:r>
              <w:rPr>
                <w:color w:val="000000"/>
                <w:sz w:val="23"/>
                <w:szCs w:val="23"/>
                <w:lang w:eastAsia="sk-SK"/>
              </w:rPr>
              <w:t>00</w:t>
            </w:r>
            <w:r w:rsidR="00434720" w:rsidRPr="00434720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CE0860" w:rsidRDefault="00B82821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PhDr. Lucia Balkovicová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B82821">
              <w:rPr>
                <w:color w:val="000000"/>
                <w:sz w:val="23"/>
                <w:szCs w:val="23"/>
                <w:lang w:eastAsia="sk-SK"/>
              </w:rPr>
              <w:t>848</w:t>
            </w:r>
          </w:p>
          <w:p w:rsidR="00CE0860" w:rsidRDefault="00EB69E8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B82821" w:rsidRPr="00D47650">
                <w:rPr>
                  <w:rStyle w:val="Hypertextovprepojenie"/>
                  <w:sz w:val="23"/>
                  <w:szCs w:val="23"/>
                  <w:lang w:eastAsia="sk-SK"/>
                </w:rPr>
                <w:t>lucia.balkovicova@upsvr.gov.sk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843555">
        <w:tc>
          <w:tcPr>
            <w:tcW w:w="9212" w:type="dxa"/>
          </w:tcPr>
          <w:p w:rsidR="001F3458" w:rsidRDefault="00B82821" w:rsidP="00F7472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2821">
              <w:rPr>
                <w:rFonts w:ascii="Times New Roman" w:hAnsi="Times New Roman" w:cs="Times New Roman"/>
                <w:sz w:val="23"/>
                <w:szCs w:val="23"/>
              </w:rPr>
              <w:t>Podpora rozvoja sociálnej práce s klientmi v rodinnom prostredí v oblasti sociálnej pomoci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B82821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:rsidR="00B82821" w:rsidRPr="00C52793" w:rsidRDefault="00B82821" w:rsidP="00F74728">
            <w:pPr>
              <w:pStyle w:val="Defaul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82821" w:rsidRDefault="00E5507B" w:rsidP="00F7472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550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Špecifický cieľ 1:</w:t>
            </w:r>
            <w:r w:rsidRPr="00E5507B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B82821" w:rsidRDefault="00B82821" w:rsidP="00F7472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2821">
              <w:rPr>
                <w:rFonts w:ascii="Times New Roman" w:hAnsi="Times New Roman" w:cs="Times New Roman"/>
                <w:sz w:val="23"/>
                <w:szCs w:val="23"/>
              </w:rPr>
              <w:t>Podporiť sociálnu prácu s klientmi, zvýšiť efektivitu a adresnosť poskytovania dávok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B82821" w:rsidRDefault="00E5507B" w:rsidP="00F74728">
            <w:pPr>
              <w:jc w:val="both"/>
              <w:rPr>
                <w:sz w:val="23"/>
                <w:szCs w:val="23"/>
              </w:rPr>
            </w:pPr>
            <w:r w:rsidRPr="00E5507B">
              <w:rPr>
                <w:b/>
                <w:i/>
                <w:sz w:val="23"/>
                <w:szCs w:val="23"/>
              </w:rPr>
              <w:t>Špecifický cieľ 2:</w:t>
            </w:r>
            <w:r w:rsidRPr="00E5507B">
              <w:rPr>
                <w:sz w:val="23"/>
                <w:szCs w:val="23"/>
              </w:rPr>
              <w:t xml:space="preserve">   </w:t>
            </w:r>
          </w:p>
          <w:p w:rsidR="00B82821" w:rsidRDefault="00B82821" w:rsidP="00F74728">
            <w:pPr>
              <w:jc w:val="both"/>
              <w:rPr>
                <w:sz w:val="23"/>
                <w:szCs w:val="23"/>
              </w:rPr>
            </w:pPr>
            <w:r w:rsidRPr="00B82821">
              <w:rPr>
                <w:sz w:val="23"/>
                <w:szCs w:val="23"/>
              </w:rPr>
              <w:t>Skvalitniť výkon opatrení sociálnoprávnej ochrany detí a sociálnej kurately v rodinnom prostredí</w:t>
            </w:r>
            <w:r>
              <w:rPr>
                <w:sz w:val="23"/>
                <w:szCs w:val="23"/>
              </w:rPr>
              <w:t>.</w:t>
            </w:r>
          </w:p>
          <w:p w:rsidR="00B82821" w:rsidRDefault="00B82821" w:rsidP="00F74728">
            <w:pPr>
              <w:jc w:val="both"/>
              <w:rPr>
                <w:sz w:val="23"/>
                <w:szCs w:val="23"/>
              </w:rPr>
            </w:pPr>
            <w:r w:rsidRPr="00E5507B">
              <w:rPr>
                <w:b/>
                <w:i/>
                <w:sz w:val="23"/>
                <w:szCs w:val="23"/>
              </w:rPr>
              <w:t xml:space="preserve">Špecifický cieľ </w:t>
            </w:r>
            <w:r>
              <w:rPr>
                <w:b/>
                <w:i/>
                <w:sz w:val="23"/>
                <w:szCs w:val="23"/>
              </w:rPr>
              <w:t>3</w:t>
            </w:r>
            <w:r w:rsidRPr="00E5507B">
              <w:rPr>
                <w:b/>
                <w:i/>
                <w:sz w:val="23"/>
                <w:szCs w:val="23"/>
              </w:rPr>
              <w:t>:</w:t>
            </w:r>
            <w:r w:rsidRPr="00E5507B">
              <w:rPr>
                <w:sz w:val="23"/>
                <w:szCs w:val="23"/>
              </w:rPr>
              <w:t xml:space="preserve">   </w:t>
            </w:r>
          </w:p>
          <w:p w:rsidR="00A72EF8" w:rsidRPr="008E3D4A" w:rsidRDefault="00B82821" w:rsidP="00F74728">
            <w:pPr>
              <w:jc w:val="both"/>
              <w:rPr>
                <w:sz w:val="23"/>
                <w:szCs w:val="23"/>
              </w:rPr>
            </w:pPr>
            <w:r w:rsidRPr="00B82821">
              <w:rPr>
                <w:sz w:val="23"/>
                <w:szCs w:val="23"/>
              </w:rPr>
              <w:t xml:space="preserve">Podporiť zvyšovanie profesionality výkonu a integrovaného prístupu zamestnancov úradov </w:t>
            </w:r>
            <w:r w:rsidR="00F74728">
              <w:rPr>
                <w:sz w:val="23"/>
                <w:szCs w:val="23"/>
              </w:rPr>
              <w:t>p</w:t>
            </w:r>
            <w:r w:rsidRPr="00B82821">
              <w:rPr>
                <w:sz w:val="23"/>
                <w:szCs w:val="23"/>
              </w:rPr>
              <w:t>ráce, sociálnych vecí a</w:t>
            </w:r>
            <w:r>
              <w:rPr>
                <w:sz w:val="23"/>
                <w:szCs w:val="23"/>
              </w:rPr>
              <w:t> </w:t>
            </w:r>
            <w:r w:rsidRPr="00B82821">
              <w:rPr>
                <w:sz w:val="23"/>
                <w:szCs w:val="23"/>
              </w:rPr>
              <w:t>rodiny</w:t>
            </w:r>
            <w:r>
              <w:rPr>
                <w:sz w:val="23"/>
                <w:szCs w:val="23"/>
              </w:rPr>
              <w:t>.</w:t>
            </w:r>
          </w:p>
        </w:tc>
      </w:tr>
    </w:tbl>
    <w:p w:rsidR="0047689B" w:rsidRDefault="0047689B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 xml:space="preserve">Cieľové skupiny (uveďte kľúčové slová) </w:t>
            </w:r>
          </w:p>
        </w:tc>
      </w:tr>
      <w:tr w:rsidR="00AC32DD" w:rsidRPr="00C5077F" w:rsidTr="006F63F0">
        <w:trPr>
          <w:trHeight w:val="699"/>
        </w:trPr>
        <w:tc>
          <w:tcPr>
            <w:tcW w:w="9212" w:type="dxa"/>
          </w:tcPr>
          <w:p w:rsidR="005E29A7" w:rsidRPr="005E29A7" w:rsidRDefault="005E29A7" w:rsidP="005E29A7">
            <w:pPr>
              <w:contextualSpacing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 xml:space="preserve">Cieľovou skupinou projektu v súlade s programovým manuálom pre OP </w:t>
            </w:r>
            <w:proofErr w:type="spellStart"/>
            <w:r w:rsidRPr="005E29A7">
              <w:rPr>
                <w:sz w:val="23"/>
                <w:szCs w:val="23"/>
              </w:rPr>
              <w:t>ZaSI</w:t>
            </w:r>
            <w:proofErr w:type="spellEnd"/>
            <w:r w:rsidRPr="005E29A7">
              <w:rPr>
                <w:sz w:val="23"/>
                <w:szCs w:val="23"/>
              </w:rPr>
              <w:t xml:space="preserve"> sú : 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 xml:space="preserve">deti, plnoleté fyzické osoby, rodiny, komunity, pre ktoré sa vykonávajú opatrenia sociálnoprávnej ochrany detí a sociálnej kurately, pomoci v hmotnej núdzi a poskytované služby podľa osobitných zákonov, 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občania s ťažkým zdravotným postihnutím, občania s nepriaznivým zdravotným stavom, seniori,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 xml:space="preserve">občania v nepriaznivej sociálnej situácii, deti, plnoleté fyzické osoby, rodiny, komunity ohrozené sociálnym vylúčením, vylúčené alebo </w:t>
            </w:r>
            <w:proofErr w:type="spellStart"/>
            <w:r w:rsidRPr="005E29A7">
              <w:rPr>
                <w:sz w:val="23"/>
                <w:szCs w:val="23"/>
              </w:rPr>
              <w:t>marginalizované</w:t>
            </w:r>
            <w:proofErr w:type="spellEnd"/>
            <w:r w:rsidRPr="005E29A7">
              <w:rPr>
                <w:sz w:val="23"/>
                <w:szCs w:val="23"/>
              </w:rPr>
              <w:t>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dlhodobo nezamestnaní a znevýhodnené skupiny nezamestnaných,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proofErr w:type="spellStart"/>
            <w:r w:rsidRPr="005E29A7">
              <w:rPr>
                <w:sz w:val="23"/>
                <w:szCs w:val="23"/>
              </w:rPr>
              <w:t>nezamestnateľní</w:t>
            </w:r>
            <w:proofErr w:type="spellEnd"/>
            <w:r w:rsidRPr="005E29A7">
              <w:rPr>
                <w:sz w:val="23"/>
                <w:szCs w:val="23"/>
              </w:rPr>
              <w:t xml:space="preserve"> a ohrození nezamestnanosťou,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obyvatelia s príjmom pod hranicou chudoby,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nízkopríjmové skupiny zamestnaných,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nezamestnaní bez vzdelania, resp. s nízkym stupňom vzdelania, s problémami čítania,</w:t>
            </w:r>
          </w:p>
          <w:p w:rsidR="005E29A7" w:rsidRPr="005E29A7" w:rsidRDefault="005E29A7" w:rsidP="005E29A7">
            <w:p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ab/>
              <w:t>písania a počítania,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zemepisne izolované skupiny,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obyvatelia segregovaných a separovaných rómskych komunít,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závislí na drogách, alkohole a inak závislí, vrátane abstinujúcich,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starí a osamelí ľudia odkázaní na pomoc,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rizikové skupiny detí a mládeže, mladiství bez ukončenia povinnej školskej dochádzky,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občania vo výkone a po výkone trestu odňatia slobody,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bezdomovci,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azylanti, imigranti,  migrujúci občania,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ženy po materskej dovolenke zo sociálne odkázaných skupín obyvateľstva,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mladí dospelí po ukončení ústavnej starostlivosti a náhradnej rodinnej starostlivosti,</w:t>
            </w:r>
          </w:p>
          <w:p w:rsidR="005E29A7" w:rsidRPr="005E29A7" w:rsidRDefault="00C231C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marginalizované</w:t>
            </w:r>
            <w:proofErr w:type="spellEnd"/>
            <w:r>
              <w:rPr>
                <w:sz w:val="23"/>
                <w:szCs w:val="23"/>
              </w:rPr>
              <w:t xml:space="preserve"> komunity (o</w:t>
            </w:r>
            <w:r w:rsidR="005E29A7" w:rsidRPr="005E29A7">
              <w:rPr>
                <w:sz w:val="23"/>
                <w:szCs w:val="23"/>
              </w:rPr>
              <w:t>byvatelia segregovaných a separovaných rómskych komunít)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ďalšie skupiny ohrozené sociálnym vylúčením alebo sociálne vylúčené,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zamestnanci vykonávajúci politiky a opatrenia v oblasti sociálnej inklúzie vo verejnom aj v neverejnom sektore,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720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zamestnanci inštitúcií verejnej správy,</w:t>
            </w:r>
          </w:p>
          <w:p w:rsidR="001C3157" w:rsidRDefault="001C3157" w:rsidP="005E29A7">
            <w:pPr>
              <w:contextualSpacing/>
              <w:jc w:val="both"/>
              <w:rPr>
                <w:i/>
                <w:sz w:val="23"/>
                <w:szCs w:val="23"/>
              </w:rPr>
            </w:pPr>
          </w:p>
          <w:p w:rsidR="005E29A7" w:rsidRPr="005E29A7" w:rsidRDefault="005E29A7" w:rsidP="005E29A7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5E29A7">
              <w:rPr>
                <w:i/>
                <w:sz w:val="23"/>
                <w:szCs w:val="23"/>
              </w:rPr>
              <w:t>Pre potreby národného projektu je cieľová skupina definovaná nasledovne:</w:t>
            </w:r>
          </w:p>
          <w:p w:rsidR="005E29A7" w:rsidRPr="005E29A7" w:rsidRDefault="005E29A7" w:rsidP="005E29A7">
            <w:pPr>
              <w:numPr>
                <w:ilvl w:val="1"/>
                <w:numId w:val="14"/>
              </w:numPr>
              <w:tabs>
                <w:tab w:val="num" w:pos="284"/>
                <w:tab w:val="left" w:pos="5940"/>
              </w:tabs>
              <w:ind w:left="284" w:hanging="284"/>
              <w:contextualSpacing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 xml:space="preserve">sociálne odkázaní a znevýhodnení občania, ktorí potrebujú podporu v zorientovaní sa v sociálnom systéme a  pri napájaní na interné aj </w:t>
            </w:r>
            <w:r w:rsidR="00C231C7">
              <w:rPr>
                <w:sz w:val="23"/>
                <w:szCs w:val="23"/>
              </w:rPr>
              <w:t>externé zdroje pomoci a podpory,</w:t>
            </w:r>
            <w:r w:rsidRPr="005E29A7">
              <w:rPr>
                <w:sz w:val="23"/>
                <w:szCs w:val="23"/>
              </w:rPr>
              <w:t xml:space="preserve"> </w:t>
            </w:r>
          </w:p>
          <w:p w:rsidR="00AC32DD" w:rsidRPr="00AC32DD" w:rsidRDefault="005E29A7" w:rsidP="00C231C7">
            <w:pPr>
              <w:numPr>
                <w:ilvl w:val="1"/>
                <w:numId w:val="14"/>
              </w:numPr>
              <w:tabs>
                <w:tab w:val="num" w:pos="284"/>
                <w:tab w:val="left" w:pos="5940"/>
              </w:tabs>
              <w:ind w:left="284" w:hanging="284"/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zamestnanci oddelení peňažných príspevkov na kompenzáciu ŤZP a posudkových činností, štátnych sociálnych dávok, pomoci v hmotnej núdzi a sociálnoprávnej ochrany detí a sociálnej kurately úradov práce, sociálnych vecí a</w:t>
            </w:r>
            <w:r w:rsidR="00332BEA">
              <w:rPr>
                <w:sz w:val="23"/>
                <w:szCs w:val="23"/>
              </w:rPr>
              <w:t> </w:t>
            </w:r>
            <w:r w:rsidRPr="005E29A7">
              <w:rPr>
                <w:sz w:val="23"/>
                <w:szCs w:val="23"/>
              </w:rPr>
              <w:t>rodiny</w:t>
            </w:r>
            <w:r w:rsidR="00332BEA">
              <w:rPr>
                <w:sz w:val="23"/>
                <w:szCs w:val="23"/>
              </w:rPr>
              <w:t>, mimo BSK.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5E29A7" w:rsidRDefault="005E29A7" w:rsidP="005E29A7">
            <w:pPr>
              <w:jc w:val="both"/>
              <w:rPr>
                <w:sz w:val="23"/>
                <w:szCs w:val="23"/>
              </w:rPr>
            </w:pPr>
            <w:r w:rsidRPr="005E29A7">
              <w:rPr>
                <w:sz w:val="23"/>
                <w:szCs w:val="23"/>
              </w:rPr>
              <w:t>V systéme sociálnej pomoci je potrebné utvoriť podmienky na zavádzanie nových, inovatívnych foriem práce s klientom. Spolupráca medzi platiteľom peňažných príspevkov a dávok s inými subjektmi si vyžaduje nevyhnutnosť aktívnej spolupráce so všetkými zainteresovanými subjektmi. Aktívnu spoluprácu pri akejkoľvek  zmene skutočností, ktorá má vplyv na nárok a na výplatu dávky, je nutné zabezpečiť okamžitou výmenou informácií prostredníctvom sociálneho pracovníka.</w:t>
            </w:r>
            <w:r w:rsidR="00C231C7">
              <w:rPr>
                <w:sz w:val="23"/>
                <w:szCs w:val="23"/>
              </w:rPr>
              <w:t xml:space="preserve"> </w:t>
            </w:r>
            <w:r w:rsidRPr="005E29A7">
              <w:rPr>
                <w:sz w:val="23"/>
                <w:szCs w:val="23"/>
              </w:rPr>
              <w:t>Závažným problémom u väčšiny osôb, ktorým sa poskytujú dávky sociálnej pomoci, je zadlženosť a exekúcie. U väčšiny z nich absentuje finančná gramotnosť, nedokážu narábať so svojimi peniazmi a preto sú korisťou úžery. Nedokážu sa orientovať v sociálnom systéme, reagovať na zmeny v rodinných pomeroch a preto nevyhnutne potrebujú pomoc sociálneho pracovníka. Súčasný stav nevytvára priestor na prácu s klientom a s rodinami v ich prirodzenom prostredí a na zavádzanie</w:t>
            </w:r>
            <w:r w:rsidR="00C231C7">
              <w:rPr>
                <w:sz w:val="23"/>
                <w:szCs w:val="23"/>
              </w:rPr>
              <w:t xml:space="preserve"> </w:t>
            </w:r>
            <w:r w:rsidRPr="005E29A7">
              <w:rPr>
                <w:sz w:val="23"/>
                <w:szCs w:val="23"/>
              </w:rPr>
              <w:t>nových metód práce. Zabezpečenie profesionality výkonu práce sociálneho pracovníka si žiada personálne posilnenie úradov PSVR.</w:t>
            </w:r>
          </w:p>
          <w:p w:rsidR="00C231C7" w:rsidRPr="00C231C7" w:rsidRDefault="00C231C7" w:rsidP="005E29A7">
            <w:pPr>
              <w:jc w:val="both"/>
              <w:rPr>
                <w:sz w:val="10"/>
                <w:szCs w:val="10"/>
              </w:rPr>
            </w:pPr>
          </w:p>
          <w:p w:rsidR="006F63F0" w:rsidRDefault="006F63F0" w:rsidP="005E29A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Cieľom projektu je p</w:t>
            </w:r>
            <w:r w:rsidRPr="006F63F0">
              <w:rPr>
                <w:sz w:val="23"/>
                <w:szCs w:val="23"/>
              </w:rPr>
              <w:t xml:space="preserve">odpora </w:t>
            </w:r>
            <w:r w:rsidR="005E29A7" w:rsidRPr="00B82821">
              <w:rPr>
                <w:sz w:val="23"/>
                <w:szCs w:val="23"/>
              </w:rPr>
              <w:t>rozvoja sociálnej práce s klientmi v rodinnom prostredí v oblasti sociálnej pomoci</w:t>
            </w:r>
            <w:r w:rsidR="005E29A7">
              <w:rPr>
                <w:sz w:val="23"/>
                <w:szCs w:val="23"/>
              </w:rPr>
              <w:t>.</w:t>
            </w:r>
          </w:p>
          <w:p w:rsidR="005E29A7" w:rsidRPr="00C231C7" w:rsidRDefault="005E29A7" w:rsidP="005E29A7">
            <w:pPr>
              <w:jc w:val="both"/>
              <w:rPr>
                <w:sz w:val="10"/>
                <w:szCs w:val="10"/>
              </w:rPr>
            </w:pPr>
          </w:p>
          <w:p w:rsidR="003E2C26" w:rsidRPr="003E2C26" w:rsidRDefault="003E2C26" w:rsidP="006F63F0">
            <w:pPr>
              <w:jc w:val="both"/>
              <w:rPr>
                <w:i/>
                <w:sz w:val="23"/>
                <w:szCs w:val="23"/>
                <w:u w:val="single"/>
              </w:rPr>
            </w:pPr>
            <w:r w:rsidRPr="003E2C26">
              <w:rPr>
                <w:i/>
                <w:sz w:val="23"/>
                <w:szCs w:val="23"/>
                <w:u w:val="single"/>
              </w:rPr>
              <w:t>Špecifické ciele:</w:t>
            </w:r>
          </w:p>
          <w:p w:rsidR="005E29A7" w:rsidRDefault="005E29A7" w:rsidP="006D0971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B82821">
              <w:rPr>
                <w:rFonts w:ascii="Times New Roman" w:hAnsi="Times New Roman" w:cs="Times New Roman"/>
                <w:sz w:val="23"/>
                <w:szCs w:val="23"/>
              </w:rPr>
              <w:t>Podporiť sociálnu prácu s klientmi, zvýšiť efektivitu a adresnosť poskytovania dávok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E29A7" w:rsidRPr="006D0971" w:rsidRDefault="005E29A7" w:rsidP="006D0971">
            <w:pPr>
              <w:pStyle w:val="Odsekzoznamu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6D0971">
              <w:rPr>
                <w:sz w:val="23"/>
                <w:szCs w:val="23"/>
              </w:rPr>
              <w:t>Skvalitniť  výkon opatrení sociálnoprávnej ochrany detí a sociálnej kurately v rodinnom prostredí.</w:t>
            </w:r>
          </w:p>
          <w:p w:rsidR="003E2C26" w:rsidRPr="006A0B03" w:rsidRDefault="005E29A7" w:rsidP="00C231C7">
            <w:pPr>
              <w:pStyle w:val="Odsekzoznamu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6D0971">
              <w:rPr>
                <w:sz w:val="23"/>
                <w:szCs w:val="23"/>
              </w:rPr>
              <w:lastRenderedPageBreak/>
              <w:t>Podporiť zvyšovanie profesionality výkonu a integrovaného prístupu zamestnancov úradov práce, sociálnych vecí a rodiny.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6D0971" w:rsidRDefault="006D0971" w:rsidP="006D0971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6D0971">
              <w:rPr>
                <w:sz w:val="23"/>
                <w:szCs w:val="23"/>
                <w:lang w:eastAsia="sk-SK"/>
              </w:rPr>
              <w:t xml:space="preserve">Projekt bude realizovaný prostredníctvom dvoch hlavných aktivít a podporných aktivít. </w:t>
            </w:r>
          </w:p>
          <w:p w:rsidR="006D0971" w:rsidRDefault="006D0971" w:rsidP="006D0971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</w:p>
          <w:p w:rsidR="006D0971" w:rsidRDefault="006D0971" w:rsidP="006D0971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Hlavná aktivita</w:t>
            </w:r>
            <w:r w:rsidRPr="006D0971">
              <w:rPr>
                <w:sz w:val="23"/>
                <w:szCs w:val="23"/>
                <w:lang w:eastAsia="sk-SK"/>
              </w:rPr>
              <w:t xml:space="preserve"> 1:</w:t>
            </w:r>
          </w:p>
          <w:p w:rsidR="006D0971" w:rsidRPr="001C3157" w:rsidRDefault="006D0971" w:rsidP="006D0971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  <w:lang w:eastAsia="sk-SK"/>
              </w:rPr>
            </w:pPr>
            <w:r w:rsidRPr="001C3157">
              <w:rPr>
                <w:b/>
                <w:sz w:val="23"/>
                <w:szCs w:val="23"/>
                <w:lang w:eastAsia="sk-SK"/>
              </w:rPr>
              <w:t xml:space="preserve">Rozvoj sociálnej práce s klientmi v ich prirodzenom  rodinnom prostredí </w:t>
            </w:r>
          </w:p>
          <w:p w:rsidR="006D0971" w:rsidRDefault="006D0971" w:rsidP="006D0971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proofErr w:type="spellStart"/>
            <w:r w:rsidRPr="006D0971">
              <w:rPr>
                <w:sz w:val="23"/>
                <w:szCs w:val="23"/>
                <w:lang w:eastAsia="sk-SK"/>
              </w:rPr>
              <w:t>Podaktivit</w:t>
            </w:r>
            <w:r>
              <w:rPr>
                <w:sz w:val="23"/>
                <w:szCs w:val="23"/>
                <w:lang w:eastAsia="sk-SK"/>
              </w:rPr>
              <w:t>y</w:t>
            </w:r>
            <w:proofErr w:type="spellEnd"/>
            <w:r w:rsidRPr="006D0971">
              <w:rPr>
                <w:sz w:val="23"/>
                <w:szCs w:val="23"/>
                <w:lang w:eastAsia="sk-SK"/>
              </w:rPr>
              <w:t xml:space="preserve">: </w:t>
            </w:r>
          </w:p>
          <w:p w:rsidR="006D0971" w:rsidRDefault="006D0971" w:rsidP="006D0971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6D0971">
              <w:rPr>
                <w:sz w:val="23"/>
                <w:szCs w:val="23"/>
                <w:lang w:eastAsia="sk-SK"/>
              </w:rPr>
              <w:t>1.1.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6D0971">
              <w:rPr>
                <w:sz w:val="23"/>
                <w:szCs w:val="23"/>
                <w:lang w:eastAsia="sk-SK"/>
              </w:rPr>
              <w:t>Podpora personálnych kapacít vo výkone sociálnej práce v</w:t>
            </w:r>
            <w:r>
              <w:rPr>
                <w:sz w:val="23"/>
                <w:szCs w:val="23"/>
                <w:lang w:eastAsia="sk-SK"/>
              </w:rPr>
              <w:t> </w:t>
            </w:r>
            <w:r w:rsidRPr="006D0971">
              <w:rPr>
                <w:sz w:val="23"/>
                <w:szCs w:val="23"/>
                <w:lang w:eastAsia="sk-SK"/>
              </w:rPr>
              <w:t>teréne</w:t>
            </w:r>
          </w:p>
          <w:p w:rsidR="006D0971" w:rsidRDefault="006D0971" w:rsidP="006D0971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6D0971">
              <w:rPr>
                <w:sz w:val="23"/>
                <w:szCs w:val="23"/>
                <w:lang w:eastAsia="sk-SK"/>
              </w:rPr>
              <w:t>1.2.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6D0971">
              <w:rPr>
                <w:sz w:val="23"/>
                <w:szCs w:val="23"/>
                <w:lang w:eastAsia="sk-SK"/>
              </w:rPr>
              <w:t>Zvýšenie mobility a technickej vybavenosti pri výkone sociálnej pr</w:t>
            </w:r>
            <w:r>
              <w:rPr>
                <w:sz w:val="23"/>
                <w:szCs w:val="23"/>
                <w:lang w:eastAsia="sk-SK"/>
              </w:rPr>
              <w:t>á</w:t>
            </w:r>
            <w:r w:rsidRPr="006D0971">
              <w:rPr>
                <w:sz w:val="23"/>
                <w:szCs w:val="23"/>
                <w:lang w:eastAsia="sk-SK"/>
              </w:rPr>
              <w:t>ce</w:t>
            </w:r>
          </w:p>
          <w:p w:rsidR="006D0971" w:rsidRPr="006D0971" w:rsidRDefault="006D0971" w:rsidP="006D0971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6D0971">
              <w:rPr>
                <w:sz w:val="23"/>
                <w:szCs w:val="23"/>
                <w:lang w:eastAsia="sk-SK"/>
              </w:rPr>
              <w:t>1.3.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6D0971">
              <w:rPr>
                <w:sz w:val="23"/>
                <w:szCs w:val="23"/>
                <w:lang w:eastAsia="sk-SK"/>
              </w:rPr>
              <w:t>Implementácia modelu integrovaného prístupu práce s klientmi</w:t>
            </w:r>
          </w:p>
          <w:p w:rsidR="006D0971" w:rsidRDefault="006D0971" w:rsidP="006D0971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</w:p>
          <w:p w:rsidR="006D0971" w:rsidRDefault="006D0971" w:rsidP="006D0971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6D0971">
              <w:rPr>
                <w:sz w:val="23"/>
                <w:szCs w:val="23"/>
                <w:lang w:eastAsia="sk-SK"/>
              </w:rPr>
              <w:t>Hl</w:t>
            </w:r>
            <w:r>
              <w:rPr>
                <w:sz w:val="23"/>
                <w:szCs w:val="23"/>
                <w:lang w:eastAsia="sk-SK"/>
              </w:rPr>
              <w:t>avná</w:t>
            </w:r>
            <w:r w:rsidRPr="006D0971">
              <w:rPr>
                <w:sz w:val="23"/>
                <w:szCs w:val="23"/>
                <w:lang w:eastAsia="sk-SK"/>
              </w:rPr>
              <w:t xml:space="preserve"> aktivita 2: </w:t>
            </w:r>
          </w:p>
          <w:p w:rsidR="006D0971" w:rsidRPr="001C3157" w:rsidRDefault="006D0971" w:rsidP="006D0971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  <w:lang w:eastAsia="sk-SK"/>
              </w:rPr>
            </w:pPr>
            <w:r w:rsidRPr="001C3157">
              <w:rPr>
                <w:b/>
                <w:sz w:val="23"/>
                <w:szCs w:val="23"/>
                <w:lang w:eastAsia="sk-SK"/>
              </w:rPr>
              <w:t>Vzdelávanie a ďalší rozvoj odborného potenciálu zamestnancov úradov PSVR</w:t>
            </w:r>
          </w:p>
          <w:p w:rsidR="006D0971" w:rsidRDefault="006D0971" w:rsidP="006D0971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proofErr w:type="spellStart"/>
            <w:r w:rsidRPr="006D0971">
              <w:rPr>
                <w:sz w:val="23"/>
                <w:szCs w:val="23"/>
                <w:lang w:eastAsia="sk-SK"/>
              </w:rPr>
              <w:t>Podaktivity</w:t>
            </w:r>
            <w:proofErr w:type="spellEnd"/>
            <w:r w:rsidRPr="006D0971">
              <w:rPr>
                <w:sz w:val="23"/>
                <w:szCs w:val="23"/>
                <w:lang w:eastAsia="sk-SK"/>
              </w:rPr>
              <w:t xml:space="preserve">: </w:t>
            </w:r>
          </w:p>
          <w:p w:rsidR="006D0971" w:rsidRDefault="006D0971" w:rsidP="006D0971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6D0971">
              <w:rPr>
                <w:sz w:val="23"/>
                <w:szCs w:val="23"/>
                <w:lang w:eastAsia="sk-SK"/>
              </w:rPr>
              <w:t>2.1</w:t>
            </w:r>
            <w:r>
              <w:rPr>
                <w:sz w:val="23"/>
                <w:szCs w:val="23"/>
                <w:lang w:eastAsia="sk-SK"/>
              </w:rPr>
              <w:t xml:space="preserve">. </w:t>
            </w:r>
            <w:r w:rsidRPr="006D0971">
              <w:rPr>
                <w:sz w:val="23"/>
                <w:szCs w:val="23"/>
                <w:lang w:eastAsia="sk-SK"/>
              </w:rPr>
              <w:t>Špecializované vzdelávanie soc</w:t>
            </w:r>
            <w:r>
              <w:rPr>
                <w:sz w:val="23"/>
                <w:szCs w:val="23"/>
                <w:lang w:eastAsia="sk-SK"/>
              </w:rPr>
              <w:t>iálnych</w:t>
            </w:r>
            <w:r w:rsidRPr="006D0971">
              <w:rPr>
                <w:sz w:val="23"/>
                <w:szCs w:val="23"/>
                <w:lang w:eastAsia="sk-SK"/>
              </w:rPr>
              <w:t xml:space="preserve"> pracovníkov</w:t>
            </w:r>
          </w:p>
          <w:p w:rsidR="006D0971" w:rsidRPr="006D0971" w:rsidRDefault="006D0971" w:rsidP="006D0971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6D0971">
              <w:rPr>
                <w:sz w:val="23"/>
                <w:szCs w:val="23"/>
                <w:lang w:eastAsia="sk-SK"/>
              </w:rPr>
              <w:t>2.2</w:t>
            </w:r>
            <w:r>
              <w:rPr>
                <w:sz w:val="23"/>
                <w:szCs w:val="23"/>
                <w:lang w:eastAsia="sk-SK"/>
              </w:rPr>
              <w:t xml:space="preserve">. </w:t>
            </w:r>
            <w:r w:rsidRPr="006D0971">
              <w:rPr>
                <w:sz w:val="23"/>
                <w:szCs w:val="23"/>
                <w:lang w:eastAsia="sk-SK"/>
              </w:rPr>
              <w:t xml:space="preserve">Skupinová </w:t>
            </w:r>
            <w:proofErr w:type="spellStart"/>
            <w:r w:rsidRPr="006D0971">
              <w:rPr>
                <w:sz w:val="23"/>
                <w:szCs w:val="23"/>
                <w:lang w:eastAsia="sk-SK"/>
              </w:rPr>
              <w:t>supervízia</w:t>
            </w:r>
            <w:proofErr w:type="spellEnd"/>
          </w:p>
          <w:p w:rsidR="006D0971" w:rsidRDefault="006D0971" w:rsidP="006D0971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</w:p>
          <w:p w:rsidR="006D0971" w:rsidRDefault="006D0971" w:rsidP="006D0971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6D0971">
              <w:rPr>
                <w:sz w:val="23"/>
                <w:szCs w:val="23"/>
                <w:lang w:eastAsia="sk-SK"/>
              </w:rPr>
              <w:t>Podporné aktivity:</w:t>
            </w:r>
          </w:p>
          <w:p w:rsidR="006D0971" w:rsidRDefault="006D0971" w:rsidP="006D0971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6D0971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4EE3" w:rsidRDefault="006D0971" w:rsidP="003E2C26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P</w:t>
            </w:r>
            <w:r w:rsidRPr="006D0971">
              <w:rPr>
                <w:sz w:val="23"/>
                <w:szCs w:val="23"/>
                <w:lang w:eastAsia="sk-SK"/>
              </w:rPr>
              <w:t xml:space="preserve">ublicita a informovanosť projektu 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94EE3" w:rsidRPr="00894EE3" w:rsidRDefault="00894EE3" w:rsidP="00894EE3">
            <w:pPr>
              <w:pStyle w:val="Odsekzoznamu"/>
              <w:ind w:left="0"/>
              <w:jc w:val="both"/>
              <w:rPr>
                <w:sz w:val="23"/>
                <w:szCs w:val="23"/>
              </w:rPr>
            </w:pPr>
            <w:r w:rsidRPr="00894EE3">
              <w:rPr>
                <w:sz w:val="23"/>
                <w:szCs w:val="23"/>
              </w:rPr>
              <w:t>Publicita a informovanosť bude zabezpečená počas celého obdobia trvania realizácie projektu a bude sa riadiť Manuálom pre informovanie a publicitu pre prijímateľov v rámci ESF (2007-2013) pre Operačný program Zamestnanosť a sociálna inklúzia.</w:t>
            </w:r>
          </w:p>
          <w:p w:rsidR="008E3D4A" w:rsidRPr="00894EE3" w:rsidRDefault="00894EE3" w:rsidP="00894EE3">
            <w:pPr>
              <w:pStyle w:val="Odsekzoznamu"/>
              <w:ind w:left="0"/>
              <w:jc w:val="both"/>
              <w:rPr>
                <w:sz w:val="23"/>
                <w:szCs w:val="23"/>
              </w:rPr>
            </w:pPr>
            <w:r w:rsidRPr="00894EE3">
              <w:rPr>
                <w:sz w:val="23"/>
                <w:szCs w:val="23"/>
              </w:rPr>
              <w:t>V zmysle Manuálu pre informovan</w:t>
            </w:r>
            <w:r>
              <w:rPr>
                <w:sz w:val="23"/>
                <w:szCs w:val="23"/>
              </w:rPr>
              <w:t>ie</w:t>
            </w:r>
            <w:r w:rsidRPr="00894EE3">
              <w:rPr>
                <w:sz w:val="23"/>
                <w:szCs w:val="23"/>
              </w:rPr>
              <w:t xml:space="preserve"> a publicitu bude publicita projektu realizovaná prostredníctvom povinných a dobrovoľných komunikačných ciest, konkrétne cez informačné/propagačné materiály. Prostredníctvom nich bude prijímateľ informovať účastníkov projektu ako aj širokú verejnosť, že aktivity, ktoré sa realizujú v rámci projektu sa uskutočňujú vďaka pomoci EÚ, konkrétne vďaka prostriedkom poskytnutým z ESF. Plagáty budú obsahovať všetky potrebné informácie týkajúce sa spolufinancovania ESF, logo ESF, logo OP </w:t>
            </w:r>
            <w:proofErr w:type="spellStart"/>
            <w:r w:rsidRPr="00894EE3">
              <w:rPr>
                <w:sz w:val="23"/>
                <w:szCs w:val="23"/>
              </w:rPr>
              <w:t>ZaSI</w:t>
            </w:r>
            <w:proofErr w:type="spellEnd"/>
            <w:r w:rsidRPr="00894EE3">
              <w:rPr>
                <w:sz w:val="23"/>
                <w:szCs w:val="23"/>
              </w:rPr>
              <w:t xml:space="preserve">. Samolepky budú slúžiť na povinné označovanie hmotného majetku zakúpeného z finančných prostriedkov projektu na </w:t>
            </w:r>
            <w:r>
              <w:rPr>
                <w:sz w:val="23"/>
                <w:szCs w:val="23"/>
              </w:rPr>
              <w:t xml:space="preserve">ústredí </w:t>
            </w:r>
            <w:r w:rsidRPr="00894EE3">
              <w:rPr>
                <w:sz w:val="23"/>
                <w:szCs w:val="23"/>
              </w:rPr>
              <w:t>PSVR a na úradoch PSVR.</w:t>
            </w:r>
          </w:p>
        </w:tc>
      </w:tr>
    </w:tbl>
    <w:p w:rsidR="00A72EF8" w:rsidRDefault="00A72EF8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6A0B03" w:rsidRDefault="006A0B03" w:rsidP="006A0B03">
      <w:pPr>
        <w:jc w:val="center"/>
        <w:rPr>
          <w:b/>
          <w:bCs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Tento projekt sa realizuje vďaka podpore z Európskeho sociálneho fondu v rámci Operačného programu Zamestnanosť a sociálna inklúzia.     </w:t>
      </w:r>
    </w:p>
    <w:p w:rsidR="006A0B03" w:rsidRPr="006A0B03" w:rsidRDefault="006A0B03" w:rsidP="006A0B03">
      <w:pPr>
        <w:jc w:val="center"/>
        <w:rPr>
          <w:i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  </w:t>
      </w:r>
      <w:proofErr w:type="spellStart"/>
      <w:r w:rsidRPr="006A0B03">
        <w:rPr>
          <w:i/>
          <w:sz w:val="23"/>
          <w:szCs w:val="23"/>
        </w:rPr>
        <w:t>www.employment.gov.sk</w:t>
      </w:r>
      <w:proofErr w:type="spellEnd"/>
      <w:r w:rsidRPr="006A0B03">
        <w:rPr>
          <w:i/>
          <w:sz w:val="23"/>
          <w:szCs w:val="23"/>
        </w:rPr>
        <w:t xml:space="preserve"> /</w:t>
      </w:r>
      <w:r w:rsidR="00A8125B">
        <w:rPr>
          <w:i/>
          <w:sz w:val="23"/>
          <w:szCs w:val="23"/>
        </w:rPr>
        <w:t xml:space="preserve"> </w:t>
      </w:r>
      <w:hyperlink r:id="rId11" w:history="1">
        <w:r w:rsidR="00A8125B" w:rsidRPr="006A0B03">
          <w:rPr>
            <w:rStyle w:val="Hypertextovprepojenie"/>
            <w:i/>
            <w:color w:val="auto"/>
            <w:sz w:val="23"/>
            <w:szCs w:val="23"/>
            <w:u w:val="none"/>
          </w:rPr>
          <w:t>www.esf.gov.sk</w:t>
        </w:r>
      </w:hyperlink>
      <w:r w:rsidR="00A8125B" w:rsidRPr="006A0B03">
        <w:rPr>
          <w:i/>
          <w:sz w:val="23"/>
          <w:szCs w:val="23"/>
        </w:rPr>
        <w:t xml:space="preserve"> /</w:t>
      </w:r>
      <w:r w:rsidRPr="006A0B03">
        <w:rPr>
          <w:i/>
          <w:sz w:val="23"/>
          <w:szCs w:val="23"/>
        </w:rPr>
        <w:t xml:space="preserve"> </w:t>
      </w:r>
      <w:proofErr w:type="spellStart"/>
      <w:r w:rsidRPr="006A0B03">
        <w:rPr>
          <w:i/>
          <w:sz w:val="23"/>
          <w:szCs w:val="23"/>
        </w:rPr>
        <w:t>www.upsvar.sk</w:t>
      </w:r>
      <w:proofErr w:type="spellEnd"/>
    </w:p>
    <w:p w:rsidR="006A0B03" w:rsidRDefault="006A0B03" w:rsidP="00765028">
      <w:pPr>
        <w:spacing w:after="120"/>
        <w:rPr>
          <w:rFonts w:ascii="Verdana" w:hAnsi="Verdana" w:cs="Bookman Old Style"/>
          <w:b/>
          <w:bCs/>
        </w:rPr>
      </w:pPr>
    </w:p>
    <w:sectPr w:rsidR="006A0B03" w:rsidSect="00FA4D6D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1C7" w:rsidRDefault="00C231C7">
      <w:r>
        <w:separator/>
      </w:r>
    </w:p>
  </w:endnote>
  <w:endnote w:type="continuationSeparator" w:id="0">
    <w:p w:rsidR="00C231C7" w:rsidRDefault="00C23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1C7" w:rsidRDefault="00C231C7">
      <w:r>
        <w:separator/>
      </w:r>
    </w:p>
  </w:footnote>
  <w:footnote w:type="continuationSeparator" w:id="0">
    <w:p w:rsidR="00C231C7" w:rsidRDefault="00C23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3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1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130"/>
    <w:rsid w:val="000518CA"/>
    <w:rsid w:val="00056E82"/>
    <w:rsid w:val="00090568"/>
    <w:rsid w:val="00091ADC"/>
    <w:rsid w:val="000B3E63"/>
    <w:rsid w:val="000C61E7"/>
    <w:rsid w:val="000D3582"/>
    <w:rsid w:val="000E3D55"/>
    <w:rsid w:val="00131914"/>
    <w:rsid w:val="001730D2"/>
    <w:rsid w:val="00191130"/>
    <w:rsid w:val="001C3157"/>
    <w:rsid w:val="001F01B0"/>
    <w:rsid w:val="001F3458"/>
    <w:rsid w:val="001F4E93"/>
    <w:rsid w:val="00214949"/>
    <w:rsid w:val="002430B6"/>
    <w:rsid w:val="00265F68"/>
    <w:rsid w:val="00276722"/>
    <w:rsid w:val="002F5E8B"/>
    <w:rsid w:val="00300A08"/>
    <w:rsid w:val="0030682E"/>
    <w:rsid w:val="00330FBC"/>
    <w:rsid w:val="00332BEA"/>
    <w:rsid w:val="00356D30"/>
    <w:rsid w:val="00384694"/>
    <w:rsid w:val="003977CE"/>
    <w:rsid w:val="003D5790"/>
    <w:rsid w:val="003E2C26"/>
    <w:rsid w:val="00434720"/>
    <w:rsid w:val="004464A3"/>
    <w:rsid w:val="0047689B"/>
    <w:rsid w:val="004C6CD9"/>
    <w:rsid w:val="004E306F"/>
    <w:rsid w:val="00515D42"/>
    <w:rsid w:val="00562675"/>
    <w:rsid w:val="005951FB"/>
    <w:rsid w:val="005E1CC1"/>
    <w:rsid w:val="005E29A7"/>
    <w:rsid w:val="00667808"/>
    <w:rsid w:val="006A0B03"/>
    <w:rsid w:val="006B763A"/>
    <w:rsid w:val="006D0971"/>
    <w:rsid w:val="006D287E"/>
    <w:rsid w:val="006F3B8E"/>
    <w:rsid w:val="006F63F0"/>
    <w:rsid w:val="0073648A"/>
    <w:rsid w:val="00744CF0"/>
    <w:rsid w:val="00751A3D"/>
    <w:rsid w:val="00765028"/>
    <w:rsid w:val="007712FF"/>
    <w:rsid w:val="007F030D"/>
    <w:rsid w:val="008079BA"/>
    <w:rsid w:val="008157E8"/>
    <w:rsid w:val="008247D2"/>
    <w:rsid w:val="00843555"/>
    <w:rsid w:val="00894EE3"/>
    <w:rsid w:val="008E3D4A"/>
    <w:rsid w:val="0099420A"/>
    <w:rsid w:val="009B4A90"/>
    <w:rsid w:val="009C1C55"/>
    <w:rsid w:val="009C5AE2"/>
    <w:rsid w:val="009E28D3"/>
    <w:rsid w:val="009F774F"/>
    <w:rsid w:val="00A56DF0"/>
    <w:rsid w:val="00A72EF8"/>
    <w:rsid w:val="00A8125B"/>
    <w:rsid w:val="00A94013"/>
    <w:rsid w:val="00A94A6B"/>
    <w:rsid w:val="00AB0EE4"/>
    <w:rsid w:val="00AC1C61"/>
    <w:rsid w:val="00AC32DD"/>
    <w:rsid w:val="00B372CA"/>
    <w:rsid w:val="00B82821"/>
    <w:rsid w:val="00C0714F"/>
    <w:rsid w:val="00C231C7"/>
    <w:rsid w:val="00C414A1"/>
    <w:rsid w:val="00C52793"/>
    <w:rsid w:val="00CE0860"/>
    <w:rsid w:val="00CF2324"/>
    <w:rsid w:val="00CF7723"/>
    <w:rsid w:val="00D04CF3"/>
    <w:rsid w:val="00D060BB"/>
    <w:rsid w:val="00D702CB"/>
    <w:rsid w:val="00D7550D"/>
    <w:rsid w:val="00D81969"/>
    <w:rsid w:val="00D90CBD"/>
    <w:rsid w:val="00D93D6A"/>
    <w:rsid w:val="00DB3157"/>
    <w:rsid w:val="00E011B2"/>
    <w:rsid w:val="00E01808"/>
    <w:rsid w:val="00E5507B"/>
    <w:rsid w:val="00E731EE"/>
    <w:rsid w:val="00EB2FC2"/>
    <w:rsid w:val="00EB69E8"/>
    <w:rsid w:val="00EC4D7A"/>
    <w:rsid w:val="00EF7E3E"/>
    <w:rsid w:val="00F60943"/>
    <w:rsid w:val="00F74728"/>
    <w:rsid w:val="00FA4D6D"/>
    <w:rsid w:val="00FD3804"/>
    <w:rsid w:val="00FD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f.gov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cia.balkovicova@upsvr.gov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EA61-9122-4602-995F-059874F2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987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mpsvr</Company>
  <LinksUpToDate>false</LinksUpToDate>
  <CharactersWithSpaces>7774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novakova</cp:lastModifiedBy>
  <cp:revision>17</cp:revision>
  <dcterms:created xsi:type="dcterms:W3CDTF">2012-03-12T12:35:00Z</dcterms:created>
  <dcterms:modified xsi:type="dcterms:W3CDTF">2014-05-13T08:30:00Z</dcterms:modified>
</cp:coreProperties>
</file>