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32" w:rsidRDefault="00307018" w:rsidP="00B576EF">
      <w:pPr>
        <w:spacing w:after="120"/>
        <w:rPr>
          <w:rFonts w:ascii="Verdana" w:hAnsi="Verdana"/>
          <w:b/>
        </w:rPr>
      </w:pPr>
      <w:r>
        <w:rPr>
          <w:noProof/>
          <w:lang w:eastAsia="sk-SK"/>
        </w:rPr>
        <w:drawing>
          <wp:inline distT="0" distB="0" distL="0" distR="0" wp14:anchorId="2EC97505" wp14:editId="019B096D">
            <wp:extent cx="5760720" cy="485668"/>
            <wp:effectExtent l="0" t="0" r="0" b="0"/>
            <wp:docPr id="1060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Obrázo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90426" w:rsidRDefault="00C90426" w:rsidP="00191130">
      <w:pPr>
        <w:rPr>
          <w:rFonts w:ascii="Verdana" w:hAnsi="Verdana"/>
          <w:b/>
        </w:rPr>
      </w:pPr>
    </w:p>
    <w:p w:rsidR="00191130" w:rsidRPr="00D03FCC" w:rsidRDefault="00191130" w:rsidP="00191130">
      <w:pPr>
        <w:rPr>
          <w:rFonts w:ascii="Verdana" w:hAnsi="Verdana" w:cs="Bookman Old Style"/>
          <w:b/>
          <w:bCs/>
          <w:color w:val="FF0000"/>
        </w:rPr>
      </w:pPr>
      <w:r w:rsidRPr="00D01B53">
        <w:rPr>
          <w:rFonts w:ascii="Verdana" w:hAnsi="Verdana"/>
          <w:b/>
        </w:rPr>
        <w:t xml:space="preserve">Formulár príkladov dobrej praxe  </w:t>
      </w:r>
      <w:r w:rsidR="00B56C6E">
        <w:rPr>
          <w:rFonts w:ascii="Verdana" w:hAnsi="Verdana"/>
          <w:b/>
        </w:rPr>
        <w:t>b</w:t>
      </w:r>
      <w:r w:rsidRPr="00D01B53">
        <w:rPr>
          <w:rFonts w:ascii="Verdana" w:hAnsi="Verdana"/>
          <w:b/>
        </w:rPr>
        <w:t>)</w:t>
      </w:r>
      <w:r w:rsidR="00D1722D">
        <w:rPr>
          <w:rFonts w:ascii="Verdana" w:hAnsi="Verdana"/>
          <w:b/>
        </w:rPr>
        <w:tab/>
      </w:r>
      <w:r w:rsidR="00D1722D">
        <w:rPr>
          <w:rFonts w:ascii="Verdana" w:hAnsi="Verdana"/>
          <w:b/>
        </w:rPr>
        <w:tab/>
      </w:r>
      <w:r>
        <w:rPr>
          <w:rFonts w:ascii="Verdana" w:hAnsi="Verdana"/>
          <w:b/>
        </w:rPr>
        <w:t xml:space="preserve">                                         </w:t>
      </w:r>
    </w:p>
    <w:p w:rsidR="00191130" w:rsidRDefault="00191130" w:rsidP="00191130">
      <w:pPr>
        <w:rPr>
          <w:rFonts w:ascii="Verdana" w:hAnsi="Verdana"/>
        </w:rPr>
      </w:pP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57107A">
        <w:tc>
          <w:tcPr>
            <w:tcW w:w="9212" w:type="dxa"/>
            <w:vAlign w:val="center"/>
          </w:tcPr>
          <w:p w:rsidR="00A72EF8" w:rsidRPr="001E55A4" w:rsidRDefault="00307018" w:rsidP="0057107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6600F">
              <w:rPr>
                <w:sz w:val="23"/>
                <w:szCs w:val="23"/>
              </w:rPr>
              <w:t>Zapojenie nezamestnaných do obnovy kultúrneho dedičstva</w:t>
            </w: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B576EF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Názov o</w:t>
            </w:r>
            <w:r w:rsidR="00A72EF8"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57107A">
        <w:tc>
          <w:tcPr>
            <w:tcW w:w="9212" w:type="dxa"/>
            <w:vAlign w:val="center"/>
          </w:tcPr>
          <w:p w:rsidR="00A72EF8" w:rsidRPr="00C5077F" w:rsidRDefault="00473CF6" w:rsidP="0057107A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</w:t>
            </w:r>
            <w:r w:rsidR="00B576EF">
              <w:rPr>
                <w:rFonts w:ascii="Verdana" w:hAnsi="Verdana"/>
                <w:b/>
                <w:i/>
              </w:rPr>
              <w:t> </w:t>
            </w:r>
            <w:r w:rsidRPr="00FA4D6D">
              <w:rPr>
                <w:rFonts w:ascii="Verdana" w:hAnsi="Verdana"/>
                <w:b/>
                <w:i/>
              </w:rPr>
              <w:t>ITMS</w:t>
            </w:r>
            <w:r w:rsidR="00B576EF">
              <w:rPr>
                <w:rFonts w:ascii="Verdana" w:hAnsi="Verdana"/>
                <w:b/>
                <w:i/>
              </w:rPr>
              <w:t>2014+</w:t>
            </w:r>
            <w:r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307018" w:rsidRPr="008175F2" w:rsidTr="00D9510B">
        <w:tc>
          <w:tcPr>
            <w:tcW w:w="9212" w:type="dxa"/>
          </w:tcPr>
          <w:p w:rsidR="00307018" w:rsidRPr="00E75D57" w:rsidRDefault="00307018" w:rsidP="0039465E">
            <w:pPr>
              <w:rPr>
                <w:rFonts w:ascii="Verdana" w:hAnsi="Verdana"/>
                <w:highlight w:val="yellow"/>
              </w:rPr>
            </w:pPr>
            <w:r>
              <w:rPr>
                <w:sz w:val="22"/>
                <w:szCs w:val="22"/>
                <w:lang w:eastAsia="sk-SK"/>
              </w:rPr>
              <w:t>OP ĽZ NP 2016/3.1.1/01</w:t>
            </w:r>
            <w:r>
              <w:rPr>
                <w:sz w:val="22"/>
                <w:szCs w:val="22"/>
              </w:rPr>
              <w:t xml:space="preserve"> </w:t>
            </w:r>
            <w:r w:rsidRPr="002C4080">
              <w:rPr>
                <w:sz w:val="23"/>
                <w:szCs w:val="23"/>
              </w:rPr>
              <w:t xml:space="preserve">                               </w:t>
            </w:r>
            <w:r>
              <w:rPr>
                <w:sz w:val="23"/>
                <w:szCs w:val="23"/>
              </w:rPr>
              <w:t xml:space="preserve">                     </w:t>
            </w:r>
            <w:r w:rsidRPr="002C4080"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 xml:space="preserve">       </w:t>
            </w:r>
            <w:r w:rsidRPr="002C4080"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 xml:space="preserve">kód </w:t>
            </w:r>
            <w:r w:rsidRPr="002C4080">
              <w:rPr>
                <w:sz w:val="23"/>
                <w:szCs w:val="23"/>
              </w:rPr>
              <w:t>ITMS</w:t>
            </w:r>
            <w:r>
              <w:rPr>
                <w:sz w:val="23"/>
                <w:szCs w:val="23"/>
              </w:rPr>
              <w:t>2014+</w:t>
            </w:r>
            <w:r w:rsidRPr="002C4080">
              <w:rPr>
                <w:sz w:val="23"/>
                <w:szCs w:val="23"/>
              </w:rPr>
              <w:t xml:space="preserve">:   </w:t>
            </w:r>
            <w:r>
              <w:rPr>
                <w:sz w:val="22"/>
                <w:szCs w:val="22"/>
                <w:lang w:eastAsia="sk-SK"/>
              </w:rPr>
              <w:t>312031B613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1B62F6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prioritnej osi, </w:t>
            </w:r>
            <w:r w:rsidR="001B62F6">
              <w:rPr>
                <w:rFonts w:ascii="Verdana" w:hAnsi="Verdana"/>
                <w:b/>
                <w:i/>
              </w:rPr>
              <w:t>investičnej priority</w:t>
            </w:r>
            <w:r w:rsidRPr="00FA4D6D">
              <w:rPr>
                <w:rFonts w:ascii="Verdana" w:hAnsi="Verdana"/>
                <w:b/>
                <w:i/>
              </w:rPr>
              <w:t xml:space="preserve"> a</w:t>
            </w:r>
            <w:r w:rsidR="001B62F6">
              <w:rPr>
                <w:rFonts w:ascii="Verdana" w:hAnsi="Verdana"/>
                <w:b/>
                <w:i/>
              </w:rPr>
              <w:t> špecifického cieľa</w:t>
            </w:r>
          </w:p>
        </w:tc>
      </w:tr>
      <w:tr w:rsidR="00307018" w:rsidRPr="008175F2" w:rsidTr="00513EDD">
        <w:tc>
          <w:tcPr>
            <w:tcW w:w="9212" w:type="dxa"/>
          </w:tcPr>
          <w:p w:rsidR="00307018" w:rsidRDefault="00307018" w:rsidP="003946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771B">
              <w:rPr>
                <w:sz w:val="22"/>
                <w:szCs w:val="22"/>
              </w:rPr>
              <w:t>3 Zamestnanosť</w:t>
            </w:r>
          </w:p>
          <w:p w:rsidR="00307018" w:rsidRDefault="00307018" w:rsidP="003946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3.1 Prístup uchádzačov o zamestnanie a neaktívnych osôb k zamestnaniu vrátane dlhodobo nezamestnaných a osôb, ktoré sú vzdialené od trhu práce, ako aj miestne iniciatívy v oblasti zamestnávania a podpora mobility pracovnej sily</w:t>
            </w:r>
          </w:p>
          <w:p w:rsidR="00307018" w:rsidRPr="00473CF6" w:rsidRDefault="00307018" w:rsidP="003946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F7B2A">
              <w:rPr>
                <w:sz w:val="22"/>
                <w:szCs w:val="22"/>
              </w:rPr>
              <w:t>3.1.1 Zvýšiť zamestnanosť a znížiť nezamestnanosť</w:t>
            </w:r>
            <w:r>
              <w:rPr>
                <w:sz w:val="22"/>
                <w:szCs w:val="22"/>
              </w:rPr>
              <w:t xml:space="preserve"> </w:t>
            </w:r>
            <w:r w:rsidRPr="00EF7B2A">
              <w:rPr>
                <w:sz w:val="22"/>
                <w:szCs w:val="22"/>
              </w:rPr>
              <w:t>s osobitným dôrazom na dlhodobo nezamestnaných, nízko</w:t>
            </w:r>
            <w:r>
              <w:rPr>
                <w:sz w:val="22"/>
                <w:szCs w:val="22"/>
              </w:rPr>
              <w:t xml:space="preserve"> </w:t>
            </w:r>
            <w:r w:rsidRPr="00EF7B2A">
              <w:rPr>
                <w:sz w:val="22"/>
                <w:szCs w:val="22"/>
              </w:rPr>
              <w:t>kvalifikovaných, starších a zdravotne postihnuté osoby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307018" w:rsidRPr="008175F2" w:rsidTr="00986250">
        <w:tc>
          <w:tcPr>
            <w:tcW w:w="9212" w:type="dxa"/>
          </w:tcPr>
          <w:p w:rsidR="00307018" w:rsidRPr="00473CF6" w:rsidRDefault="00307018" w:rsidP="003946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473CF6">
              <w:rPr>
                <w:color w:val="000000"/>
                <w:sz w:val="22"/>
                <w:szCs w:val="22"/>
                <w:lang w:eastAsia="sk-SK"/>
              </w:rPr>
              <w:t xml:space="preserve">Trnavský kraj, Trenčiansky kraj, Nitriansky kraj, Banskobystrický kraj, Žilinský kraj, Prešovský </w:t>
            </w:r>
          </w:p>
          <w:p w:rsidR="00307018" w:rsidRPr="005E1CC1" w:rsidRDefault="00307018" w:rsidP="0039465E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73CF6">
              <w:rPr>
                <w:rFonts w:ascii="Times New Roman" w:hAnsi="Times New Roman" w:cs="Times New Roman"/>
                <w:sz w:val="22"/>
                <w:szCs w:val="22"/>
              </w:rPr>
              <w:t>kraj, Košický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307018" w:rsidRPr="008175F2" w:rsidTr="003846B3">
        <w:tc>
          <w:tcPr>
            <w:tcW w:w="9212" w:type="dxa"/>
          </w:tcPr>
          <w:p w:rsidR="00307018" w:rsidRPr="00135E54" w:rsidRDefault="00307018" w:rsidP="003946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sk-SK"/>
              </w:rPr>
            </w:pPr>
            <w:r w:rsidRPr="00135E54">
              <w:rPr>
                <w:color w:val="000000"/>
                <w:sz w:val="22"/>
                <w:szCs w:val="22"/>
                <w:lang w:eastAsia="sk-SK"/>
              </w:rPr>
              <w:t xml:space="preserve">01.04.2016 - 31.01.2018 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B56C6E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Rozpočet projektu (</w:t>
            </w:r>
            <w:r w:rsidR="00A72EF8" w:rsidRPr="00FA4D6D">
              <w:rPr>
                <w:rFonts w:ascii="Verdana" w:hAnsi="Verdana"/>
                <w:b/>
                <w:i/>
              </w:rPr>
              <w:t>celkové náklady na projekt a výška  poskytnutého nenávratného finančného príspevku)</w:t>
            </w:r>
          </w:p>
        </w:tc>
      </w:tr>
      <w:tr w:rsidR="00307018" w:rsidRPr="008175F2" w:rsidTr="00740773">
        <w:tc>
          <w:tcPr>
            <w:tcW w:w="9212" w:type="dxa"/>
          </w:tcPr>
          <w:p w:rsidR="00307018" w:rsidRPr="008175F2" w:rsidRDefault="00307018" w:rsidP="0039465E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sz w:val="22"/>
                <w:szCs w:val="22"/>
                <w:lang w:eastAsia="sk-SK"/>
              </w:rPr>
              <w:t xml:space="preserve">6 500 000,00 </w:t>
            </w:r>
            <w:r>
              <w:rPr>
                <w:color w:val="000000"/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307018" w:rsidRPr="008175F2" w:rsidTr="00843555">
        <w:tc>
          <w:tcPr>
            <w:tcW w:w="9212" w:type="dxa"/>
          </w:tcPr>
          <w:p w:rsidR="00307018" w:rsidRPr="00135E54" w:rsidRDefault="00307018" w:rsidP="003946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sk-SK"/>
              </w:rPr>
            </w:pPr>
            <w:r w:rsidRPr="00135E54">
              <w:rPr>
                <w:color w:val="000000"/>
                <w:sz w:val="22"/>
                <w:szCs w:val="22"/>
                <w:lang w:eastAsia="sk-SK"/>
              </w:rPr>
              <w:t xml:space="preserve">Ústredie práce, sociálnych vecí a rodiny </w:t>
            </w:r>
          </w:p>
          <w:p w:rsidR="00307018" w:rsidRPr="00135E54" w:rsidRDefault="00307018" w:rsidP="003946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135E54">
              <w:rPr>
                <w:color w:val="000000"/>
                <w:sz w:val="22"/>
                <w:szCs w:val="22"/>
                <w:lang w:eastAsia="sk-SK"/>
              </w:rPr>
              <w:t>Špitálska</w:t>
            </w:r>
            <w:proofErr w:type="spellEnd"/>
            <w:r w:rsidRPr="00135E54">
              <w:rPr>
                <w:color w:val="000000"/>
                <w:sz w:val="22"/>
                <w:szCs w:val="22"/>
                <w:lang w:eastAsia="sk-SK"/>
              </w:rPr>
              <w:t xml:space="preserve"> 8, 812 67 Bratislava </w:t>
            </w:r>
          </w:p>
          <w:p w:rsidR="00307018" w:rsidRPr="00135E54" w:rsidRDefault="00307018" w:rsidP="0039465E">
            <w:pPr>
              <w:rPr>
                <w:color w:val="000000"/>
                <w:sz w:val="22"/>
                <w:szCs w:val="22"/>
                <w:lang w:eastAsia="sk-SK"/>
              </w:rPr>
            </w:pPr>
            <w:r w:rsidRPr="00135E54">
              <w:rPr>
                <w:color w:val="000000"/>
                <w:sz w:val="22"/>
                <w:szCs w:val="22"/>
                <w:lang w:eastAsia="sk-SK"/>
              </w:rPr>
              <w:t>Slovenská republika</w:t>
            </w:r>
          </w:p>
          <w:p w:rsidR="00307018" w:rsidRPr="00135E54" w:rsidRDefault="00307018" w:rsidP="0039465E">
            <w:pPr>
              <w:rPr>
                <w:color w:val="000000"/>
                <w:sz w:val="22"/>
                <w:szCs w:val="22"/>
                <w:lang w:eastAsia="sk-SK"/>
              </w:rPr>
            </w:pPr>
          </w:p>
          <w:p w:rsidR="00307018" w:rsidRPr="00135E54" w:rsidRDefault="00307018" w:rsidP="0039465E">
            <w:pPr>
              <w:rPr>
                <w:sz w:val="22"/>
                <w:szCs w:val="22"/>
                <w:lang w:eastAsia="sk-SK"/>
              </w:rPr>
            </w:pPr>
            <w:r w:rsidRPr="00135E54">
              <w:rPr>
                <w:color w:val="000000"/>
                <w:sz w:val="22"/>
                <w:szCs w:val="22"/>
                <w:lang w:eastAsia="sk-SK"/>
              </w:rPr>
              <w:t xml:space="preserve">Lýdia Svetíková, tel.: 02/20444843, e-mail: </w:t>
            </w:r>
            <w:hyperlink r:id="rId10" w:history="1">
              <w:r w:rsidRPr="00135E54">
                <w:rPr>
                  <w:rStyle w:val="Hypertextovprepojenie"/>
                  <w:sz w:val="22"/>
                  <w:szCs w:val="22"/>
                  <w:lang w:eastAsia="sk-SK"/>
                </w:rPr>
                <w:t>lydia.svetikova@upsvr.gov.sk</w:t>
              </w:r>
            </w:hyperlink>
          </w:p>
          <w:p w:rsidR="00307018" w:rsidRPr="008175F2" w:rsidRDefault="00307018" w:rsidP="0039465E">
            <w:pPr>
              <w:rPr>
                <w:rFonts w:ascii="Verdana" w:hAnsi="Verdana"/>
              </w:rPr>
            </w:pPr>
            <w:proofErr w:type="spellStart"/>
            <w:r w:rsidRPr="00135E54">
              <w:rPr>
                <w:color w:val="000000"/>
                <w:sz w:val="22"/>
                <w:szCs w:val="22"/>
                <w:lang w:eastAsia="sk-SK"/>
              </w:rPr>
              <w:t>www.upsvar.sk</w:t>
            </w:r>
            <w:proofErr w:type="spellEnd"/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307018" w:rsidRPr="00C5077F" w:rsidTr="00F55EEA">
        <w:tc>
          <w:tcPr>
            <w:tcW w:w="9212" w:type="dxa"/>
          </w:tcPr>
          <w:p w:rsidR="00307018" w:rsidRDefault="00307018" w:rsidP="003946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sk-SK"/>
              </w:rPr>
            </w:pPr>
            <w:r w:rsidRPr="00135E54">
              <w:rPr>
                <w:sz w:val="22"/>
                <w:szCs w:val="22"/>
                <w:lang w:eastAsia="sk-SK"/>
              </w:rPr>
              <w:t xml:space="preserve">Zlepšenie postavenia </w:t>
            </w:r>
            <w:proofErr w:type="spellStart"/>
            <w:r w:rsidRPr="00135E54">
              <w:rPr>
                <w:sz w:val="22"/>
                <w:szCs w:val="22"/>
                <w:lang w:eastAsia="sk-SK"/>
              </w:rPr>
              <w:t>UoZ</w:t>
            </w:r>
            <w:proofErr w:type="spellEnd"/>
            <w:r w:rsidRPr="00135E54">
              <w:rPr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Pr="00135E54">
              <w:rPr>
                <w:sz w:val="22"/>
                <w:szCs w:val="22"/>
                <w:lang w:eastAsia="sk-SK"/>
              </w:rPr>
              <w:t>ZUoZ</w:t>
            </w:r>
            <w:proofErr w:type="spellEnd"/>
            <w:r w:rsidRPr="00135E54">
              <w:rPr>
                <w:sz w:val="22"/>
                <w:szCs w:val="22"/>
                <w:lang w:eastAsia="sk-SK"/>
              </w:rPr>
              <w:t xml:space="preserve"> na trhu práce, zvýšenie </w:t>
            </w:r>
            <w:proofErr w:type="spellStart"/>
            <w:r w:rsidRPr="00135E54">
              <w:rPr>
                <w:sz w:val="22"/>
                <w:szCs w:val="22"/>
                <w:lang w:eastAsia="sk-SK"/>
              </w:rPr>
              <w:t>zamestnateľnosti</w:t>
            </w:r>
            <w:proofErr w:type="spellEnd"/>
            <w:r w:rsidRPr="00135E54">
              <w:rPr>
                <w:sz w:val="22"/>
                <w:szCs w:val="22"/>
                <w:lang w:eastAsia="sk-SK"/>
              </w:rPr>
              <w:t xml:space="preserve">, zamestnanosti </w:t>
            </w:r>
            <w:proofErr w:type="spellStart"/>
            <w:r w:rsidRPr="00135E54">
              <w:rPr>
                <w:sz w:val="22"/>
                <w:szCs w:val="22"/>
                <w:lang w:eastAsia="sk-SK"/>
              </w:rPr>
              <w:t>UoZ</w:t>
            </w:r>
            <w:proofErr w:type="spellEnd"/>
            <w:r w:rsidRPr="00135E54">
              <w:rPr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Pr="00135E54">
              <w:rPr>
                <w:sz w:val="22"/>
                <w:szCs w:val="22"/>
                <w:lang w:eastAsia="sk-SK"/>
              </w:rPr>
              <w:t>ZUoZ</w:t>
            </w:r>
            <w:proofErr w:type="spellEnd"/>
            <w:r w:rsidRPr="00135E54">
              <w:rPr>
                <w:sz w:val="22"/>
                <w:szCs w:val="22"/>
                <w:lang w:eastAsia="sk-SK"/>
              </w:rPr>
              <w:t>, zníženie dlhodobej nezamestnanosti, podpora rozvoja miestnej a regionálnej zamestnanosti.</w:t>
            </w:r>
          </w:p>
          <w:p w:rsidR="00135E54" w:rsidRPr="00135E54" w:rsidRDefault="00135E54" w:rsidP="003946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725A32" w:rsidRDefault="00725A32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576EF" w:rsidRPr="00C5077F" w:rsidTr="002C4DDB">
        <w:tc>
          <w:tcPr>
            <w:tcW w:w="9212" w:type="dxa"/>
          </w:tcPr>
          <w:p w:rsidR="00B576EF" w:rsidRPr="00FA4D6D" w:rsidRDefault="00B576EF" w:rsidP="002C4DDB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Cieľové skupiny (uveďte kľúčové slová) </w:t>
            </w:r>
          </w:p>
        </w:tc>
      </w:tr>
      <w:tr w:rsidR="00307018" w:rsidRPr="00C5077F" w:rsidTr="002C4DDB">
        <w:trPr>
          <w:trHeight w:val="464"/>
        </w:trPr>
        <w:tc>
          <w:tcPr>
            <w:tcW w:w="9212" w:type="dxa"/>
          </w:tcPr>
          <w:p w:rsidR="00307018" w:rsidRPr="0066600F" w:rsidRDefault="00307018" w:rsidP="0039465E">
            <w:pPr>
              <w:pStyle w:val="Odsekzoznamu"/>
              <w:numPr>
                <w:ilvl w:val="2"/>
                <w:numId w:val="25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u</w:t>
            </w:r>
            <w:r w:rsidRPr="0066600F">
              <w:rPr>
                <w:sz w:val="22"/>
                <w:szCs w:val="22"/>
                <w:lang w:eastAsia="sk-SK"/>
              </w:rPr>
              <w:t>chádzač o zamestnanie - podľa § 6 zákona o službách zamestnanosti</w:t>
            </w:r>
          </w:p>
          <w:p w:rsidR="00307018" w:rsidRDefault="00307018" w:rsidP="0039465E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  <w:lang w:eastAsia="sk-SK"/>
              </w:rPr>
              <w:t>znevýhodnený uchádzač o zamestnanie podľa § 8 zákona o službách zamestnanosti.</w:t>
            </w:r>
            <w:r w:rsidRPr="0066600F">
              <w:rPr>
                <w:sz w:val="23"/>
                <w:szCs w:val="23"/>
              </w:rPr>
              <w:t xml:space="preserve"> </w:t>
            </w:r>
          </w:p>
          <w:p w:rsidR="00135E54" w:rsidRPr="0066600F" w:rsidRDefault="00135E54" w:rsidP="00135E54">
            <w:pPr>
              <w:pStyle w:val="Odsekzoznamu"/>
              <w:ind w:left="284"/>
              <w:jc w:val="both"/>
              <w:rPr>
                <w:sz w:val="23"/>
                <w:szCs w:val="23"/>
              </w:rPr>
            </w:pPr>
          </w:p>
        </w:tc>
      </w:tr>
    </w:tbl>
    <w:p w:rsidR="00B576EF" w:rsidRDefault="00B576EF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B56C6E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B56C6E">
              <w:rPr>
                <w:rFonts w:ascii="Verdana" w:hAnsi="Verdana"/>
                <w:b/>
                <w:i/>
              </w:rPr>
              <w:t>Ciele</w:t>
            </w:r>
          </w:p>
        </w:tc>
      </w:tr>
      <w:tr w:rsidR="00307018" w:rsidRPr="00C5077F" w:rsidTr="00C231C7">
        <w:trPr>
          <w:trHeight w:val="267"/>
        </w:trPr>
        <w:tc>
          <w:tcPr>
            <w:tcW w:w="9212" w:type="dxa"/>
          </w:tcPr>
          <w:p w:rsidR="00307018" w:rsidRPr="00135E54" w:rsidRDefault="00307018" w:rsidP="000E23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E54">
              <w:rPr>
                <w:rFonts w:ascii="Times New Roman" w:hAnsi="Times New Roman" w:cs="Times New Roman"/>
                <w:sz w:val="22"/>
                <w:szCs w:val="22"/>
              </w:rPr>
              <w:t xml:space="preserve">Cieľom projektu je zlepšenie postavenia </w:t>
            </w:r>
            <w:proofErr w:type="spellStart"/>
            <w:r w:rsidRPr="00135E54">
              <w:rPr>
                <w:rFonts w:ascii="Times New Roman" w:hAnsi="Times New Roman" w:cs="Times New Roman"/>
                <w:sz w:val="22"/>
                <w:szCs w:val="22"/>
              </w:rPr>
              <w:t>UoZ</w:t>
            </w:r>
            <w:proofErr w:type="spellEnd"/>
            <w:r w:rsidRPr="00135E54">
              <w:rPr>
                <w:rFonts w:ascii="Times New Roman" w:hAnsi="Times New Roman" w:cs="Times New Roman"/>
                <w:sz w:val="22"/>
                <w:szCs w:val="22"/>
              </w:rPr>
              <w:t xml:space="preserve"> a </w:t>
            </w:r>
            <w:proofErr w:type="spellStart"/>
            <w:r w:rsidRPr="00135E54">
              <w:rPr>
                <w:rFonts w:ascii="Times New Roman" w:hAnsi="Times New Roman" w:cs="Times New Roman"/>
                <w:sz w:val="22"/>
                <w:szCs w:val="22"/>
              </w:rPr>
              <w:t>ZUoZ</w:t>
            </w:r>
            <w:proofErr w:type="spellEnd"/>
            <w:r w:rsidRPr="00135E54">
              <w:rPr>
                <w:rFonts w:ascii="Times New Roman" w:hAnsi="Times New Roman" w:cs="Times New Roman"/>
                <w:sz w:val="22"/>
                <w:szCs w:val="22"/>
              </w:rPr>
              <w:t xml:space="preserve"> na trhu práce, zvýšenie </w:t>
            </w:r>
            <w:proofErr w:type="spellStart"/>
            <w:r w:rsidRPr="00135E54">
              <w:rPr>
                <w:rFonts w:ascii="Times New Roman" w:hAnsi="Times New Roman" w:cs="Times New Roman"/>
                <w:sz w:val="22"/>
                <w:szCs w:val="22"/>
              </w:rPr>
              <w:t>zamestnateľnosti</w:t>
            </w:r>
            <w:proofErr w:type="spellEnd"/>
            <w:r w:rsidRPr="00135E54">
              <w:rPr>
                <w:rFonts w:ascii="Times New Roman" w:hAnsi="Times New Roman" w:cs="Times New Roman"/>
                <w:sz w:val="22"/>
                <w:szCs w:val="22"/>
              </w:rPr>
              <w:t xml:space="preserve">, zamestnanosti </w:t>
            </w:r>
            <w:proofErr w:type="spellStart"/>
            <w:r w:rsidRPr="00135E54">
              <w:rPr>
                <w:rFonts w:ascii="Times New Roman" w:hAnsi="Times New Roman" w:cs="Times New Roman"/>
                <w:sz w:val="22"/>
                <w:szCs w:val="22"/>
              </w:rPr>
              <w:t>UoZ</w:t>
            </w:r>
            <w:proofErr w:type="spellEnd"/>
            <w:r w:rsidRPr="00135E54">
              <w:rPr>
                <w:rFonts w:ascii="Times New Roman" w:hAnsi="Times New Roman" w:cs="Times New Roman"/>
                <w:sz w:val="22"/>
                <w:szCs w:val="22"/>
              </w:rPr>
              <w:t xml:space="preserve"> a </w:t>
            </w:r>
            <w:proofErr w:type="spellStart"/>
            <w:r w:rsidRPr="00135E54">
              <w:rPr>
                <w:rFonts w:ascii="Times New Roman" w:hAnsi="Times New Roman" w:cs="Times New Roman"/>
                <w:sz w:val="22"/>
                <w:szCs w:val="22"/>
              </w:rPr>
              <w:t>ZUoZ</w:t>
            </w:r>
            <w:proofErr w:type="spellEnd"/>
            <w:r w:rsidRPr="00135E54">
              <w:rPr>
                <w:rFonts w:ascii="Times New Roman" w:hAnsi="Times New Roman" w:cs="Times New Roman"/>
                <w:sz w:val="22"/>
                <w:szCs w:val="22"/>
              </w:rPr>
              <w:t>, zníženie dlhodobej nezamestnanosti, podpora rozvoja miestnej a regionálnej zamestnanosti.</w:t>
            </w:r>
          </w:p>
          <w:p w:rsidR="00307018" w:rsidRPr="00135E54" w:rsidRDefault="00307018" w:rsidP="000E23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E54">
              <w:rPr>
                <w:rFonts w:ascii="Times New Roman" w:hAnsi="Times New Roman" w:cs="Times New Roman"/>
                <w:sz w:val="22"/>
                <w:szCs w:val="22"/>
              </w:rPr>
              <w:t>Splnenie stanoveného cieľa sa zabezpečuje poskytovaním finančných príspevkov zamestnávateľovi, ktorý na tento účel vytvorí pracovné miesto na dobu maximálne 7 mesiacov.</w:t>
            </w:r>
          </w:p>
          <w:p w:rsidR="00307018" w:rsidRPr="00135E54" w:rsidRDefault="00307018" w:rsidP="000E23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E54">
              <w:rPr>
                <w:rFonts w:ascii="Times New Roman" w:hAnsi="Times New Roman" w:cs="Times New Roman"/>
                <w:sz w:val="22"/>
                <w:szCs w:val="22"/>
              </w:rPr>
              <w:t>Projekt podľa § 54 ods. 1 písm. a) zákona č. 5/2004 Z. z. o službách zamestnanosti a o zmene a doplnení niektorých zákonov v znení neskorších predpisov realizuje Ústredie práce, sociálnych vecí a rodiny a 43 úradov v rámci z regiónov SR s výnimkou Bratislavského samosprávneho kraja.</w:t>
            </w:r>
          </w:p>
          <w:p w:rsidR="00135E54" w:rsidRDefault="00135E54" w:rsidP="000E2341">
            <w:pPr>
              <w:jc w:val="both"/>
              <w:rPr>
                <w:sz w:val="22"/>
                <w:szCs w:val="22"/>
              </w:rPr>
            </w:pPr>
          </w:p>
          <w:p w:rsidR="00F0592D" w:rsidRPr="00135E54" w:rsidRDefault="00F0592D" w:rsidP="000E2341">
            <w:pPr>
              <w:jc w:val="both"/>
              <w:rPr>
                <w:sz w:val="22"/>
                <w:szCs w:val="22"/>
              </w:rPr>
            </w:pPr>
            <w:r w:rsidRPr="00135E54">
              <w:rPr>
                <w:sz w:val="22"/>
                <w:szCs w:val="22"/>
              </w:rPr>
              <w:t>Úspešná spolupráca medzi dvoma rezortmi M</w:t>
            </w:r>
            <w:r w:rsidR="000E2341" w:rsidRPr="00135E54">
              <w:rPr>
                <w:sz w:val="22"/>
                <w:szCs w:val="22"/>
              </w:rPr>
              <w:t>inisterstvom práce, sociálnych vecí a rodiny</w:t>
            </w:r>
            <w:r w:rsidRPr="00135E54">
              <w:rPr>
                <w:sz w:val="22"/>
                <w:szCs w:val="22"/>
              </w:rPr>
              <w:t xml:space="preserve"> SR a </w:t>
            </w:r>
            <w:r w:rsidR="00B831C4" w:rsidRPr="00135E54">
              <w:rPr>
                <w:sz w:val="22"/>
                <w:szCs w:val="22"/>
              </w:rPr>
              <w:t xml:space="preserve"> </w:t>
            </w:r>
            <w:r w:rsidR="000E2341" w:rsidRPr="00135E54">
              <w:rPr>
                <w:sz w:val="22"/>
                <w:szCs w:val="22"/>
              </w:rPr>
              <w:t xml:space="preserve">Ministerstvom kultúry </w:t>
            </w:r>
            <w:r w:rsidRPr="00135E54">
              <w:rPr>
                <w:sz w:val="22"/>
                <w:szCs w:val="22"/>
              </w:rPr>
              <w:t>SR sa realizuje už od roku 2011.</w:t>
            </w:r>
          </w:p>
          <w:p w:rsidR="000E2341" w:rsidRPr="00135E54" w:rsidRDefault="000E2341" w:rsidP="000E2341">
            <w:pPr>
              <w:jc w:val="both"/>
              <w:rPr>
                <w:sz w:val="22"/>
                <w:szCs w:val="22"/>
              </w:rPr>
            </w:pPr>
          </w:p>
          <w:p w:rsidR="002A45FF" w:rsidRPr="00135E54" w:rsidRDefault="00B831C4" w:rsidP="000E2341">
            <w:pPr>
              <w:jc w:val="both"/>
              <w:rPr>
                <w:sz w:val="22"/>
                <w:szCs w:val="22"/>
              </w:rPr>
            </w:pPr>
            <w:r w:rsidRPr="00135E54">
              <w:rPr>
                <w:sz w:val="22"/>
                <w:szCs w:val="22"/>
              </w:rPr>
              <w:t>Ministerstvo kultúry</w:t>
            </w:r>
            <w:r w:rsidR="002A45FF" w:rsidRPr="00135E54">
              <w:rPr>
                <w:sz w:val="22"/>
                <w:szCs w:val="22"/>
              </w:rPr>
              <w:t xml:space="preserve"> SR podporuje žiadateľov v rámci dotačného programu „Obnovme si svoj dom“, v podprograme na obnovu kultúrneho dedičstva s pomocou nezamestnaných (podprogram 1.4. Obnova a konzervácia </w:t>
            </w:r>
            <w:proofErr w:type="spellStart"/>
            <w:r w:rsidR="002A45FF" w:rsidRPr="00135E54">
              <w:rPr>
                <w:sz w:val="22"/>
                <w:szCs w:val="22"/>
              </w:rPr>
              <w:t>torzálnej</w:t>
            </w:r>
            <w:proofErr w:type="spellEnd"/>
            <w:r w:rsidR="002A45FF" w:rsidRPr="00135E54">
              <w:rPr>
                <w:sz w:val="22"/>
                <w:szCs w:val="22"/>
              </w:rPr>
              <w:t xml:space="preserve"> architektúry a historických parkov)</w:t>
            </w:r>
            <w:r w:rsidR="000E2341" w:rsidRPr="00135E54">
              <w:rPr>
                <w:sz w:val="22"/>
                <w:szCs w:val="22"/>
              </w:rPr>
              <w:t xml:space="preserve"> </w:t>
            </w:r>
            <w:r w:rsidR="002A45FF" w:rsidRPr="00135E54">
              <w:rPr>
                <w:sz w:val="22"/>
                <w:szCs w:val="22"/>
              </w:rPr>
              <w:t xml:space="preserve">dotáciou prioritne: </w:t>
            </w:r>
          </w:p>
          <w:p w:rsidR="00307018" w:rsidRPr="00135E54" w:rsidRDefault="00307018" w:rsidP="000E23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E54">
              <w:rPr>
                <w:rFonts w:ascii="Times New Roman" w:hAnsi="Times New Roman" w:cs="Times New Roman"/>
                <w:sz w:val="22"/>
                <w:szCs w:val="22"/>
              </w:rPr>
              <w:t xml:space="preserve">- na záchranu centrálnych častí </w:t>
            </w:r>
            <w:proofErr w:type="spellStart"/>
            <w:r w:rsidRPr="00135E54">
              <w:rPr>
                <w:rFonts w:ascii="Times New Roman" w:hAnsi="Times New Roman" w:cs="Times New Roman"/>
                <w:sz w:val="22"/>
                <w:szCs w:val="22"/>
              </w:rPr>
              <w:t>torzálnej</w:t>
            </w:r>
            <w:proofErr w:type="spellEnd"/>
            <w:r w:rsidRPr="00135E54">
              <w:rPr>
                <w:rFonts w:ascii="Times New Roman" w:hAnsi="Times New Roman" w:cs="Times New Roman"/>
                <w:sz w:val="22"/>
                <w:szCs w:val="22"/>
              </w:rPr>
              <w:t xml:space="preserve"> architektúry formou konzervácie muriva,</w:t>
            </w:r>
          </w:p>
          <w:p w:rsidR="00307018" w:rsidRPr="00135E54" w:rsidRDefault="00307018" w:rsidP="000E23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E54">
              <w:rPr>
                <w:rFonts w:ascii="Times New Roman" w:hAnsi="Times New Roman" w:cs="Times New Roman"/>
                <w:sz w:val="22"/>
                <w:szCs w:val="22"/>
              </w:rPr>
              <w:t xml:space="preserve">- na spracovanie </w:t>
            </w:r>
            <w:proofErr w:type="spellStart"/>
            <w:r w:rsidRPr="00135E54">
              <w:rPr>
                <w:rFonts w:ascii="Times New Roman" w:hAnsi="Times New Roman" w:cs="Times New Roman"/>
                <w:sz w:val="22"/>
                <w:szCs w:val="22"/>
              </w:rPr>
              <w:t>pasportov</w:t>
            </w:r>
            <w:proofErr w:type="spellEnd"/>
            <w:r w:rsidRPr="00135E54">
              <w:rPr>
                <w:rFonts w:ascii="Times New Roman" w:hAnsi="Times New Roman" w:cs="Times New Roman"/>
                <w:sz w:val="22"/>
                <w:szCs w:val="22"/>
              </w:rPr>
              <w:t xml:space="preserve"> obnovy historických parkov.</w:t>
            </w:r>
          </w:p>
          <w:p w:rsidR="000E2341" w:rsidRPr="00135E54" w:rsidRDefault="00B831C4" w:rsidP="000E23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E54">
              <w:rPr>
                <w:rFonts w:ascii="Times New Roman" w:hAnsi="Times New Roman" w:cs="Times New Roman"/>
                <w:sz w:val="22"/>
                <w:szCs w:val="22"/>
              </w:rPr>
              <w:t>Podporené o</w:t>
            </w:r>
            <w:r w:rsidR="000E2341" w:rsidRPr="00135E54">
              <w:rPr>
                <w:rFonts w:ascii="Times New Roman" w:hAnsi="Times New Roman" w:cs="Times New Roman"/>
                <w:sz w:val="22"/>
                <w:szCs w:val="22"/>
              </w:rPr>
              <w:t>právne</w:t>
            </w:r>
            <w:r w:rsidRPr="00135E54">
              <w:rPr>
                <w:rFonts w:ascii="Times New Roman" w:hAnsi="Times New Roman" w:cs="Times New Roman"/>
                <w:sz w:val="22"/>
                <w:szCs w:val="22"/>
              </w:rPr>
              <w:t>né výdavky Ministerstvom kultúry</w:t>
            </w:r>
            <w:r w:rsidR="000E2341" w:rsidRPr="00135E54">
              <w:rPr>
                <w:rFonts w:ascii="Times New Roman" w:hAnsi="Times New Roman" w:cs="Times New Roman"/>
                <w:sz w:val="22"/>
                <w:szCs w:val="22"/>
              </w:rPr>
              <w:t xml:space="preserve"> SR pre žiadateľov o</w:t>
            </w:r>
            <w:r w:rsidRPr="00135E5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0E2341" w:rsidRPr="00135E54">
              <w:rPr>
                <w:rFonts w:ascii="Times New Roman" w:hAnsi="Times New Roman" w:cs="Times New Roman"/>
                <w:sz w:val="22"/>
                <w:szCs w:val="22"/>
              </w:rPr>
              <w:t>dotáciu</w:t>
            </w:r>
            <w:r w:rsidRPr="00135E54">
              <w:rPr>
                <w:rFonts w:ascii="Times New Roman" w:hAnsi="Times New Roman" w:cs="Times New Roman"/>
                <w:sz w:val="22"/>
                <w:szCs w:val="22"/>
              </w:rPr>
              <w:t xml:space="preserve"> zahŕňajú najmä</w:t>
            </w:r>
            <w:r w:rsidR="000E2341" w:rsidRPr="00135E5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135E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45FF" w:rsidRPr="00135E54">
              <w:rPr>
                <w:rFonts w:ascii="Times New Roman" w:hAnsi="Times New Roman" w:cs="Times New Roman"/>
                <w:sz w:val="22"/>
                <w:szCs w:val="22"/>
              </w:rPr>
              <w:t>architektonicko-historický výskum,</w:t>
            </w:r>
            <w:r w:rsidR="000E2341" w:rsidRPr="00135E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45FF" w:rsidRPr="00135E54">
              <w:rPr>
                <w:rFonts w:ascii="Times New Roman" w:hAnsi="Times New Roman" w:cs="Times New Roman"/>
                <w:sz w:val="22"/>
                <w:szCs w:val="22"/>
              </w:rPr>
              <w:t>projektová dokumentácia</w:t>
            </w:r>
            <w:r w:rsidR="000E2341" w:rsidRPr="00135E5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2A45FF" w:rsidRPr="00135E54">
              <w:rPr>
                <w:rFonts w:ascii="Times New Roman" w:hAnsi="Times New Roman" w:cs="Times New Roman"/>
                <w:sz w:val="22"/>
                <w:szCs w:val="22"/>
              </w:rPr>
              <w:t>nákup materiálu + realizácia prác v súlade s podmienkami rozhodnut</w:t>
            </w:r>
            <w:r w:rsidR="000E2341" w:rsidRPr="00135E54">
              <w:rPr>
                <w:rFonts w:ascii="Times New Roman" w:hAnsi="Times New Roman" w:cs="Times New Roman"/>
                <w:sz w:val="22"/>
                <w:szCs w:val="22"/>
              </w:rPr>
              <w:t>ia krajského pamiatkového úradu</w:t>
            </w:r>
            <w:r w:rsidR="002A45FF" w:rsidRPr="00135E5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E2341" w:rsidRPr="00135E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45FF" w:rsidRPr="00135E54">
              <w:rPr>
                <w:rFonts w:ascii="Times New Roman" w:hAnsi="Times New Roman" w:cs="Times New Roman"/>
                <w:sz w:val="22"/>
                <w:szCs w:val="22"/>
              </w:rPr>
              <w:t>prezentácia kultúrnej pamiatky</w:t>
            </w:r>
            <w:r w:rsidR="000E2341" w:rsidRPr="00135E54">
              <w:rPr>
                <w:rFonts w:ascii="Times New Roman" w:hAnsi="Times New Roman" w:cs="Times New Roman"/>
                <w:sz w:val="22"/>
                <w:szCs w:val="22"/>
              </w:rPr>
              <w:t xml:space="preserve">, prenájom stavebnej techniky na realizáciu projektu, </w:t>
            </w:r>
            <w:r w:rsidRPr="00135E54">
              <w:rPr>
                <w:rFonts w:ascii="Times New Roman" w:hAnsi="Times New Roman" w:cs="Times New Roman"/>
                <w:sz w:val="22"/>
                <w:szCs w:val="22"/>
              </w:rPr>
              <w:t>materiálové náklady</w:t>
            </w:r>
            <w:r w:rsidR="000E2341" w:rsidRPr="00135E54">
              <w:rPr>
                <w:rFonts w:ascii="Times New Roman" w:hAnsi="Times New Roman" w:cs="Times New Roman"/>
                <w:sz w:val="22"/>
                <w:szCs w:val="22"/>
              </w:rPr>
              <w:t xml:space="preserve"> nevyhnutne potrebné na realizáciu projektu.</w:t>
            </w:r>
          </w:p>
          <w:p w:rsidR="00307018" w:rsidRPr="00135E54" w:rsidRDefault="00307018" w:rsidP="000E23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E54">
              <w:rPr>
                <w:rFonts w:ascii="Times New Roman" w:hAnsi="Times New Roman" w:cs="Times New Roman"/>
                <w:sz w:val="22"/>
                <w:szCs w:val="22"/>
              </w:rPr>
              <w:t>Uvedená činnosť nie je hospodárskou činnosťou, tzn. svoju činnosť nevykonávajú za úplatu.</w:t>
            </w:r>
          </w:p>
          <w:p w:rsidR="000E2341" w:rsidRPr="00135E54" w:rsidRDefault="000E2341" w:rsidP="000E23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7018" w:rsidRPr="00135E54" w:rsidRDefault="00307018" w:rsidP="000E23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E54">
              <w:rPr>
                <w:rFonts w:ascii="Times New Roman" w:hAnsi="Times New Roman" w:cs="Times New Roman"/>
                <w:sz w:val="22"/>
                <w:szCs w:val="22"/>
              </w:rPr>
              <w:t xml:space="preserve">Prínos projektu je najmä v poskytnutí krátkodobého podporovaného zamestnávania a v predchádzaní negatívnym dôsledkom trvalého zotrvávania v nezamestnanosti najmä pre </w:t>
            </w:r>
            <w:proofErr w:type="spellStart"/>
            <w:r w:rsidRPr="00135E54">
              <w:rPr>
                <w:rFonts w:ascii="Times New Roman" w:hAnsi="Times New Roman" w:cs="Times New Roman"/>
                <w:sz w:val="22"/>
                <w:szCs w:val="22"/>
              </w:rPr>
              <w:t>ZUoZ</w:t>
            </w:r>
            <w:proofErr w:type="spellEnd"/>
            <w:r w:rsidRPr="00135E54">
              <w:rPr>
                <w:rFonts w:ascii="Times New Roman" w:hAnsi="Times New Roman" w:cs="Times New Roman"/>
                <w:sz w:val="22"/>
                <w:szCs w:val="22"/>
              </w:rPr>
              <w:t>, nakoľko práve táto cieľová skupina je v prevažnej miere zaraďovaná do projektov realizovaných v spolupráci s Ministerstvom kultúry SR.</w:t>
            </w:r>
          </w:p>
          <w:p w:rsidR="00B831C4" w:rsidRPr="00F0592D" w:rsidRDefault="00B831C4" w:rsidP="000E2341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07018" w:rsidRPr="00C5077F" w:rsidTr="00FA4D6D">
        <w:trPr>
          <w:trHeight w:val="336"/>
        </w:trPr>
        <w:tc>
          <w:tcPr>
            <w:tcW w:w="9212" w:type="dxa"/>
          </w:tcPr>
          <w:p w:rsidR="00307018" w:rsidRPr="00B56C6E" w:rsidRDefault="0030701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B56C6E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307018" w:rsidRPr="00C5077F" w:rsidTr="00843555">
        <w:tc>
          <w:tcPr>
            <w:tcW w:w="9212" w:type="dxa"/>
          </w:tcPr>
          <w:p w:rsidR="00307018" w:rsidRPr="00135E54" w:rsidRDefault="00307018" w:rsidP="0039465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sk-SK"/>
              </w:rPr>
            </w:pPr>
            <w:r w:rsidRPr="00135E54">
              <w:rPr>
                <w:b/>
                <w:sz w:val="22"/>
                <w:szCs w:val="22"/>
                <w:lang w:eastAsia="sk-SK"/>
              </w:rPr>
              <w:t>Hlavná aktivita</w:t>
            </w:r>
          </w:p>
          <w:p w:rsidR="00307018" w:rsidRPr="00135E54" w:rsidRDefault="00307018" w:rsidP="003946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sk-SK"/>
              </w:rPr>
            </w:pPr>
            <w:r w:rsidRPr="00135E54">
              <w:rPr>
                <w:sz w:val="22"/>
                <w:szCs w:val="22"/>
                <w:lang w:eastAsia="sk-SK"/>
              </w:rPr>
              <w:t xml:space="preserve">Poskytovanie finančného príspevku na podporu vytvorenia pracovného miesta pre </w:t>
            </w:r>
            <w:proofErr w:type="spellStart"/>
            <w:r w:rsidRPr="00135E54">
              <w:rPr>
                <w:sz w:val="22"/>
                <w:szCs w:val="22"/>
                <w:lang w:eastAsia="sk-SK"/>
              </w:rPr>
              <w:t>UoZ</w:t>
            </w:r>
            <w:proofErr w:type="spellEnd"/>
            <w:r w:rsidRPr="00135E54">
              <w:rPr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Pr="00135E54">
              <w:rPr>
                <w:sz w:val="22"/>
                <w:szCs w:val="22"/>
                <w:lang w:eastAsia="sk-SK"/>
              </w:rPr>
              <w:t>ZUoZ</w:t>
            </w:r>
            <w:proofErr w:type="spellEnd"/>
          </w:p>
          <w:p w:rsidR="00307018" w:rsidRPr="00135E54" w:rsidRDefault="00307018" w:rsidP="003946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sk-SK"/>
              </w:rPr>
            </w:pPr>
          </w:p>
          <w:p w:rsidR="00307018" w:rsidRPr="00135E54" w:rsidRDefault="00307018" w:rsidP="003070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sk-SK"/>
              </w:rPr>
            </w:pPr>
            <w:r w:rsidRPr="00135E54">
              <w:rPr>
                <w:sz w:val="22"/>
                <w:szCs w:val="22"/>
                <w:lang w:eastAsia="sk-SK"/>
              </w:rPr>
              <w:t xml:space="preserve">Hlavná aktivita projektu je realizovaná na základe dohody uzatvorenej medzi príslušným úradom a zamestnávateľom prostredníctvom AOTP podľa § 54 zákona o službách zamestnanosti. </w:t>
            </w:r>
          </w:p>
          <w:p w:rsidR="00B831C4" w:rsidRPr="00896E30" w:rsidRDefault="00B831C4" w:rsidP="0030701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</w:p>
        </w:tc>
      </w:tr>
      <w:tr w:rsidR="00307018" w:rsidRPr="00C5077F" w:rsidTr="00843555">
        <w:tc>
          <w:tcPr>
            <w:tcW w:w="9212" w:type="dxa"/>
          </w:tcPr>
          <w:p w:rsidR="00307018" w:rsidRPr="00B56C6E" w:rsidRDefault="00307018" w:rsidP="001B62F6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i/>
                <w:sz w:val="23"/>
                <w:szCs w:val="23"/>
                <w:lang w:eastAsia="sk-SK"/>
              </w:rPr>
            </w:pPr>
            <w:r>
              <w:rPr>
                <w:rFonts w:ascii="Verdana" w:hAnsi="Verdana"/>
                <w:b/>
                <w:i/>
              </w:rPr>
              <w:t xml:space="preserve">Výstupy/výsledky: </w:t>
            </w:r>
            <w:r w:rsidRPr="00B56C6E">
              <w:rPr>
                <w:rFonts w:ascii="Verdana" w:hAnsi="Verdana"/>
                <w:b/>
                <w:i/>
              </w:rPr>
              <w:t>kvalitatívne</w:t>
            </w:r>
            <w:r>
              <w:rPr>
                <w:rFonts w:ascii="Verdana" w:hAnsi="Verdana"/>
                <w:b/>
                <w:i/>
              </w:rPr>
              <w:t xml:space="preserve"> a</w:t>
            </w:r>
            <w:r w:rsidRPr="00B56C6E">
              <w:rPr>
                <w:rFonts w:ascii="Verdana" w:hAnsi="Verdana"/>
                <w:b/>
                <w:i/>
              </w:rPr>
              <w:t xml:space="preserve"> kvantitatívne </w:t>
            </w:r>
            <w:r>
              <w:rPr>
                <w:rFonts w:ascii="Verdana" w:hAnsi="Verdana"/>
                <w:b/>
                <w:i/>
              </w:rPr>
              <w:t>(vo forme merateľných ukazovateľov</w:t>
            </w:r>
            <w:r w:rsidRPr="00B56C6E">
              <w:rPr>
                <w:rFonts w:ascii="Verdana" w:hAnsi="Verdana"/>
                <w:b/>
                <w:i/>
              </w:rPr>
              <w:t>)</w:t>
            </w:r>
          </w:p>
        </w:tc>
      </w:tr>
      <w:tr w:rsidR="00307018" w:rsidRPr="00C5077F" w:rsidTr="00843555">
        <w:tc>
          <w:tcPr>
            <w:tcW w:w="9212" w:type="dxa"/>
          </w:tcPr>
          <w:p w:rsidR="00057B27" w:rsidRPr="00135E54" w:rsidRDefault="00057B27" w:rsidP="000E2341">
            <w:pPr>
              <w:spacing w:after="240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135E54">
              <w:rPr>
                <w:b/>
                <w:bCs/>
                <w:iCs/>
                <w:sz w:val="22"/>
                <w:szCs w:val="22"/>
              </w:rPr>
              <w:t>Hodnoty merateľných ukazovateľov so stavom k</w:t>
            </w:r>
            <w:r w:rsidR="005A1006" w:rsidRPr="00135E54">
              <w:rPr>
                <w:b/>
                <w:bCs/>
                <w:iCs/>
                <w:sz w:val="22"/>
                <w:szCs w:val="22"/>
              </w:rPr>
              <w:t> </w:t>
            </w:r>
            <w:r w:rsidR="005F2B66" w:rsidRPr="00135E54">
              <w:rPr>
                <w:b/>
                <w:bCs/>
                <w:iCs/>
                <w:sz w:val="22"/>
                <w:szCs w:val="22"/>
              </w:rPr>
              <w:t>18</w:t>
            </w:r>
            <w:r w:rsidR="005A1006" w:rsidRPr="00135E54">
              <w:rPr>
                <w:b/>
                <w:bCs/>
                <w:iCs/>
                <w:sz w:val="22"/>
                <w:szCs w:val="22"/>
              </w:rPr>
              <w:t>.12.2017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8"/>
              <w:gridCol w:w="4512"/>
              <w:gridCol w:w="1029"/>
              <w:gridCol w:w="1134"/>
              <w:gridCol w:w="1418"/>
            </w:tblGrid>
            <w:tr w:rsidR="00057B27" w:rsidRPr="005F2B66" w:rsidDel="00187776" w:rsidTr="00057B27">
              <w:trPr>
                <w:trHeight w:val="283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B27" w:rsidRPr="005F2B66" w:rsidDel="00187776" w:rsidRDefault="00057B27" w:rsidP="0039465E">
                  <w:pPr>
                    <w:rPr>
                      <w:b/>
                      <w:bCs/>
                    </w:rPr>
                  </w:pPr>
                  <w:r w:rsidRPr="005F2B66">
                    <w:rPr>
                      <w:b/>
                      <w:bCs/>
                    </w:rPr>
                    <w:t>Kód</w:t>
                  </w: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B27" w:rsidRPr="005F2B66" w:rsidDel="00187776" w:rsidRDefault="00057B27" w:rsidP="0039465E">
                  <w:pPr>
                    <w:rPr>
                      <w:b/>
                      <w:bCs/>
                    </w:rPr>
                  </w:pPr>
                  <w:r w:rsidRPr="005F2B66">
                    <w:rPr>
                      <w:b/>
                      <w:bCs/>
                    </w:rPr>
                    <w:t>Názov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B27" w:rsidRPr="005F2B66" w:rsidDel="00187776" w:rsidRDefault="00057B27" w:rsidP="0039465E">
                  <w:pPr>
                    <w:rPr>
                      <w:b/>
                      <w:bCs/>
                    </w:rPr>
                  </w:pPr>
                  <w:r w:rsidRPr="005F2B66">
                    <w:rPr>
                      <w:b/>
                      <w:bCs/>
                    </w:rPr>
                    <w:t>Merná jednotka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B27" w:rsidRPr="005F2B66" w:rsidDel="00187776" w:rsidRDefault="00057B27" w:rsidP="0039465E">
                  <w:pPr>
                    <w:rPr>
                      <w:b/>
                      <w:bCs/>
                    </w:rPr>
                  </w:pPr>
                  <w:r w:rsidRPr="005F2B66">
                    <w:rPr>
                      <w:b/>
                      <w:bCs/>
                    </w:rPr>
                    <w:t>Plánovaná hodnota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B27" w:rsidRPr="005F2B66" w:rsidDel="00187776" w:rsidRDefault="00057B27" w:rsidP="0039465E">
                  <w:pPr>
                    <w:rPr>
                      <w:b/>
                      <w:bCs/>
                    </w:rPr>
                  </w:pPr>
                  <w:r w:rsidRPr="005F2B66">
                    <w:rPr>
                      <w:b/>
                      <w:bCs/>
                    </w:rPr>
                    <w:t>Dosiahnutá hodnota</w:t>
                  </w:r>
                </w:p>
              </w:tc>
            </w:tr>
            <w:tr w:rsidR="00057B27" w:rsidRPr="005F2B66" w:rsidTr="00057B27">
              <w:trPr>
                <w:trHeight w:val="76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B27" w:rsidRPr="005F2B66" w:rsidRDefault="00057B27" w:rsidP="0039465E">
                  <w:pPr>
                    <w:rPr>
                      <w:bCs/>
                    </w:rPr>
                  </w:pPr>
                  <w:r w:rsidRPr="005F2B66">
                    <w:rPr>
                      <w:bCs/>
                    </w:rPr>
                    <w:t>P0097</w:t>
                  </w: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B27" w:rsidRPr="005F2B66" w:rsidRDefault="00057B27" w:rsidP="0039465E">
                  <w:pPr>
                    <w:rPr>
                      <w:b/>
                      <w:bCs/>
                    </w:rPr>
                  </w:pPr>
                  <w:r w:rsidRPr="005F2B66">
                    <w:t>Nezamestnané osoby vrátane dlhodobo nezamestnaných</w:t>
                  </w:r>
                  <w:r w:rsidRPr="005F2B66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B27" w:rsidRPr="005F2B66" w:rsidRDefault="00057B27" w:rsidP="0039465E">
                  <w:pPr>
                    <w:rPr>
                      <w:b/>
                      <w:bCs/>
                    </w:rPr>
                  </w:pPr>
                  <w:r w:rsidRPr="005F2B66">
                    <w:t>Počet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B27" w:rsidRPr="005F2B66" w:rsidRDefault="00057B27" w:rsidP="00FA23C7">
                  <w:pPr>
                    <w:jc w:val="center"/>
                    <w:rPr>
                      <w:bCs/>
                    </w:rPr>
                  </w:pPr>
                  <w:r w:rsidRPr="005F2B66">
                    <w:rPr>
                      <w:bCs/>
                    </w:rPr>
                    <w:t>1 180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B27" w:rsidRPr="00FA23C7" w:rsidRDefault="005A1006" w:rsidP="00FA23C7">
                  <w:pPr>
                    <w:jc w:val="center"/>
                    <w:rPr>
                      <w:bCs/>
                    </w:rPr>
                  </w:pPr>
                  <w:r w:rsidRPr="00FA23C7">
                    <w:rPr>
                      <w:bCs/>
                    </w:rPr>
                    <w:t>1241</w:t>
                  </w:r>
                </w:p>
              </w:tc>
            </w:tr>
            <w:tr w:rsidR="00057B27" w:rsidRPr="005F2B66" w:rsidTr="00FA23C7">
              <w:trPr>
                <w:trHeight w:val="390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B27" w:rsidRPr="005F2B66" w:rsidRDefault="00057B27" w:rsidP="0039465E">
                  <w:r w:rsidRPr="005F2B66">
                    <w:t>P0037</w:t>
                  </w: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B27" w:rsidRPr="005F2B66" w:rsidRDefault="00057B27" w:rsidP="0039465E">
                  <w:r w:rsidRPr="005F2B66">
                    <w:t>Dlhodobo nezamestnané osoby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B27" w:rsidRPr="005F2B66" w:rsidRDefault="00057B27" w:rsidP="0039465E">
                  <w:r w:rsidRPr="005F2B66">
                    <w:t>Počet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B27" w:rsidRPr="005F2B66" w:rsidRDefault="00057B27" w:rsidP="00FA23C7">
                  <w:pPr>
                    <w:jc w:val="center"/>
                  </w:pPr>
                  <w:r w:rsidRPr="005F2B66">
                    <w:t>591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B27" w:rsidRPr="005F2B66" w:rsidRDefault="005A1006" w:rsidP="00FA23C7">
                  <w:pPr>
                    <w:jc w:val="center"/>
                  </w:pPr>
                  <w:r w:rsidRPr="005F2B66">
                    <w:t>629</w:t>
                  </w:r>
                </w:p>
              </w:tc>
            </w:tr>
            <w:tr w:rsidR="00057B27" w:rsidRPr="005F2B66" w:rsidTr="00FA23C7">
              <w:trPr>
                <w:trHeight w:val="410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B27" w:rsidRPr="005F2B66" w:rsidRDefault="00057B27" w:rsidP="0039465E">
                  <w:r w:rsidRPr="005F2B66">
                    <w:t>P0109</w:t>
                  </w: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B27" w:rsidRPr="005F2B66" w:rsidRDefault="00057B27" w:rsidP="0039465E">
                  <w:r w:rsidRPr="005F2B66">
                    <w:t>Osoby vo veku nad 50 rokov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B27" w:rsidRPr="005F2B66" w:rsidRDefault="00057B27" w:rsidP="0039465E">
                  <w:r w:rsidRPr="005F2B66">
                    <w:t>Počet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B27" w:rsidRPr="005F2B66" w:rsidRDefault="00057B27" w:rsidP="00FA23C7">
                  <w:pPr>
                    <w:jc w:val="center"/>
                  </w:pPr>
                  <w:r w:rsidRPr="005F2B66">
                    <w:t>59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B27" w:rsidRPr="005F2B66" w:rsidRDefault="005A1006" w:rsidP="00FA23C7">
                  <w:pPr>
                    <w:jc w:val="center"/>
                  </w:pPr>
                  <w:r w:rsidRPr="005F2B66">
                    <w:t>376</w:t>
                  </w:r>
                </w:p>
              </w:tc>
            </w:tr>
            <w:tr w:rsidR="00057B27" w:rsidRPr="005F2B66" w:rsidTr="00057B27">
              <w:trPr>
                <w:trHeight w:val="76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B27" w:rsidRPr="005F2B66" w:rsidRDefault="00057B27" w:rsidP="0039465E">
                  <w:r w:rsidRPr="005F2B66">
                    <w:t>P0107</w:t>
                  </w: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B27" w:rsidRPr="005F2B66" w:rsidRDefault="00057B27" w:rsidP="0039465E">
                  <w:r w:rsidRPr="005F2B66">
                    <w:t>Osoby so základným (ISCED 1) alebo nižším sekundárnym (ISCED 2)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B27" w:rsidRPr="005F2B66" w:rsidRDefault="00057B27" w:rsidP="0039465E">
                  <w:r w:rsidRPr="005F2B66">
                    <w:t>Počet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B27" w:rsidRPr="005F2B66" w:rsidRDefault="00057B27" w:rsidP="00FA23C7">
                  <w:pPr>
                    <w:jc w:val="center"/>
                  </w:pPr>
                  <w:r w:rsidRPr="005F2B66">
                    <w:t>236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B27" w:rsidRPr="005F2B66" w:rsidRDefault="005A1006" w:rsidP="00FA23C7">
                  <w:pPr>
                    <w:jc w:val="center"/>
                  </w:pPr>
                  <w:r w:rsidRPr="005F2B66">
                    <w:t>469</w:t>
                  </w:r>
                </w:p>
              </w:tc>
            </w:tr>
            <w:tr w:rsidR="00057B27" w:rsidRPr="005F35A0" w:rsidTr="00057B27">
              <w:trPr>
                <w:trHeight w:val="76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B27" w:rsidRPr="005F2B66" w:rsidRDefault="00057B27" w:rsidP="0039465E">
                  <w:r w:rsidRPr="005F2B66">
                    <w:t>P0638</w:t>
                  </w: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B27" w:rsidRPr="005F2B66" w:rsidRDefault="00057B27" w:rsidP="0039465E">
                  <w:r w:rsidRPr="005F2B66">
                    <w:t>Účastníci, ktorí sú v čase odchodu zamestnaní, a to aj samostatne zárobkovo činní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7B27" w:rsidRPr="005F2B66" w:rsidRDefault="00057B27" w:rsidP="0039465E">
                  <w:r w:rsidRPr="005F2B66">
                    <w:t>Počet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B27" w:rsidRPr="005F2B66" w:rsidRDefault="00057B27" w:rsidP="00FA23C7">
                  <w:pPr>
                    <w:jc w:val="center"/>
                  </w:pPr>
                  <w:r w:rsidRPr="005F2B66">
                    <w:t>118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B27" w:rsidRPr="005F2B66" w:rsidRDefault="005A1006" w:rsidP="00FA23C7">
                  <w:pPr>
                    <w:jc w:val="center"/>
                  </w:pPr>
                  <w:r w:rsidRPr="005F2B66">
                    <w:t>3</w:t>
                  </w:r>
                  <w:r w:rsidR="00B50E25" w:rsidRPr="005F2B66">
                    <w:t>11</w:t>
                  </w:r>
                </w:p>
              </w:tc>
            </w:tr>
          </w:tbl>
          <w:p w:rsidR="00135E54" w:rsidRDefault="00135E54" w:rsidP="00242A49">
            <w:pPr>
              <w:jc w:val="both"/>
              <w:rPr>
                <w:sz w:val="23"/>
                <w:szCs w:val="23"/>
              </w:rPr>
            </w:pPr>
          </w:p>
          <w:p w:rsidR="00135E54" w:rsidRDefault="00135E54" w:rsidP="00242A49">
            <w:pPr>
              <w:jc w:val="both"/>
              <w:rPr>
                <w:sz w:val="23"/>
                <w:szCs w:val="23"/>
              </w:rPr>
            </w:pPr>
          </w:p>
          <w:p w:rsidR="00D20124" w:rsidRPr="00135E54" w:rsidRDefault="00FA23C7" w:rsidP="00242A49">
            <w:pPr>
              <w:jc w:val="both"/>
              <w:rPr>
                <w:sz w:val="22"/>
                <w:szCs w:val="22"/>
              </w:rPr>
            </w:pPr>
            <w:r w:rsidRPr="00135E54">
              <w:rPr>
                <w:sz w:val="22"/>
                <w:szCs w:val="22"/>
              </w:rPr>
              <w:t>Národný projekt sa v zmysle časového harmonogramu realizoval úspešne. Implementácia projektu bola úspešná aj z hľadiska napĺňania plánovaných hodnôt merateľných ukazovateľov.</w:t>
            </w:r>
            <w:r w:rsidR="009B1394" w:rsidRPr="00135E54">
              <w:rPr>
                <w:sz w:val="22"/>
                <w:szCs w:val="22"/>
              </w:rPr>
              <w:t xml:space="preserve"> Počet zapojených osôb do projektu, aj</w:t>
            </w:r>
            <w:r w:rsidR="00242A49" w:rsidRPr="00135E54">
              <w:rPr>
                <w:sz w:val="22"/>
                <w:szCs w:val="22"/>
              </w:rPr>
              <w:t xml:space="preserve"> podľa </w:t>
            </w:r>
            <w:r w:rsidR="009B1394" w:rsidRPr="00135E54">
              <w:rPr>
                <w:sz w:val="22"/>
                <w:szCs w:val="22"/>
              </w:rPr>
              <w:t xml:space="preserve">štruktúry týchto osôb, </w:t>
            </w:r>
            <w:r w:rsidR="00242A49" w:rsidRPr="00135E54">
              <w:rPr>
                <w:sz w:val="22"/>
                <w:szCs w:val="22"/>
              </w:rPr>
              <w:t>presiahli</w:t>
            </w:r>
            <w:r w:rsidR="009B1394" w:rsidRPr="00135E54">
              <w:rPr>
                <w:sz w:val="22"/>
                <w:szCs w:val="22"/>
              </w:rPr>
              <w:t xml:space="preserve"> všetky plánované hodnoty.</w:t>
            </w:r>
          </w:p>
          <w:p w:rsidR="00B831C4" w:rsidRPr="00D20124" w:rsidRDefault="00B831C4" w:rsidP="00242A49">
            <w:pPr>
              <w:jc w:val="both"/>
              <w:rPr>
                <w:sz w:val="23"/>
                <w:szCs w:val="23"/>
              </w:rPr>
            </w:pPr>
          </w:p>
        </w:tc>
      </w:tr>
      <w:tr w:rsidR="00307018" w:rsidRPr="00C5077F" w:rsidTr="00843555">
        <w:tc>
          <w:tcPr>
            <w:tcW w:w="9212" w:type="dxa"/>
          </w:tcPr>
          <w:p w:rsidR="00307018" w:rsidRPr="00B56C6E" w:rsidRDefault="00307018" w:rsidP="00B56C6E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i/>
                <w:sz w:val="23"/>
                <w:szCs w:val="23"/>
                <w:lang w:eastAsia="sk-SK"/>
              </w:rPr>
            </w:pPr>
            <w:r w:rsidRPr="00B56C6E">
              <w:rPr>
                <w:rFonts w:ascii="Verdana" w:hAnsi="Verdana"/>
                <w:b/>
                <w:i/>
              </w:rPr>
              <w:lastRenderedPageBreak/>
              <w:t>Nadväznosť (trvalá/následná udržateľnosť výsledkov projektu)</w:t>
            </w:r>
          </w:p>
        </w:tc>
      </w:tr>
      <w:tr w:rsidR="00307018" w:rsidRPr="00C5077F" w:rsidTr="00843555">
        <w:tc>
          <w:tcPr>
            <w:tcW w:w="9212" w:type="dxa"/>
          </w:tcPr>
          <w:p w:rsidR="00A40AC6" w:rsidRPr="00135E54" w:rsidRDefault="00A40AC6" w:rsidP="00A40AC6">
            <w:pPr>
              <w:jc w:val="both"/>
              <w:rPr>
                <w:sz w:val="22"/>
                <w:szCs w:val="22"/>
                <w:lang w:eastAsia="sk-SK"/>
              </w:rPr>
            </w:pPr>
            <w:r w:rsidRPr="00135E54">
              <w:rPr>
                <w:sz w:val="22"/>
                <w:szCs w:val="22"/>
                <w:lang w:eastAsia="sk-SK"/>
              </w:rPr>
              <w:t>Realizáciou projektu sa prispieva k:</w:t>
            </w:r>
          </w:p>
          <w:p w:rsidR="00A40AC6" w:rsidRPr="00135E54" w:rsidRDefault="00A40AC6" w:rsidP="00A40AC6">
            <w:pPr>
              <w:numPr>
                <w:ilvl w:val="0"/>
                <w:numId w:val="40"/>
              </w:numPr>
              <w:tabs>
                <w:tab w:val="clear" w:pos="720"/>
                <w:tab w:val="num" w:pos="142"/>
              </w:tabs>
              <w:ind w:left="142" w:hanging="142"/>
              <w:jc w:val="both"/>
              <w:rPr>
                <w:sz w:val="22"/>
                <w:szCs w:val="22"/>
                <w:lang w:eastAsia="sk-SK"/>
              </w:rPr>
            </w:pPr>
            <w:r w:rsidRPr="00135E54">
              <w:rPr>
                <w:sz w:val="22"/>
                <w:szCs w:val="22"/>
                <w:lang w:eastAsia="sk-SK"/>
              </w:rPr>
              <w:t xml:space="preserve">osvojeniu pracovných návykov </w:t>
            </w:r>
            <w:proofErr w:type="spellStart"/>
            <w:r w:rsidRPr="00135E54">
              <w:rPr>
                <w:sz w:val="22"/>
                <w:szCs w:val="22"/>
                <w:lang w:eastAsia="sk-SK"/>
              </w:rPr>
              <w:t>UoZ</w:t>
            </w:r>
            <w:proofErr w:type="spellEnd"/>
            <w:r w:rsidRPr="00135E54">
              <w:rPr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Pr="00135E54">
              <w:rPr>
                <w:sz w:val="22"/>
                <w:szCs w:val="22"/>
                <w:lang w:eastAsia="sk-SK"/>
              </w:rPr>
              <w:t>ZUoZ</w:t>
            </w:r>
            <w:proofErr w:type="spellEnd"/>
            <w:r w:rsidRPr="00135E54">
              <w:rPr>
                <w:sz w:val="22"/>
                <w:szCs w:val="22"/>
                <w:lang w:eastAsia="sk-SK"/>
              </w:rPr>
              <w:t>;</w:t>
            </w:r>
          </w:p>
          <w:p w:rsidR="00A40AC6" w:rsidRPr="00135E54" w:rsidRDefault="00A40AC6" w:rsidP="00A40AC6">
            <w:pPr>
              <w:numPr>
                <w:ilvl w:val="0"/>
                <w:numId w:val="40"/>
              </w:numPr>
              <w:tabs>
                <w:tab w:val="clear" w:pos="720"/>
                <w:tab w:val="num" w:pos="142"/>
              </w:tabs>
              <w:ind w:left="142" w:hanging="142"/>
              <w:jc w:val="both"/>
              <w:rPr>
                <w:sz w:val="22"/>
                <w:szCs w:val="22"/>
                <w:lang w:eastAsia="sk-SK"/>
              </w:rPr>
            </w:pPr>
            <w:r w:rsidRPr="00135E54">
              <w:rPr>
                <w:sz w:val="22"/>
                <w:szCs w:val="22"/>
                <w:lang w:eastAsia="sk-SK"/>
              </w:rPr>
              <w:t>osvojeniu si špeciálnych zručností, (ovládanie historických murárskych techník, kamenárskych prác, tesárskych prác a pod.), ktoré zvýšia ich </w:t>
            </w:r>
            <w:proofErr w:type="spellStart"/>
            <w:r w:rsidRPr="00135E54">
              <w:rPr>
                <w:sz w:val="22"/>
                <w:szCs w:val="22"/>
                <w:lang w:eastAsia="sk-SK"/>
              </w:rPr>
              <w:t>zamestnateľnosť</w:t>
            </w:r>
            <w:proofErr w:type="spellEnd"/>
            <w:r w:rsidRPr="00135E54">
              <w:rPr>
                <w:sz w:val="22"/>
                <w:szCs w:val="22"/>
                <w:lang w:eastAsia="sk-SK"/>
              </w:rPr>
              <w:t>; </w:t>
            </w:r>
          </w:p>
          <w:p w:rsidR="00242A49" w:rsidRPr="00135E54" w:rsidRDefault="00A40AC6" w:rsidP="00A40AC6">
            <w:pPr>
              <w:numPr>
                <w:ilvl w:val="0"/>
                <w:numId w:val="40"/>
              </w:numPr>
              <w:tabs>
                <w:tab w:val="clear" w:pos="720"/>
                <w:tab w:val="num" w:pos="142"/>
              </w:tabs>
              <w:ind w:left="142" w:hanging="142"/>
              <w:jc w:val="both"/>
              <w:rPr>
                <w:sz w:val="22"/>
                <w:szCs w:val="22"/>
                <w:lang w:eastAsia="sk-SK"/>
              </w:rPr>
            </w:pPr>
            <w:r w:rsidRPr="00135E54">
              <w:rPr>
                <w:sz w:val="22"/>
                <w:szCs w:val="22"/>
                <w:lang w:eastAsia="sk-SK"/>
              </w:rPr>
              <w:t>dočasnému umies</w:t>
            </w:r>
            <w:r w:rsidR="00242A49" w:rsidRPr="00135E54">
              <w:rPr>
                <w:sz w:val="22"/>
                <w:szCs w:val="22"/>
                <w:lang w:eastAsia="sk-SK"/>
              </w:rPr>
              <w:t xml:space="preserve">tneniu </w:t>
            </w:r>
            <w:proofErr w:type="spellStart"/>
            <w:r w:rsidR="00242A49" w:rsidRPr="00135E54">
              <w:rPr>
                <w:sz w:val="22"/>
                <w:szCs w:val="22"/>
                <w:lang w:eastAsia="sk-SK"/>
              </w:rPr>
              <w:t>UoZ</w:t>
            </w:r>
            <w:proofErr w:type="spellEnd"/>
            <w:r w:rsidR="00242A49" w:rsidRPr="00135E54">
              <w:rPr>
                <w:sz w:val="22"/>
                <w:szCs w:val="22"/>
                <w:lang w:eastAsia="sk-SK"/>
              </w:rPr>
              <w:t xml:space="preserve"> a </w:t>
            </w:r>
            <w:proofErr w:type="spellStart"/>
            <w:r w:rsidR="00242A49" w:rsidRPr="00135E54">
              <w:rPr>
                <w:sz w:val="22"/>
                <w:szCs w:val="22"/>
                <w:lang w:eastAsia="sk-SK"/>
              </w:rPr>
              <w:t>ZUoZ</w:t>
            </w:r>
            <w:proofErr w:type="spellEnd"/>
            <w:r w:rsidR="00242A49" w:rsidRPr="00135E54">
              <w:rPr>
                <w:sz w:val="22"/>
                <w:szCs w:val="22"/>
                <w:lang w:eastAsia="sk-SK"/>
              </w:rPr>
              <w:t xml:space="preserve"> na trhu práce;</w:t>
            </w:r>
          </w:p>
          <w:p w:rsidR="00A40AC6" w:rsidRPr="00135E54" w:rsidRDefault="009B1394" w:rsidP="00A40AC6">
            <w:pPr>
              <w:numPr>
                <w:ilvl w:val="0"/>
                <w:numId w:val="40"/>
              </w:numPr>
              <w:tabs>
                <w:tab w:val="clear" w:pos="720"/>
                <w:tab w:val="num" w:pos="142"/>
              </w:tabs>
              <w:ind w:left="142" w:hanging="142"/>
              <w:jc w:val="both"/>
              <w:rPr>
                <w:sz w:val="22"/>
                <w:szCs w:val="22"/>
                <w:lang w:eastAsia="sk-SK"/>
              </w:rPr>
            </w:pPr>
            <w:r w:rsidRPr="00135E54">
              <w:rPr>
                <w:sz w:val="22"/>
                <w:szCs w:val="22"/>
                <w:lang w:eastAsia="sk-SK"/>
              </w:rPr>
              <w:t xml:space="preserve">zníženiu rizika chudoby </w:t>
            </w:r>
            <w:r w:rsidR="00242A49" w:rsidRPr="00135E54">
              <w:rPr>
                <w:sz w:val="22"/>
                <w:szCs w:val="22"/>
                <w:lang w:eastAsia="sk-SK"/>
              </w:rPr>
              <w:t>nezamestnaných zapojených do projektu prostredníctvom získania pracovného príjmu;</w:t>
            </w:r>
            <w:r w:rsidRPr="00135E54">
              <w:rPr>
                <w:sz w:val="22"/>
                <w:szCs w:val="22"/>
                <w:lang w:eastAsia="sk-SK"/>
              </w:rPr>
              <w:t xml:space="preserve"> </w:t>
            </w:r>
          </w:p>
          <w:p w:rsidR="00A40AC6" w:rsidRPr="00135E54" w:rsidRDefault="00A40AC6" w:rsidP="00A40AC6">
            <w:pPr>
              <w:numPr>
                <w:ilvl w:val="0"/>
                <w:numId w:val="40"/>
              </w:numPr>
              <w:tabs>
                <w:tab w:val="clear" w:pos="720"/>
                <w:tab w:val="num" w:pos="142"/>
              </w:tabs>
              <w:ind w:left="142" w:hanging="142"/>
              <w:jc w:val="both"/>
              <w:rPr>
                <w:sz w:val="22"/>
                <w:szCs w:val="22"/>
                <w:lang w:eastAsia="sk-SK"/>
              </w:rPr>
            </w:pPr>
            <w:r w:rsidRPr="00135E54">
              <w:rPr>
                <w:sz w:val="22"/>
                <w:szCs w:val="22"/>
                <w:lang w:eastAsia="sk-SK"/>
              </w:rPr>
              <w:t xml:space="preserve">užšej spolupráci medzi miestnymi úradmi  a obcami pri vytváraní spoločných projektov s cieľom vytvárania nových pracovných príležitostí a posilnenia </w:t>
            </w:r>
            <w:proofErr w:type="spellStart"/>
            <w:r w:rsidRPr="00135E54">
              <w:rPr>
                <w:sz w:val="22"/>
                <w:szCs w:val="22"/>
                <w:lang w:eastAsia="sk-SK"/>
              </w:rPr>
              <w:t>sociálno</w:t>
            </w:r>
            <w:proofErr w:type="spellEnd"/>
            <w:r w:rsidRPr="00135E54">
              <w:rPr>
                <w:sz w:val="22"/>
                <w:szCs w:val="22"/>
                <w:lang w:eastAsia="sk-SK"/>
              </w:rPr>
              <w:t> ekonomickej súdržnosti v regióne;</w:t>
            </w:r>
          </w:p>
          <w:p w:rsidR="00A40AC6" w:rsidRPr="00135E54" w:rsidRDefault="00A40AC6" w:rsidP="00A40AC6">
            <w:pPr>
              <w:numPr>
                <w:ilvl w:val="0"/>
                <w:numId w:val="40"/>
              </w:numPr>
              <w:tabs>
                <w:tab w:val="clear" w:pos="720"/>
                <w:tab w:val="num" w:pos="142"/>
              </w:tabs>
              <w:ind w:left="142" w:hanging="142"/>
              <w:jc w:val="both"/>
              <w:rPr>
                <w:sz w:val="22"/>
                <w:szCs w:val="22"/>
                <w:lang w:eastAsia="sk-SK"/>
              </w:rPr>
            </w:pPr>
            <w:r w:rsidRPr="00135E54">
              <w:rPr>
                <w:sz w:val="22"/>
                <w:szCs w:val="22"/>
                <w:lang w:eastAsia="sk-SK"/>
              </w:rPr>
              <w:t xml:space="preserve">oživeniu cestovného ruchu  a </w:t>
            </w:r>
            <w:proofErr w:type="spellStart"/>
            <w:r w:rsidRPr="00135E54">
              <w:rPr>
                <w:sz w:val="22"/>
                <w:szCs w:val="22"/>
                <w:lang w:eastAsia="sk-SK"/>
              </w:rPr>
              <w:t>multiplikačným</w:t>
            </w:r>
            <w:proofErr w:type="spellEnd"/>
            <w:r w:rsidRPr="00135E54">
              <w:rPr>
                <w:sz w:val="22"/>
                <w:szCs w:val="22"/>
                <w:lang w:eastAsia="sk-SK"/>
              </w:rPr>
              <w:t xml:space="preserve"> efektom na rozvoj služieb;</w:t>
            </w:r>
          </w:p>
          <w:p w:rsidR="00A40AC6" w:rsidRPr="00135E54" w:rsidRDefault="00A40AC6" w:rsidP="00A40AC6">
            <w:pPr>
              <w:numPr>
                <w:ilvl w:val="0"/>
                <w:numId w:val="40"/>
              </w:numPr>
              <w:tabs>
                <w:tab w:val="clear" w:pos="720"/>
                <w:tab w:val="num" w:pos="142"/>
              </w:tabs>
              <w:ind w:left="142" w:hanging="142"/>
              <w:jc w:val="both"/>
              <w:rPr>
                <w:sz w:val="22"/>
                <w:szCs w:val="22"/>
                <w:lang w:eastAsia="sk-SK"/>
              </w:rPr>
            </w:pPr>
            <w:r w:rsidRPr="00135E54">
              <w:rPr>
                <w:sz w:val="22"/>
                <w:szCs w:val="22"/>
                <w:lang w:eastAsia="sk-SK"/>
              </w:rPr>
              <w:t>rozvoju miestnej a regionálnej zamestnanosti.</w:t>
            </w:r>
          </w:p>
          <w:p w:rsidR="00A40AC6" w:rsidRPr="00135E54" w:rsidRDefault="00A40AC6" w:rsidP="00A40AC6">
            <w:pPr>
              <w:jc w:val="both"/>
              <w:rPr>
                <w:sz w:val="22"/>
                <w:szCs w:val="22"/>
                <w:lang w:eastAsia="sk-SK"/>
              </w:rPr>
            </w:pPr>
            <w:r w:rsidRPr="00135E54">
              <w:rPr>
                <w:sz w:val="22"/>
                <w:szCs w:val="22"/>
                <w:lang w:eastAsia="sk-SK"/>
              </w:rPr>
              <w:t> </w:t>
            </w:r>
          </w:p>
          <w:p w:rsidR="00A40AC6" w:rsidRPr="00135E54" w:rsidRDefault="00A40AC6" w:rsidP="00A40AC6">
            <w:pPr>
              <w:jc w:val="both"/>
              <w:rPr>
                <w:sz w:val="22"/>
                <w:szCs w:val="22"/>
                <w:lang w:eastAsia="sk-SK"/>
              </w:rPr>
            </w:pPr>
            <w:r w:rsidRPr="00135E54">
              <w:rPr>
                <w:sz w:val="22"/>
                <w:szCs w:val="22"/>
                <w:lang w:eastAsia="sk-SK"/>
              </w:rPr>
              <w:t xml:space="preserve">Prínos projektu je najmä v poskytnutí krátkodobého podporovaného zamestnávania a predchádzaní negatívnym dôsledkom trvalého zotrvávania v nezamestnanosti najmä pre </w:t>
            </w:r>
            <w:proofErr w:type="spellStart"/>
            <w:r w:rsidRPr="00135E54">
              <w:rPr>
                <w:sz w:val="22"/>
                <w:szCs w:val="22"/>
                <w:lang w:eastAsia="sk-SK"/>
              </w:rPr>
              <w:t>ZUoZ</w:t>
            </w:r>
            <w:proofErr w:type="spellEnd"/>
            <w:r w:rsidRPr="00135E54">
              <w:rPr>
                <w:sz w:val="22"/>
                <w:szCs w:val="22"/>
                <w:lang w:eastAsia="sk-SK"/>
              </w:rPr>
              <w:t>, nakoľko práve táto cieľová skupina je v prevažnej miere zaraďovaná do projektov realizovaných v spolupráci s MK SR.</w:t>
            </w:r>
          </w:p>
          <w:p w:rsidR="00A40AC6" w:rsidRPr="00135E54" w:rsidRDefault="00A40AC6" w:rsidP="00A40AC6">
            <w:pPr>
              <w:jc w:val="both"/>
              <w:rPr>
                <w:sz w:val="22"/>
                <w:szCs w:val="22"/>
                <w:lang w:eastAsia="sk-SK"/>
              </w:rPr>
            </w:pPr>
            <w:r w:rsidRPr="00135E54">
              <w:rPr>
                <w:sz w:val="22"/>
                <w:szCs w:val="22"/>
                <w:lang w:eastAsia="sk-SK"/>
              </w:rPr>
              <w:t> </w:t>
            </w:r>
          </w:p>
          <w:p w:rsidR="00307018" w:rsidRPr="00135E54" w:rsidRDefault="00A40AC6" w:rsidP="00A40AC6">
            <w:pPr>
              <w:jc w:val="both"/>
              <w:rPr>
                <w:sz w:val="22"/>
                <w:szCs w:val="22"/>
                <w:lang w:eastAsia="sk-SK"/>
              </w:rPr>
            </w:pPr>
            <w:r w:rsidRPr="00135E54">
              <w:rPr>
                <w:sz w:val="22"/>
                <w:szCs w:val="22"/>
                <w:lang w:eastAsia="sk-SK"/>
              </w:rPr>
              <w:t xml:space="preserve">Potenciálny vedľajší efekt národného projektu spočíva aj v prínose pre rozvoj miestneho cestovného ruchu, v rozšírení možností pre poskytovanie súvisiacich služieb, v posilnení lokálpatriotizmu a rozšírení miestnych </w:t>
            </w:r>
            <w:proofErr w:type="spellStart"/>
            <w:r w:rsidRPr="00135E54">
              <w:rPr>
                <w:sz w:val="22"/>
                <w:szCs w:val="22"/>
                <w:lang w:eastAsia="sk-SK"/>
              </w:rPr>
              <w:t>komunitných</w:t>
            </w:r>
            <w:proofErr w:type="spellEnd"/>
            <w:r w:rsidRPr="00135E54">
              <w:rPr>
                <w:sz w:val="22"/>
                <w:szCs w:val="22"/>
                <w:lang w:eastAsia="sk-SK"/>
              </w:rPr>
              <w:t xml:space="preserve"> aktivít v súvislosti s obnovou kultúrneho dedičstva v regióne.</w:t>
            </w:r>
          </w:p>
          <w:p w:rsidR="00B831C4" w:rsidRPr="00BB4785" w:rsidRDefault="00B831C4" w:rsidP="00A40AC6">
            <w:pPr>
              <w:jc w:val="both"/>
              <w:rPr>
                <w:sz w:val="23"/>
                <w:szCs w:val="23"/>
                <w:lang w:eastAsia="sk-SK"/>
              </w:rPr>
            </w:pPr>
          </w:p>
        </w:tc>
      </w:tr>
      <w:tr w:rsidR="00307018" w:rsidRPr="00C5077F" w:rsidTr="00843555">
        <w:tc>
          <w:tcPr>
            <w:tcW w:w="9212" w:type="dxa"/>
          </w:tcPr>
          <w:p w:rsidR="00307018" w:rsidRPr="00B56C6E" w:rsidRDefault="00307018" w:rsidP="00B576EF">
            <w:pPr>
              <w:jc w:val="both"/>
              <w:rPr>
                <w:rFonts w:ascii="Verdana" w:hAnsi="Verdana"/>
                <w:b/>
                <w:i/>
                <w:lang w:eastAsia="sk-SK"/>
              </w:rPr>
            </w:pPr>
            <w:r w:rsidRPr="00B56C6E">
              <w:rPr>
                <w:rFonts w:ascii="Verdana" w:hAnsi="Verdana"/>
                <w:b/>
                <w:i/>
                <w:lang w:eastAsia="sk-SK"/>
              </w:rPr>
              <w:t>Fakultatívne položky:</w:t>
            </w:r>
          </w:p>
        </w:tc>
      </w:tr>
      <w:tr w:rsidR="00307018" w:rsidRPr="00C5077F" w:rsidTr="00843555">
        <w:tc>
          <w:tcPr>
            <w:tcW w:w="9212" w:type="dxa"/>
          </w:tcPr>
          <w:p w:rsidR="00307018" w:rsidRPr="00B56C6E" w:rsidRDefault="00307018" w:rsidP="00B56C6E">
            <w:pPr>
              <w:pStyle w:val="Odsekzoznamu"/>
              <w:numPr>
                <w:ilvl w:val="0"/>
                <w:numId w:val="31"/>
              </w:numPr>
              <w:jc w:val="both"/>
              <w:rPr>
                <w:rFonts w:ascii="Verdana" w:hAnsi="Verdana"/>
                <w:b/>
                <w:i/>
                <w:lang w:eastAsia="sk-SK"/>
              </w:rPr>
            </w:pPr>
            <w:r w:rsidRPr="00B56C6E">
              <w:rPr>
                <w:rFonts w:ascii="Verdana" w:hAnsi="Verdana"/>
                <w:b/>
                <w:i/>
                <w:lang w:eastAsia="sk-SK"/>
              </w:rPr>
              <w:t>Problémy zistené pri aplikácii</w:t>
            </w:r>
          </w:p>
        </w:tc>
      </w:tr>
      <w:tr w:rsidR="00307018" w:rsidRPr="00B50E25" w:rsidTr="00843555">
        <w:tc>
          <w:tcPr>
            <w:tcW w:w="9212" w:type="dxa"/>
          </w:tcPr>
          <w:p w:rsidR="00A40AC6" w:rsidRPr="00135E54" w:rsidRDefault="00B50E25" w:rsidP="00F0592D">
            <w:pPr>
              <w:jc w:val="both"/>
              <w:rPr>
                <w:color w:val="000000" w:themeColor="text1"/>
                <w:sz w:val="22"/>
                <w:szCs w:val="22"/>
                <w:lang w:eastAsia="sk-SK"/>
              </w:rPr>
            </w:pPr>
            <w:r w:rsidRPr="00135E54">
              <w:rPr>
                <w:color w:val="000000" w:themeColor="text1"/>
                <w:sz w:val="22"/>
                <w:szCs w:val="22"/>
                <w:lang w:eastAsia="sk-SK"/>
              </w:rPr>
              <w:t>Náročnosť pri napĺňaní merateľných ukazovateľov v kategórii dlhodobo nezamestnaných osôb a osôb so základným vzdelaním, pri zme</w:t>
            </w:r>
            <w:r w:rsidR="00F0592D" w:rsidRPr="00135E54">
              <w:rPr>
                <w:color w:val="000000" w:themeColor="text1"/>
                <w:sz w:val="22"/>
                <w:szCs w:val="22"/>
                <w:lang w:eastAsia="sk-SK"/>
              </w:rPr>
              <w:t>ne</w:t>
            </w:r>
            <w:r w:rsidRPr="00135E54">
              <w:rPr>
                <w:color w:val="000000" w:themeColor="text1"/>
                <w:sz w:val="22"/>
                <w:szCs w:val="22"/>
                <w:lang w:eastAsia="sk-SK"/>
              </w:rPr>
              <w:t>nej situácii na trhu práce. Zmena na trhu práce nastala</w:t>
            </w:r>
            <w:r w:rsidR="00DF574B" w:rsidRPr="00135E54">
              <w:rPr>
                <w:color w:val="000000" w:themeColor="text1"/>
                <w:sz w:val="22"/>
                <w:szCs w:val="22"/>
                <w:lang w:eastAsia="sk-SK"/>
              </w:rPr>
              <w:t xml:space="preserve"> celkový</w:t>
            </w:r>
            <w:r w:rsidRPr="00135E54">
              <w:rPr>
                <w:color w:val="000000" w:themeColor="text1"/>
                <w:sz w:val="22"/>
                <w:szCs w:val="22"/>
                <w:lang w:eastAsia="sk-SK"/>
              </w:rPr>
              <w:t>m</w:t>
            </w:r>
            <w:r w:rsidR="00DF574B" w:rsidRPr="00135E54">
              <w:rPr>
                <w:color w:val="000000" w:themeColor="text1"/>
                <w:sz w:val="22"/>
                <w:szCs w:val="22"/>
                <w:lang w:eastAsia="sk-SK"/>
              </w:rPr>
              <w:t xml:space="preserve"> pokles</w:t>
            </w:r>
            <w:r w:rsidRPr="00135E54">
              <w:rPr>
                <w:color w:val="000000" w:themeColor="text1"/>
                <w:sz w:val="22"/>
                <w:szCs w:val="22"/>
                <w:lang w:eastAsia="sk-SK"/>
              </w:rPr>
              <w:t xml:space="preserve">om počtu </w:t>
            </w:r>
            <w:proofErr w:type="spellStart"/>
            <w:r w:rsidR="005F2B66" w:rsidRPr="00135E54">
              <w:rPr>
                <w:color w:val="000000" w:themeColor="text1"/>
                <w:sz w:val="22"/>
                <w:szCs w:val="22"/>
                <w:lang w:eastAsia="sk-SK"/>
              </w:rPr>
              <w:t>UoZ</w:t>
            </w:r>
            <w:proofErr w:type="spellEnd"/>
            <w:r w:rsidR="00DF574B" w:rsidRPr="00135E54">
              <w:rPr>
                <w:color w:val="000000" w:themeColor="text1"/>
                <w:sz w:val="22"/>
                <w:szCs w:val="22"/>
                <w:lang w:eastAsia="sk-SK"/>
              </w:rPr>
              <w:t xml:space="preserve">, dlhodobo </w:t>
            </w:r>
            <w:r w:rsidRPr="00135E54">
              <w:rPr>
                <w:color w:val="000000" w:themeColor="text1"/>
                <w:sz w:val="22"/>
                <w:szCs w:val="22"/>
                <w:lang w:eastAsia="sk-SK"/>
              </w:rPr>
              <w:t xml:space="preserve">nezamestnaných </w:t>
            </w:r>
            <w:proofErr w:type="spellStart"/>
            <w:r w:rsidR="005F2B66" w:rsidRPr="00135E54">
              <w:rPr>
                <w:color w:val="000000" w:themeColor="text1"/>
                <w:sz w:val="22"/>
                <w:szCs w:val="22"/>
                <w:lang w:eastAsia="sk-SK"/>
              </w:rPr>
              <w:t>UoZ</w:t>
            </w:r>
            <w:proofErr w:type="spellEnd"/>
            <w:r w:rsidR="005F2B66" w:rsidRPr="00135E54">
              <w:rPr>
                <w:color w:val="000000" w:themeColor="text1"/>
                <w:sz w:val="22"/>
                <w:szCs w:val="22"/>
                <w:lang w:eastAsia="sk-SK"/>
              </w:rPr>
              <w:t xml:space="preserve"> a</w:t>
            </w:r>
            <w:r w:rsidRPr="00135E54">
              <w:rPr>
                <w:color w:val="000000" w:themeColor="text1"/>
                <w:sz w:val="22"/>
                <w:szCs w:val="22"/>
                <w:lang w:eastAsia="sk-SK"/>
              </w:rPr>
              <w:t xml:space="preserve"> osôb</w:t>
            </w:r>
            <w:r w:rsidR="00DF574B" w:rsidRPr="00135E54">
              <w:rPr>
                <w:color w:val="000000" w:themeColor="text1"/>
                <w:sz w:val="22"/>
                <w:szCs w:val="22"/>
                <w:lang w:eastAsia="sk-SK"/>
              </w:rPr>
              <w:t xml:space="preserve"> so základným</w:t>
            </w:r>
            <w:r w:rsidRPr="00135E54">
              <w:rPr>
                <w:color w:val="000000" w:themeColor="text1"/>
                <w:sz w:val="22"/>
                <w:szCs w:val="22"/>
                <w:lang w:eastAsia="sk-SK"/>
              </w:rPr>
              <w:t xml:space="preserve"> </w:t>
            </w:r>
            <w:r w:rsidR="00DF574B" w:rsidRPr="00135E54">
              <w:rPr>
                <w:color w:val="000000" w:themeColor="text1"/>
                <w:sz w:val="22"/>
                <w:szCs w:val="22"/>
                <w:lang w:eastAsia="sk-SK"/>
              </w:rPr>
              <w:t xml:space="preserve">alebo nižším sekundárnym vzdelaním. </w:t>
            </w:r>
            <w:r w:rsidR="00F0592D" w:rsidRPr="00135E54">
              <w:rPr>
                <w:color w:val="000000" w:themeColor="text1"/>
                <w:sz w:val="22"/>
                <w:szCs w:val="22"/>
                <w:lang w:eastAsia="sk-SK"/>
              </w:rPr>
              <w:t>Ná</w:t>
            </w:r>
            <w:bookmarkStart w:id="0" w:name="_GoBack"/>
            <w:bookmarkEnd w:id="0"/>
            <w:r w:rsidR="00F0592D" w:rsidRPr="00135E54">
              <w:rPr>
                <w:color w:val="000000" w:themeColor="text1"/>
                <w:sz w:val="22"/>
                <w:szCs w:val="22"/>
                <w:lang w:eastAsia="sk-SK"/>
              </w:rPr>
              <w:t xml:space="preserve">rodný projekt je vhodný najmä pre </w:t>
            </w:r>
            <w:proofErr w:type="spellStart"/>
            <w:r w:rsidR="00F0592D" w:rsidRPr="00135E54">
              <w:rPr>
                <w:color w:val="000000" w:themeColor="text1"/>
                <w:sz w:val="22"/>
                <w:szCs w:val="22"/>
                <w:lang w:eastAsia="sk-SK"/>
              </w:rPr>
              <w:t>UoZ</w:t>
            </w:r>
            <w:proofErr w:type="spellEnd"/>
            <w:r w:rsidR="00F0592D" w:rsidRPr="00135E54">
              <w:rPr>
                <w:color w:val="000000" w:themeColor="text1"/>
                <w:sz w:val="22"/>
                <w:szCs w:val="22"/>
                <w:lang w:eastAsia="sk-SK"/>
              </w:rPr>
              <w:t xml:space="preserve"> v konkrétnej obci, v sídle obnovovanej pamiatky z dôvodu náročnosti dochádzania k pamiatke, pričom štruktúra v danej obci nemusí byť v súlade so štruktúrou stanovených merateľných ukazovateľov.</w:t>
            </w:r>
          </w:p>
          <w:p w:rsidR="00B831C4" w:rsidRPr="00B50E25" w:rsidRDefault="00B831C4" w:rsidP="00F0592D">
            <w:pPr>
              <w:jc w:val="both"/>
              <w:rPr>
                <w:sz w:val="23"/>
                <w:szCs w:val="23"/>
                <w:lang w:eastAsia="sk-SK"/>
              </w:rPr>
            </w:pPr>
          </w:p>
        </w:tc>
      </w:tr>
      <w:tr w:rsidR="00307018" w:rsidRPr="00C5077F" w:rsidTr="00843555">
        <w:tc>
          <w:tcPr>
            <w:tcW w:w="9212" w:type="dxa"/>
          </w:tcPr>
          <w:p w:rsidR="00307018" w:rsidRPr="00B56C6E" w:rsidRDefault="00307018" w:rsidP="00B56C6E">
            <w:pPr>
              <w:pStyle w:val="Odsekzoznamu"/>
              <w:numPr>
                <w:ilvl w:val="0"/>
                <w:numId w:val="31"/>
              </w:numPr>
              <w:jc w:val="both"/>
              <w:rPr>
                <w:rFonts w:ascii="Verdana" w:hAnsi="Verdana"/>
                <w:b/>
                <w:i/>
                <w:lang w:eastAsia="sk-SK"/>
              </w:rPr>
            </w:pPr>
            <w:r w:rsidRPr="00B56C6E">
              <w:rPr>
                <w:rFonts w:ascii="Verdana" w:hAnsi="Verdana"/>
                <w:b/>
                <w:i/>
                <w:lang w:eastAsia="sk-SK"/>
              </w:rPr>
              <w:t>Prenositeľnosť (odporúčania pre zavedenie príkladov dobrej praxe, odporúčania pre použitie príkladov dobrej praxe v iných podmienkach</w:t>
            </w:r>
          </w:p>
        </w:tc>
      </w:tr>
      <w:tr w:rsidR="00307018" w:rsidRPr="00C5077F" w:rsidTr="00843555">
        <w:tc>
          <w:tcPr>
            <w:tcW w:w="9212" w:type="dxa"/>
          </w:tcPr>
          <w:p w:rsidR="00D20124" w:rsidRPr="00135E54" w:rsidRDefault="00C50866" w:rsidP="00B576EF">
            <w:pPr>
              <w:jc w:val="both"/>
              <w:rPr>
                <w:sz w:val="22"/>
                <w:szCs w:val="22"/>
                <w:lang w:eastAsia="sk-SK"/>
              </w:rPr>
            </w:pPr>
            <w:r w:rsidRPr="00135E54">
              <w:rPr>
                <w:sz w:val="22"/>
                <w:szCs w:val="22"/>
                <w:lang w:eastAsia="sk-SK"/>
              </w:rPr>
              <w:t xml:space="preserve">Spolupráca medzi dvoma rezortmi MPSVR SR a MK SR </w:t>
            </w:r>
            <w:r w:rsidR="0008024D" w:rsidRPr="00135E54">
              <w:rPr>
                <w:sz w:val="22"/>
                <w:szCs w:val="22"/>
                <w:lang w:eastAsia="sk-SK"/>
              </w:rPr>
              <w:t>sa premietla pozitívne do regiónov</w:t>
            </w:r>
            <w:r w:rsidR="00D20124" w:rsidRPr="00135E54">
              <w:rPr>
                <w:sz w:val="22"/>
                <w:szCs w:val="22"/>
              </w:rPr>
              <w:t xml:space="preserve"> pri vytváraní spoločných projektov s cieľom vytvárania nových pracovných príležitostí a posilnenia </w:t>
            </w:r>
            <w:proofErr w:type="spellStart"/>
            <w:r w:rsidR="00D20124" w:rsidRPr="00135E54">
              <w:rPr>
                <w:sz w:val="22"/>
                <w:szCs w:val="22"/>
              </w:rPr>
              <w:t>sociálno</w:t>
            </w:r>
            <w:proofErr w:type="spellEnd"/>
            <w:r w:rsidR="00D20124" w:rsidRPr="00135E54">
              <w:rPr>
                <w:sz w:val="22"/>
                <w:szCs w:val="22"/>
              </w:rPr>
              <w:t xml:space="preserve"> – ekonomickej súdržnosti v regióne.</w:t>
            </w:r>
            <w:r w:rsidR="0008024D" w:rsidRPr="00135E54">
              <w:rPr>
                <w:sz w:val="22"/>
                <w:szCs w:val="22"/>
                <w:lang w:eastAsia="sk-SK"/>
              </w:rPr>
              <w:t xml:space="preserve"> </w:t>
            </w:r>
          </w:p>
          <w:p w:rsidR="00B02BA9" w:rsidRPr="00135E54" w:rsidRDefault="0008024D" w:rsidP="00B576EF">
            <w:pPr>
              <w:jc w:val="both"/>
              <w:rPr>
                <w:sz w:val="22"/>
                <w:szCs w:val="22"/>
                <w:lang w:eastAsia="sk-SK"/>
              </w:rPr>
            </w:pPr>
            <w:r w:rsidRPr="00135E54">
              <w:rPr>
                <w:sz w:val="22"/>
                <w:szCs w:val="22"/>
                <w:lang w:eastAsia="sk-SK"/>
              </w:rPr>
              <w:t xml:space="preserve">Pri záchrane kultúrnych pamiatok zapojení </w:t>
            </w:r>
            <w:proofErr w:type="spellStart"/>
            <w:r w:rsidRPr="00135E54">
              <w:rPr>
                <w:sz w:val="22"/>
                <w:szCs w:val="22"/>
                <w:lang w:eastAsia="sk-SK"/>
              </w:rPr>
              <w:t>UoZ</w:t>
            </w:r>
            <w:proofErr w:type="spellEnd"/>
            <w:r w:rsidRPr="00135E54">
              <w:rPr>
                <w:sz w:val="22"/>
                <w:szCs w:val="22"/>
                <w:lang w:eastAsia="sk-SK"/>
              </w:rPr>
              <w:t xml:space="preserve"> získali pracovné návyky, pracovné skúsenosti, zručnosti historických remesiel</w:t>
            </w:r>
            <w:r w:rsidR="00B02BA9" w:rsidRPr="00135E54">
              <w:rPr>
                <w:sz w:val="22"/>
                <w:szCs w:val="22"/>
                <w:lang w:eastAsia="sk-SK"/>
              </w:rPr>
              <w:t xml:space="preserve"> a</w:t>
            </w:r>
            <w:r w:rsidRPr="00135E54">
              <w:rPr>
                <w:sz w:val="22"/>
                <w:szCs w:val="22"/>
                <w:lang w:eastAsia="sk-SK"/>
              </w:rPr>
              <w:t xml:space="preserve"> zvýšila sa ich </w:t>
            </w:r>
            <w:proofErr w:type="spellStart"/>
            <w:r w:rsidRPr="00135E54">
              <w:rPr>
                <w:sz w:val="22"/>
                <w:szCs w:val="22"/>
                <w:lang w:eastAsia="sk-SK"/>
              </w:rPr>
              <w:t>zamestnateľnosť</w:t>
            </w:r>
            <w:proofErr w:type="spellEnd"/>
            <w:r w:rsidRPr="00135E54">
              <w:rPr>
                <w:sz w:val="22"/>
                <w:szCs w:val="22"/>
                <w:lang w:eastAsia="sk-SK"/>
              </w:rPr>
              <w:t xml:space="preserve"> na pracovnom trhu. </w:t>
            </w:r>
          </w:p>
          <w:p w:rsidR="0008024D" w:rsidRPr="00135E54" w:rsidRDefault="0008024D" w:rsidP="00B576EF">
            <w:pPr>
              <w:jc w:val="both"/>
              <w:rPr>
                <w:sz w:val="22"/>
                <w:szCs w:val="22"/>
                <w:lang w:eastAsia="sk-SK"/>
              </w:rPr>
            </w:pPr>
            <w:r w:rsidRPr="00135E54">
              <w:rPr>
                <w:sz w:val="22"/>
                <w:szCs w:val="22"/>
                <w:lang w:eastAsia="sk-SK"/>
              </w:rPr>
              <w:t xml:space="preserve">Obnova kultúrnych pamiatok prinieslo do regiónu </w:t>
            </w:r>
            <w:r w:rsidR="00D20124" w:rsidRPr="00135E54">
              <w:rPr>
                <w:sz w:val="22"/>
                <w:szCs w:val="22"/>
              </w:rPr>
              <w:t>oživenie</w:t>
            </w:r>
            <w:r w:rsidR="00D20124" w:rsidRPr="00135E54">
              <w:rPr>
                <w:sz w:val="22"/>
                <w:szCs w:val="22"/>
                <w:lang w:eastAsia="sk-SK"/>
              </w:rPr>
              <w:t xml:space="preserve"> cestovného ruchu </w:t>
            </w:r>
            <w:r w:rsidR="00D20124" w:rsidRPr="00135E54">
              <w:rPr>
                <w:sz w:val="22"/>
                <w:szCs w:val="22"/>
              </w:rPr>
              <w:t xml:space="preserve">a </w:t>
            </w:r>
            <w:proofErr w:type="spellStart"/>
            <w:r w:rsidR="00D20124" w:rsidRPr="00135E54">
              <w:rPr>
                <w:sz w:val="22"/>
                <w:szCs w:val="22"/>
              </w:rPr>
              <w:t>multiplikačné</w:t>
            </w:r>
            <w:proofErr w:type="spellEnd"/>
            <w:r w:rsidR="00D20124" w:rsidRPr="00135E54">
              <w:rPr>
                <w:sz w:val="22"/>
                <w:szCs w:val="22"/>
              </w:rPr>
              <w:t xml:space="preserve"> efekty na rozvoj služieb.</w:t>
            </w:r>
          </w:p>
          <w:p w:rsidR="00A40AC6" w:rsidRPr="00135E54" w:rsidRDefault="008D426C" w:rsidP="00D20124">
            <w:pPr>
              <w:jc w:val="both"/>
              <w:rPr>
                <w:sz w:val="22"/>
                <w:szCs w:val="22"/>
                <w:lang w:eastAsia="sk-SK"/>
              </w:rPr>
            </w:pPr>
            <w:r w:rsidRPr="00135E54">
              <w:rPr>
                <w:sz w:val="22"/>
                <w:szCs w:val="22"/>
                <w:lang w:eastAsia="sk-SK"/>
              </w:rPr>
              <w:t>Myšlienku medzirezortnej spolupráce je možné využiť v iných oblastiach napr. životné prostredie, poľnohospodárstvo,</w:t>
            </w:r>
            <w:r w:rsidR="00716B5B" w:rsidRPr="00135E54">
              <w:rPr>
                <w:sz w:val="22"/>
                <w:szCs w:val="22"/>
                <w:lang w:eastAsia="sk-SK"/>
              </w:rPr>
              <w:t xml:space="preserve"> regionálny rozvoj.</w:t>
            </w:r>
          </w:p>
          <w:p w:rsidR="00B831C4" w:rsidRPr="00D20124" w:rsidRDefault="00B831C4" w:rsidP="00D20124">
            <w:pPr>
              <w:jc w:val="both"/>
              <w:rPr>
                <w:sz w:val="23"/>
                <w:szCs w:val="23"/>
                <w:lang w:eastAsia="sk-SK"/>
              </w:rPr>
            </w:pPr>
          </w:p>
        </w:tc>
      </w:tr>
    </w:tbl>
    <w:p w:rsidR="00B831C4" w:rsidRDefault="00B831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B56C6E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Vydané publikácie zamerané na šírenie výsledkov projektu, webové stránky alebo iné aktivity</w:t>
            </w:r>
          </w:p>
        </w:tc>
      </w:tr>
      <w:tr w:rsidR="00307018" w:rsidRPr="00C5077F" w:rsidTr="00843555">
        <w:tc>
          <w:tcPr>
            <w:tcW w:w="9212" w:type="dxa"/>
          </w:tcPr>
          <w:p w:rsidR="00307018" w:rsidRPr="00135E54" w:rsidRDefault="00307018" w:rsidP="009175AB">
            <w:pPr>
              <w:jc w:val="both"/>
              <w:rPr>
                <w:sz w:val="22"/>
                <w:szCs w:val="22"/>
              </w:rPr>
            </w:pPr>
            <w:r w:rsidRPr="00135E54">
              <w:rPr>
                <w:sz w:val="22"/>
                <w:szCs w:val="22"/>
              </w:rPr>
              <w:t>Publicita a informovanosť je zabezpečená počas celého obdobia trvania realizácie projektu a riadi sa Manuálom pre informovanie a komunikáciu pre prijímateľov v rámci EŠIF (2014-2020) pre Operačný program Ľudské zdroje.</w:t>
            </w:r>
          </w:p>
          <w:p w:rsidR="00E53D24" w:rsidRPr="00135E54" w:rsidRDefault="00E53D24" w:rsidP="009175AB">
            <w:pPr>
              <w:jc w:val="both"/>
              <w:rPr>
                <w:sz w:val="22"/>
                <w:szCs w:val="22"/>
              </w:rPr>
            </w:pPr>
            <w:r w:rsidRPr="00135E54">
              <w:rPr>
                <w:sz w:val="22"/>
                <w:szCs w:val="22"/>
              </w:rPr>
              <w:t>Aktivity realizované v rámci publicity:</w:t>
            </w:r>
          </w:p>
          <w:p w:rsidR="00E53D24" w:rsidRPr="00135E54" w:rsidRDefault="00E53D24" w:rsidP="009175AB">
            <w:pPr>
              <w:numPr>
                <w:ilvl w:val="0"/>
                <w:numId w:val="33"/>
              </w:numPr>
              <w:ind w:left="426" w:hanging="426"/>
              <w:jc w:val="both"/>
              <w:rPr>
                <w:sz w:val="22"/>
                <w:szCs w:val="22"/>
              </w:rPr>
            </w:pPr>
            <w:r w:rsidRPr="00135E54">
              <w:rPr>
                <w:sz w:val="22"/>
                <w:szCs w:val="22"/>
              </w:rPr>
              <w:lastRenderedPageBreak/>
              <w:t xml:space="preserve">zaslanie Formulára príkladov dobrej praxe a) na </w:t>
            </w:r>
            <w:hyperlink r:id="rId11" w:history="1">
              <w:r w:rsidRPr="00135E54">
                <w:rPr>
                  <w:rStyle w:val="Hypertextovprepojenie"/>
                  <w:sz w:val="22"/>
                  <w:szCs w:val="22"/>
                </w:rPr>
                <w:t>publicita@employment.gov.sk</w:t>
              </w:r>
            </w:hyperlink>
            <w:r w:rsidRPr="00135E54">
              <w:rPr>
                <w:sz w:val="22"/>
                <w:szCs w:val="22"/>
              </w:rPr>
              <w:t xml:space="preserve"> </w:t>
            </w:r>
          </w:p>
          <w:p w:rsidR="00E53D24" w:rsidRPr="00135E54" w:rsidRDefault="00E53D24" w:rsidP="009175AB">
            <w:pPr>
              <w:numPr>
                <w:ilvl w:val="0"/>
                <w:numId w:val="33"/>
              </w:numPr>
              <w:ind w:left="426" w:hanging="426"/>
              <w:jc w:val="both"/>
              <w:rPr>
                <w:sz w:val="22"/>
                <w:szCs w:val="22"/>
              </w:rPr>
            </w:pPr>
            <w:r w:rsidRPr="00135E54">
              <w:rPr>
                <w:sz w:val="22"/>
                <w:szCs w:val="22"/>
              </w:rPr>
              <w:t>príklady dobrej praxe za II. polrok 2016, I. polrok 2017</w:t>
            </w:r>
          </w:p>
          <w:p w:rsidR="00E53D24" w:rsidRPr="00135E54" w:rsidRDefault="00E53D24" w:rsidP="009175AB">
            <w:pPr>
              <w:pStyle w:val="Odsekzoznamu"/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after="240"/>
              <w:ind w:left="426" w:hanging="426"/>
              <w:jc w:val="both"/>
              <w:rPr>
                <w:bCs/>
                <w:sz w:val="22"/>
                <w:szCs w:val="22"/>
              </w:rPr>
            </w:pPr>
            <w:r w:rsidRPr="00135E54">
              <w:rPr>
                <w:sz w:val="22"/>
                <w:szCs w:val="22"/>
              </w:rPr>
              <w:t xml:space="preserve">zverejnenie formulára príkladov dobrej praxe a) na </w:t>
            </w:r>
            <w:hyperlink r:id="rId12" w:history="1">
              <w:r w:rsidRPr="00135E54">
                <w:rPr>
                  <w:rStyle w:val="Hypertextovprepojenie"/>
                  <w:sz w:val="22"/>
                  <w:szCs w:val="22"/>
                </w:rPr>
                <w:t>www.upsvar.sk</w:t>
              </w:r>
            </w:hyperlink>
          </w:p>
          <w:p w:rsidR="00E53D24" w:rsidRPr="00135E54" w:rsidRDefault="00E53D24" w:rsidP="009175AB">
            <w:pPr>
              <w:pStyle w:val="Odsekzoznamu"/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after="240"/>
              <w:ind w:left="426" w:hanging="426"/>
              <w:jc w:val="both"/>
              <w:rPr>
                <w:bCs/>
                <w:sz w:val="22"/>
                <w:szCs w:val="22"/>
              </w:rPr>
            </w:pPr>
            <w:r w:rsidRPr="00135E54">
              <w:rPr>
                <w:sz w:val="22"/>
                <w:szCs w:val="22"/>
              </w:rPr>
              <w:t xml:space="preserve">zverejnenie opisu národného projektu na webovej stránke </w:t>
            </w:r>
            <w:hyperlink r:id="rId13" w:history="1">
              <w:r w:rsidRPr="00135E54">
                <w:rPr>
                  <w:rStyle w:val="Hypertextovprepojenie"/>
                  <w:sz w:val="22"/>
                  <w:szCs w:val="22"/>
                </w:rPr>
                <w:t>www.upsvar.sk</w:t>
              </w:r>
            </w:hyperlink>
          </w:p>
          <w:p w:rsidR="00E53D24" w:rsidRPr="00135E54" w:rsidRDefault="00E53D24" w:rsidP="009175AB">
            <w:pPr>
              <w:pStyle w:val="Odsekzoznamu"/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after="240"/>
              <w:ind w:left="426" w:hanging="426"/>
              <w:jc w:val="both"/>
              <w:rPr>
                <w:bCs/>
                <w:sz w:val="22"/>
                <w:szCs w:val="22"/>
              </w:rPr>
            </w:pPr>
            <w:r w:rsidRPr="00135E54">
              <w:rPr>
                <w:sz w:val="22"/>
                <w:szCs w:val="22"/>
              </w:rPr>
              <w:t xml:space="preserve">zverejnenie tlačovej správy na </w:t>
            </w:r>
            <w:hyperlink r:id="rId14" w:history="1">
              <w:r w:rsidRPr="00135E54">
                <w:rPr>
                  <w:rStyle w:val="Hypertextovprepojenie"/>
                  <w:sz w:val="22"/>
                  <w:szCs w:val="22"/>
                </w:rPr>
                <w:t>www.upsvar.sk</w:t>
              </w:r>
            </w:hyperlink>
            <w:r w:rsidRPr="00135E54">
              <w:rPr>
                <w:sz w:val="22"/>
                <w:szCs w:val="22"/>
              </w:rPr>
              <w:t xml:space="preserve"> </w:t>
            </w:r>
          </w:p>
          <w:p w:rsidR="00E53D24" w:rsidRPr="00135E54" w:rsidRDefault="00E53D24" w:rsidP="009175AB">
            <w:pPr>
              <w:pStyle w:val="Odsekzoznamu"/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after="240"/>
              <w:ind w:left="426" w:hanging="426"/>
              <w:jc w:val="both"/>
              <w:rPr>
                <w:bCs/>
                <w:sz w:val="22"/>
                <w:szCs w:val="22"/>
              </w:rPr>
            </w:pPr>
            <w:r w:rsidRPr="00135E54">
              <w:rPr>
                <w:sz w:val="22"/>
                <w:szCs w:val="22"/>
              </w:rPr>
              <w:t>zabezpečenie grafického návrhu, výroby a distribúcie 42 ks reklamných</w:t>
            </w:r>
            <w:r w:rsidR="00FF4B19" w:rsidRPr="00135E54">
              <w:rPr>
                <w:sz w:val="22"/>
                <w:szCs w:val="22"/>
              </w:rPr>
              <w:t>, reklamná plachta sa nachádza v elektronickej podobe na:</w:t>
            </w:r>
            <w:r w:rsidRPr="00135E54">
              <w:rPr>
                <w:sz w:val="22"/>
                <w:szCs w:val="22"/>
              </w:rPr>
              <w:t xml:space="preserve">   </w:t>
            </w:r>
            <w:hyperlink r:id="rId15" w:history="1">
              <w:r w:rsidRPr="00135E54">
                <w:rPr>
                  <w:rStyle w:val="Hypertextovprepojenie"/>
                  <w:sz w:val="22"/>
                  <w:szCs w:val="22"/>
                </w:rPr>
                <w:t>http://www.upsvar.sk/europsky-socialny-fond/informovanie-a-komunikacia-v-programovom-obdobi-2014-2020/informacne-materialy.html?page_id=546094</w:t>
              </w:r>
            </w:hyperlink>
          </w:p>
          <w:p w:rsidR="00FF4B19" w:rsidRPr="00135E54" w:rsidRDefault="00FF4B19" w:rsidP="009175AB">
            <w:pPr>
              <w:pStyle w:val="Odsekzoznamu"/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after="240"/>
              <w:ind w:left="426" w:hanging="426"/>
              <w:jc w:val="both"/>
              <w:rPr>
                <w:bCs/>
                <w:sz w:val="22"/>
                <w:szCs w:val="22"/>
              </w:rPr>
            </w:pPr>
            <w:r w:rsidRPr="00135E54">
              <w:rPr>
                <w:sz w:val="22"/>
                <w:szCs w:val="22"/>
              </w:rPr>
              <w:t>monitoring médií</w:t>
            </w:r>
          </w:p>
          <w:p w:rsidR="00E53D24" w:rsidRPr="009175AB" w:rsidRDefault="00FF4B19" w:rsidP="009175AB">
            <w:pPr>
              <w:pStyle w:val="Odsekzoznamu"/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after="240"/>
              <w:ind w:left="426" w:hanging="426"/>
              <w:jc w:val="both"/>
              <w:rPr>
                <w:bCs/>
              </w:rPr>
            </w:pPr>
            <w:r w:rsidRPr="00135E54">
              <w:rPr>
                <w:sz w:val="22"/>
                <w:szCs w:val="22"/>
              </w:rPr>
              <w:t xml:space="preserve">žiadosti o poskytnutí finančných príspevkov, dohody o poskytnutí finančných príspevkov a iné písomnosti súvisiace s implementáciou národného projektu sú označené logom ESF a EFRR s odkazom na EÚ, logom OP ĽZ, prípadne textom „Tento projekt sa realizuje vďaka podpore z Európskeho sociálneho fondu v rámci Operačného programu Ľudské zdroje.“, ako i odkazom na </w:t>
            </w:r>
            <w:hyperlink r:id="rId16" w:history="1">
              <w:r w:rsidRPr="00135E54">
                <w:rPr>
                  <w:rStyle w:val="Hypertextovprepojenie"/>
                  <w:sz w:val="22"/>
                  <w:szCs w:val="22"/>
                </w:rPr>
                <w:t>www.employment.gov.sk</w:t>
              </w:r>
            </w:hyperlink>
            <w:r w:rsidRPr="00135E54">
              <w:rPr>
                <w:sz w:val="22"/>
                <w:szCs w:val="22"/>
              </w:rPr>
              <w:t xml:space="preserve">, </w:t>
            </w:r>
            <w:hyperlink r:id="rId17" w:history="1">
              <w:r w:rsidRPr="00135E54">
                <w:rPr>
                  <w:rStyle w:val="Hypertextovprepojenie"/>
                  <w:sz w:val="22"/>
                  <w:szCs w:val="22"/>
                </w:rPr>
                <w:t>www.esf.gov.sk</w:t>
              </w:r>
            </w:hyperlink>
            <w:r w:rsidRPr="00135E54">
              <w:rPr>
                <w:sz w:val="22"/>
                <w:szCs w:val="22"/>
              </w:rPr>
              <w:t>.</w:t>
            </w:r>
          </w:p>
        </w:tc>
      </w:tr>
    </w:tbl>
    <w:p w:rsidR="00725A32" w:rsidRDefault="00725A32" w:rsidP="00765028">
      <w:pPr>
        <w:spacing w:after="120"/>
        <w:rPr>
          <w:rFonts w:ascii="Verdana" w:hAnsi="Verdana" w:cs="Bookman Old Style"/>
          <w:b/>
          <w:bCs/>
        </w:rPr>
      </w:pPr>
    </w:p>
    <w:sectPr w:rsidR="00725A32" w:rsidSect="00C90426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A25" w:rsidRDefault="00317A25">
      <w:r>
        <w:separator/>
      </w:r>
    </w:p>
  </w:endnote>
  <w:endnote w:type="continuationSeparator" w:id="0">
    <w:p w:rsidR="00317A25" w:rsidRDefault="0031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A25" w:rsidRDefault="00317A25">
      <w:r>
        <w:separator/>
      </w:r>
    </w:p>
  </w:footnote>
  <w:footnote w:type="continuationSeparator" w:id="0">
    <w:p w:rsidR="00317A25" w:rsidRDefault="00317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C6E" w:rsidRDefault="00B56C6E">
    <w:pPr>
      <w:pStyle w:val="Hlavika"/>
      <w:rPr>
        <w:rFonts w:ascii="Verdana" w:hAnsi="Verdana" w:cs="Bookman Old Style"/>
        <w:b/>
        <w:bCs/>
      </w:rPr>
    </w:pPr>
    <w:r>
      <w:rPr>
        <w:rFonts w:ascii="Verdana" w:hAnsi="Verdana" w:cs="Bookman Old Style"/>
        <w:b/>
        <w:bCs/>
      </w:rPr>
      <w:tab/>
    </w:r>
    <w:r>
      <w:rPr>
        <w:rFonts w:ascii="Verdana" w:hAnsi="Verdana" w:cs="Bookman Old Style"/>
        <w:b/>
        <w:bCs/>
      </w:rPr>
      <w:tab/>
    </w:r>
  </w:p>
  <w:p w:rsidR="00307018" w:rsidRDefault="00307018">
    <w:pPr>
      <w:pStyle w:val="Hlavika"/>
      <w:rPr>
        <w:rFonts w:ascii="Verdana" w:hAnsi="Verdana" w:cs="Bookman Old Style"/>
        <w:b/>
        <w:bCs/>
      </w:rPr>
    </w:pPr>
  </w:p>
  <w:p w:rsidR="00307018" w:rsidRDefault="0030701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9pt;height:8.9pt" o:bullet="t">
        <v:imagedata r:id="rId1" o:title="BD10265_"/>
      </v:shape>
    </w:pict>
  </w:numPicBullet>
  <w:abstractNum w:abstractNumId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E75D8B"/>
    <w:multiLevelType w:val="hybridMultilevel"/>
    <w:tmpl w:val="E4D42B70"/>
    <w:lvl w:ilvl="0" w:tplc="3F065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D61A5"/>
    <w:multiLevelType w:val="hybridMultilevel"/>
    <w:tmpl w:val="D206BFBA"/>
    <w:lvl w:ilvl="0" w:tplc="1E6A4F2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79A4665"/>
    <w:multiLevelType w:val="hybridMultilevel"/>
    <w:tmpl w:val="367CB7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5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>
    <w:nsid w:val="3DA074AC"/>
    <w:multiLevelType w:val="hybridMultilevel"/>
    <w:tmpl w:val="7840D2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1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F045F6"/>
    <w:multiLevelType w:val="hybridMultilevel"/>
    <w:tmpl w:val="8A12431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9F756B"/>
    <w:multiLevelType w:val="hybridMultilevel"/>
    <w:tmpl w:val="99B4FA3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CE4E62"/>
    <w:multiLevelType w:val="hybridMultilevel"/>
    <w:tmpl w:val="81144172"/>
    <w:lvl w:ilvl="0" w:tplc="041B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50B7461F"/>
    <w:multiLevelType w:val="hybridMultilevel"/>
    <w:tmpl w:val="818436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C7AD8"/>
    <w:multiLevelType w:val="hybridMultilevel"/>
    <w:tmpl w:val="E7CE72CE"/>
    <w:lvl w:ilvl="0" w:tplc="9570893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55805FC1"/>
    <w:multiLevelType w:val="hybridMultilevel"/>
    <w:tmpl w:val="464C5B8C"/>
    <w:lvl w:ilvl="0" w:tplc="C68EDB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C705E9"/>
    <w:multiLevelType w:val="hybridMultilevel"/>
    <w:tmpl w:val="028CFA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28065E"/>
    <w:multiLevelType w:val="hybridMultilevel"/>
    <w:tmpl w:val="B8EA9EE0"/>
    <w:lvl w:ilvl="0" w:tplc="8BF0067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3">
    <w:nsid w:val="677A78A2"/>
    <w:multiLevelType w:val="multilevel"/>
    <w:tmpl w:val="80FA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D07B34"/>
    <w:multiLevelType w:val="hybridMultilevel"/>
    <w:tmpl w:val="336C1BEA"/>
    <w:lvl w:ilvl="0" w:tplc="4CB2AE6E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8">
    <w:nsid w:val="7ABA79BE"/>
    <w:multiLevelType w:val="hybridMultilevel"/>
    <w:tmpl w:val="CF884588"/>
    <w:lvl w:ilvl="0" w:tplc="041B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7"/>
  </w:num>
  <w:num w:numId="5">
    <w:abstractNumId w:val="39"/>
  </w:num>
  <w:num w:numId="6">
    <w:abstractNumId w:val="34"/>
  </w:num>
  <w:num w:numId="7">
    <w:abstractNumId w:val="21"/>
  </w:num>
  <w:num w:numId="8">
    <w:abstractNumId w:val="6"/>
  </w:num>
  <w:num w:numId="9">
    <w:abstractNumId w:val="9"/>
  </w:num>
  <w:num w:numId="10">
    <w:abstractNumId w:val="15"/>
  </w:num>
  <w:num w:numId="11">
    <w:abstractNumId w:val="40"/>
  </w:num>
  <w:num w:numId="12">
    <w:abstractNumId w:val="36"/>
  </w:num>
  <w:num w:numId="13">
    <w:abstractNumId w:val="3"/>
  </w:num>
  <w:num w:numId="14">
    <w:abstractNumId w:val="37"/>
  </w:num>
  <w:num w:numId="15">
    <w:abstractNumId w:val="17"/>
  </w:num>
  <w:num w:numId="16">
    <w:abstractNumId w:val="10"/>
  </w:num>
  <w:num w:numId="17">
    <w:abstractNumId w:val="2"/>
  </w:num>
  <w:num w:numId="18">
    <w:abstractNumId w:val="22"/>
  </w:num>
  <w:num w:numId="19">
    <w:abstractNumId w:val="5"/>
  </w:num>
  <w:num w:numId="20">
    <w:abstractNumId w:val="31"/>
  </w:num>
  <w:num w:numId="21">
    <w:abstractNumId w:val="20"/>
  </w:num>
  <w:num w:numId="22">
    <w:abstractNumId w:val="32"/>
  </w:num>
  <w:num w:numId="23">
    <w:abstractNumId w:val="4"/>
  </w:num>
  <w:num w:numId="24">
    <w:abstractNumId w:val="14"/>
  </w:num>
  <w:num w:numId="25">
    <w:abstractNumId w:val="8"/>
  </w:num>
  <w:num w:numId="26">
    <w:abstractNumId w:val="1"/>
  </w:num>
  <w:num w:numId="27">
    <w:abstractNumId w:val="13"/>
  </w:num>
  <w:num w:numId="28">
    <w:abstractNumId w:val="28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29"/>
  </w:num>
  <w:num w:numId="32">
    <w:abstractNumId w:val="24"/>
  </w:num>
  <w:num w:numId="33">
    <w:abstractNumId w:val="23"/>
  </w:num>
  <w:num w:numId="34">
    <w:abstractNumId w:val="27"/>
  </w:num>
  <w:num w:numId="35">
    <w:abstractNumId w:val="25"/>
  </w:num>
  <w:num w:numId="36">
    <w:abstractNumId w:val="19"/>
  </w:num>
  <w:num w:numId="37">
    <w:abstractNumId w:val="38"/>
  </w:num>
  <w:num w:numId="38">
    <w:abstractNumId w:val="38"/>
  </w:num>
  <w:num w:numId="39">
    <w:abstractNumId w:val="12"/>
  </w:num>
  <w:num w:numId="40">
    <w:abstractNumId w:val="33"/>
  </w:num>
  <w:num w:numId="41">
    <w:abstractNumId w:val="30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0"/>
    <w:rsid w:val="00010246"/>
    <w:rsid w:val="000364CB"/>
    <w:rsid w:val="00037E3F"/>
    <w:rsid w:val="000463CC"/>
    <w:rsid w:val="00046F44"/>
    <w:rsid w:val="000518CA"/>
    <w:rsid w:val="00056E82"/>
    <w:rsid w:val="00057B27"/>
    <w:rsid w:val="0008024D"/>
    <w:rsid w:val="00090568"/>
    <w:rsid w:val="00091ADC"/>
    <w:rsid w:val="000962CF"/>
    <w:rsid w:val="000B3E63"/>
    <w:rsid w:val="000C603E"/>
    <w:rsid w:val="000C61E7"/>
    <w:rsid w:val="000D3582"/>
    <w:rsid w:val="000E2341"/>
    <w:rsid w:val="000E3D55"/>
    <w:rsid w:val="000E3EEF"/>
    <w:rsid w:val="001226DA"/>
    <w:rsid w:val="00125FB1"/>
    <w:rsid w:val="00131914"/>
    <w:rsid w:val="00135E54"/>
    <w:rsid w:val="001546BC"/>
    <w:rsid w:val="0015725F"/>
    <w:rsid w:val="001730D2"/>
    <w:rsid w:val="00174A11"/>
    <w:rsid w:val="00191130"/>
    <w:rsid w:val="00195CE6"/>
    <w:rsid w:val="001979DB"/>
    <w:rsid w:val="001A6B2D"/>
    <w:rsid w:val="001B62F6"/>
    <w:rsid w:val="001C3157"/>
    <w:rsid w:val="001E0408"/>
    <w:rsid w:val="001E4CB6"/>
    <w:rsid w:val="001E55A4"/>
    <w:rsid w:val="001F01B0"/>
    <w:rsid w:val="001F3458"/>
    <w:rsid w:val="001F4E93"/>
    <w:rsid w:val="00200463"/>
    <w:rsid w:val="00202A97"/>
    <w:rsid w:val="00203B45"/>
    <w:rsid w:val="00214949"/>
    <w:rsid w:val="00215334"/>
    <w:rsid w:val="00242A49"/>
    <w:rsid w:val="002430B6"/>
    <w:rsid w:val="002474BC"/>
    <w:rsid w:val="00265F68"/>
    <w:rsid w:val="00276722"/>
    <w:rsid w:val="0028589E"/>
    <w:rsid w:val="002A45FF"/>
    <w:rsid w:val="002C4080"/>
    <w:rsid w:val="002E4A14"/>
    <w:rsid w:val="002F5E8B"/>
    <w:rsid w:val="00300A08"/>
    <w:rsid w:val="0030682E"/>
    <w:rsid w:val="00307018"/>
    <w:rsid w:val="003159AB"/>
    <w:rsid w:val="00317A25"/>
    <w:rsid w:val="00330FBC"/>
    <w:rsid w:val="00343BDC"/>
    <w:rsid w:val="003505C4"/>
    <w:rsid w:val="003553DF"/>
    <w:rsid w:val="00356D30"/>
    <w:rsid w:val="00375E83"/>
    <w:rsid w:val="00384694"/>
    <w:rsid w:val="00387FA4"/>
    <w:rsid w:val="003930FC"/>
    <w:rsid w:val="003977CE"/>
    <w:rsid w:val="003D4947"/>
    <w:rsid w:val="003D5790"/>
    <w:rsid w:val="003E2C26"/>
    <w:rsid w:val="003E44C4"/>
    <w:rsid w:val="003F3DBB"/>
    <w:rsid w:val="00430C89"/>
    <w:rsid w:val="00434720"/>
    <w:rsid w:val="004464A3"/>
    <w:rsid w:val="0047103E"/>
    <w:rsid w:val="00473CF6"/>
    <w:rsid w:val="0047689B"/>
    <w:rsid w:val="00482C6D"/>
    <w:rsid w:val="004C6CD9"/>
    <w:rsid w:val="004E306F"/>
    <w:rsid w:val="00515D42"/>
    <w:rsid w:val="00562675"/>
    <w:rsid w:val="0057107A"/>
    <w:rsid w:val="00575A73"/>
    <w:rsid w:val="00583F49"/>
    <w:rsid w:val="005951FB"/>
    <w:rsid w:val="00597102"/>
    <w:rsid w:val="005A1006"/>
    <w:rsid w:val="005B2BEA"/>
    <w:rsid w:val="005C0E11"/>
    <w:rsid w:val="005C36AC"/>
    <w:rsid w:val="005E1C19"/>
    <w:rsid w:val="005E1CC1"/>
    <w:rsid w:val="005E29A7"/>
    <w:rsid w:val="005F2B66"/>
    <w:rsid w:val="005F3818"/>
    <w:rsid w:val="006255C8"/>
    <w:rsid w:val="006262D9"/>
    <w:rsid w:val="0062745D"/>
    <w:rsid w:val="00637A8E"/>
    <w:rsid w:val="00667808"/>
    <w:rsid w:val="00670DE5"/>
    <w:rsid w:val="0069434C"/>
    <w:rsid w:val="006A0B03"/>
    <w:rsid w:val="006A0EB5"/>
    <w:rsid w:val="006B763A"/>
    <w:rsid w:val="006D0971"/>
    <w:rsid w:val="006D0F97"/>
    <w:rsid w:val="006D287E"/>
    <w:rsid w:val="006F3B8E"/>
    <w:rsid w:val="006F63F0"/>
    <w:rsid w:val="00716B5B"/>
    <w:rsid w:val="00725A32"/>
    <w:rsid w:val="00733DF2"/>
    <w:rsid w:val="0073648A"/>
    <w:rsid w:val="007413BB"/>
    <w:rsid w:val="00742F33"/>
    <w:rsid w:val="00744CF0"/>
    <w:rsid w:val="00751A3D"/>
    <w:rsid w:val="0076034F"/>
    <w:rsid w:val="00765028"/>
    <w:rsid w:val="00765E94"/>
    <w:rsid w:val="007712FF"/>
    <w:rsid w:val="00773F3E"/>
    <w:rsid w:val="007A76D8"/>
    <w:rsid w:val="007C2616"/>
    <w:rsid w:val="007D1317"/>
    <w:rsid w:val="007E3546"/>
    <w:rsid w:val="007F030D"/>
    <w:rsid w:val="008079BA"/>
    <w:rsid w:val="008157E8"/>
    <w:rsid w:val="008160CF"/>
    <w:rsid w:val="00824623"/>
    <w:rsid w:val="008247D2"/>
    <w:rsid w:val="00843555"/>
    <w:rsid w:val="0089479E"/>
    <w:rsid w:val="00894EE3"/>
    <w:rsid w:val="00896E30"/>
    <w:rsid w:val="008B13FB"/>
    <w:rsid w:val="008D426C"/>
    <w:rsid w:val="008E3D4A"/>
    <w:rsid w:val="008F7629"/>
    <w:rsid w:val="009175AB"/>
    <w:rsid w:val="009327E0"/>
    <w:rsid w:val="0093329B"/>
    <w:rsid w:val="009441B9"/>
    <w:rsid w:val="00982A63"/>
    <w:rsid w:val="00983F19"/>
    <w:rsid w:val="00990D40"/>
    <w:rsid w:val="0099420A"/>
    <w:rsid w:val="009A5261"/>
    <w:rsid w:val="009B1394"/>
    <w:rsid w:val="009B4A90"/>
    <w:rsid w:val="009C1C55"/>
    <w:rsid w:val="009C5AE2"/>
    <w:rsid w:val="009E28D3"/>
    <w:rsid w:val="009F774F"/>
    <w:rsid w:val="00A01BF5"/>
    <w:rsid w:val="00A1771B"/>
    <w:rsid w:val="00A219E3"/>
    <w:rsid w:val="00A26778"/>
    <w:rsid w:val="00A336D2"/>
    <w:rsid w:val="00A40AC6"/>
    <w:rsid w:val="00A5491E"/>
    <w:rsid w:val="00A56DF0"/>
    <w:rsid w:val="00A72EF8"/>
    <w:rsid w:val="00A75B41"/>
    <w:rsid w:val="00A8125B"/>
    <w:rsid w:val="00A928F7"/>
    <w:rsid w:val="00A94013"/>
    <w:rsid w:val="00A94A6B"/>
    <w:rsid w:val="00A96FA9"/>
    <w:rsid w:val="00AB0EE4"/>
    <w:rsid w:val="00AC1C61"/>
    <w:rsid w:val="00AC32DD"/>
    <w:rsid w:val="00AE071F"/>
    <w:rsid w:val="00AE0F7E"/>
    <w:rsid w:val="00AF0F2D"/>
    <w:rsid w:val="00B02BA9"/>
    <w:rsid w:val="00B23C82"/>
    <w:rsid w:val="00B372CA"/>
    <w:rsid w:val="00B50E25"/>
    <w:rsid w:val="00B56C6E"/>
    <w:rsid w:val="00B576EF"/>
    <w:rsid w:val="00B61A58"/>
    <w:rsid w:val="00B74EA6"/>
    <w:rsid w:val="00B82821"/>
    <w:rsid w:val="00B831C4"/>
    <w:rsid w:val="00B87DB1"/>
    <w:rsid w:val="00BA7D29"/>
    <w:rsid w:val="00BB4785"/>
    <w:rsid w:val="00BC5EF6"/>
    <w:rsid w:val="00BD15A8"/>
    <w:rsid w:val="00BD4A8B"/>
    <w:rsid w:val="00C0714F"/>
    <w:rsid w:val="00C231C7"/>
    <w:rsid w:val="00C414A1"/>
    <w:rsid w:val="00C45C76"/>
    <w:rsid w:val="00C50866"/>
    <w:rsid w:val="00C52723"/>
    <w:rsid w:val="00C52793"/>
    <w:rsid w:val="00C80EDE"/>
    <w:rsid w:val="00C8594A"/>
    <w:rsid w:val="00C90426"/>
    <w:rsid w:val="00C93B00"/>
    <w:rsid w:val="00C93D91"/>
    <w:rsid w:val="00CC5C3D"/>
    <w:rsid w:val="00CE0860"/>
    <w:rsid w:val="00CE4342"/>
    <w:rsid w:val="00CF2324"/>
    <w:rsid w:val="00CF7723"/>
    <w:rsid w:val="00D04CF3"/>
    <w:rsid w:val="00D060BB"/>
    <w:rsid w:val="00D10D75"/>
    <w:rsid w:val="00D14E2C"/>
    <w:rsid w:val="00D1722D"/>
    <w:rsid w:val="00D20124"/>
    <w:rsid w:val="00D31B38"/>
    <w:rsid w:val="00D32E30"/>
    <w:rsid w:val="00D46E36"/>
    <w:rsid w:val="00D578E7"/>
    <w:rsid w:val="00D702CB"/>
    <w:rsid w:val="00D71496"/>
    <w:rsid w:val="00D74B8D"/>
    <w:rsid w:val="00D7550D"/>
    <w:rsid w:val="00D81969"/>
    <w:rsid w:val="00D90CBD"/>
    <w:rsid w:val="00D93D6A"/>
    <w:rsid w:val="00D96120"/>
    <w:rsid w:val="00DA1D60"/>
    <w:rsid w:val="00DB1018"/>
    <w:rsid w:val="00DB3157"/>
    <w:rsid w:val="00DF574B"/>
    <w:rsid w:val="00E011B2"/>
    <w:rsid w:val="00E01808"/>
    <w:rsid w:val="00E331FC"/>
    <w:rsid w:val="00E40C0A"/>
    <w:rsid w:val="00E53D24"/>
    <w:rsid w:val="00E5507B"/>
    <w:rsid w:val="00E554C8"/>
    <w:rsid w:val="00E55B7B"/>
    <w:rsid w:val="00E731EE"/>
    <w:rsid w:val="00E75D57"/>
    <w:rsid w:val="00E9381E"/>
    <w:rsid w:val="00E95434"/>
    <w:rsid w:val="00EA6630"/>
    <w:rsid w:val="00EB2FC2"/>
    <w:rsid w:val="00EB4E4F"/>
    <w:rsid w:val="00EC4D7A"/>
    <w:rsid w:val="00ED6884"/>
    <w:rsid w:val="00EF7E3E"/>
    <w:rsid w:val="00F0592D"/>
    <w:rsid w:val="00F53A6B"/>
    <w:rsid w:val="00F55EEA"/>
    <w:rsid w:val="00F57F9C"/>
    <w:rsid w:val="00F60943"/>
    <w:rsid w:val="00F74728"/>
    <w:rsid w:val="00F77CB7"/>
    <w:rsid w:val="00FA23C7"/>
    <w:rsid w:val="00FA4D6D"/>
    <w:rsid w:val="00FD3804"/>
    <w:rsid w:val="00FD5257"/>
    <w:rsid w:val="00FD64EC"/>
    <w:rsid w:val="00FF4B19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"/>
    <w:basedOn w:val="Predvolenpsmoodseku"/>
    <w:link w:val="Odsekzoznamu"/>
    <w:uiPriority w:val="34"/>
    <w:locked/>
    <w:rsid w:val="00BB4785"/>
    <w:rPr>
      <w:lang w:eastAsia="cs-CZ"/>
    </w:rPr>
  </w:style>
  <w:style w:type="paragraph" w:styleId="Textkomentra">
    <w:name w:val="annotation text"/>
    <w:basedOn w:val="Normlny"/>
    <w:link w:val="TextkomentraChar"/>
    <w:rsid w:val="00982A63"/>
  </w:style>
  <w:style w:type="character" w:customStyle="1" w:styleId="TextkomentraChar">
    <w:name w:val="Text komentára Char"/>
    <w:basedOn w:val="Predvolenpsmoodseku"/>
    <w:link w:val="Textkomentra"/>
    <w:rsid w:val="00982A63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982A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982A63"/>
    <w:rPr>
      <w:b/>
      <w:bCs/>
      <w:lang w:eastAsia="cs-CZ"/>
    </w:rPr>
  </w:style>
  <w:style w:type="paragraph" w:styleId="Nzov">
    <w:name w:val="Title"/>
    <w:basedOn w:val="Normlny"/>
    <w:link w:val="NzovChar"/>
    <w:uiPriority w:val="99"/>
    <w:qFormat/>
    <w:rsid w:val="00FF4B19"/>
    <w:pPr>
      <w:autoSpaceDE w:val="0"/>
      <w:autoSpaceDN w:val="0"/>
      <w:jc w:val="center"/>
    </w:pPr>
    <w:rPr>
      <w:b/>
      <w:bCs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FF4B19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"/>
    <w:basedOn w:val="Predvolenpsmoodseku"/>
    <w:link w:val="Odsekzoznamu"/>
    <w:uiPriority w:val="34"/>
    <w:locked/>
    <w:rsid w:val="00BB4785"/>
    <w:rPr>
      <w:lang w:eastAsia="cs-CZ"/>
    </w:rPr>
  </w:style>
  <w:style w:type="paragraph" w:styleId="Textkomentra">
    <w:name w:val="annotation text"/>
    <w:basedOn w:val="Normlny"/>
    <w:link w:val="TextkomentraChar"/>
    <w:rsid w:val="00982A63"/>
  </w:style>
  <w:style w:type="character" w:customStyle="1" w:styleId="TextkomentraChar">
    <w:name w:val="Text komentára Char"/>
    <w:basedOn w:val="Predvolenpsmoodseku"/>
    <w:link w:val="Textkomentra"/>
    <w:rsid w:val="00982A63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982A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982A63"/>
    <w:rPr>
      <w:b/>
      <w:bCs/>
      <w:lang w:eastAsia="cs-CZ"/>
    </w:rPr>
  </w:style>
  <w:style w:type="paragraph" w:styleId="Nzov">
    <w:name w:val="Title"/>
    <w:basedOn w:val="Normlny"/>
    <w:link w:val="NzovChar"/>
    <w:uiPriority w:val="99"/>
    <w:qFormat/>
    <w:rsid w:val="00FF4B19"/>
    <w:pPr>
      <w:autoSpaceDE w:val="0"/>
      <w:autoSpaceDN w:val="0"/>
      <w:jc w:val="center"/>
    </w:pPr>
    <w:rPr>
      <w:b/>
      <w:bCs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FF4B19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01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2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psvar.s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psvar.sk" TargetMode="External"/><Relationship Id="rId17" Type="http://schemas.openxmlformats.org/officeDocument/2006/relationships/hyperlink" Target="http://www.esf.gov.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mployment.gov.s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blicita@employment.gov.s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psvar.sk/europsky-socialny-fond/informovanie-a-komunikacia-v-programovom-obdobi-2014-2020/informacne-materialy.html?page_id=546094" TargetMode="External"/><Relationship Id="rId10" Type="http://schemas.openxmlformats.org/officeDocument/2006/relationships/hyperlink" Target="mailto:lydia.svetikova@upsvr.gov.s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://www.upsvar.s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7C8C3-1FF5-4774-9F2A-1DC7EFBD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1460</Words>
  <Characters>8326</Characters>
  <Application>Microsoft Office Word</Application>
  <DocSecurity>0</DocSecurity>
  <Lines>69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9767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Nováková Ľudmila</cp:lastModifiedBy>
  <cp:revision>3</cp:revision>
  <cp:lastPrinted>2017-12-19T07:49:00Z</cp:lastPrinted>
  <dcterms:created xsi:type="dcterms:W3CDTF">2018-01-02T09:17:00Z</dcterms:created>
  <dcterms:modified xsi:type="dcterms:W3CDTF">2018-01-02T09:18:00Z</dcterms:modified>
</cp:coreProperties>
</file>