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B6" w:rsidRPr="00E17544" w:rsidRDefault="00995B3A" w:rsidP="00154E52">
      <w:pPr>
        <w:jc w:val="center"/>
        <w:rPr>
          <w:b/>
          <w:bCs/>
          <w:sz w:val="28"/>
          <w:szCs w:val="28"/>
        </w:rPr>
      </w:pPr>
      <w:bookmarkStart w:id="0" w:name="_GoBack"/>
      <w:bookmarkEnd w:id="0"/>
      <w:r w:rsidRPr="00E17544">
        <w:rPr>
          <w:b/>
          <w:sz w:val="28"/>
          <w:highlight w:val="green"/>
        </w:rPr>
        <w:t>Overview of state social benefits from 1.1.2023</w:t>
      </w:r>
    </w:p>
    <w:p w:rsidR="00995B3A" w:rsidRPr="00E17544" w:rsidRDefault="00995B3A"/>
    <w:tbl>
      <w:tblPr>
        <w:tblStyle w:val="Mriekatabuky"/>
        <w:tblW w:w="13880" w:type="dxa"/>
        <w:tblLayout w:type="fixed"/>
        <w:tblLook w:val="01E0" w:firstRow="1" w:lastRow="1" w:firstColumn="1" w:lastColumn="1" w:noHBand="0" w:noVBand="0"/>
      </w:tblPr>
      <w:tblGrid>
        <w:gridCol w:w="1537"/>
        <w:gridCol w:w="1856"/>
        <w:gridCol w:w="1855"/>
        <w:gridCol w:w="2999"/>
        <w:gridCol w:w="1840"/>
        <w:gridCol w:w="1872"/>
        <w:gridCol w:w="1921"/>
      </w:tblGrid>
      <w:tr w:rsidR="00995B3A" w:rsidRPr="00E17544" w:rsidTr="006848F6">
        <w:tc>
          <w:tcPr>
            <w:tcW w:w="1537" w:type="dxa"/>
          </w:tcPr>
          <w:p w:rsidR="00995B3A" w:rsidRPr="00E17544" w:rsidRDefault="00995B3A" w:rsidP="00F04D71">
            <w:pPr>
              <w:jc w:val="center"/>
            </w:pPr>
            <w:r w:rsidRPr="00E17544">
              <w:rPr>
                <w:i/>
              </w:rPr>
              <w:t>Name of benefit</w:t>
            </w:r>
          </w:p>
        </w:tc>
        <w:tc>
          <w:tcPr>
            <w:tcW w:w="1856" w:type="dxa"/>
          </w:tcPr>
          <w:p w:rsidR="00995B3A" w:rsidRPr="00E17544" w:rsidRDefault="00995B3A" w:rsidP="00F04D71">
            <w:pPr>
              <w:jc w:val="center"/>
            </w:pPr>
            <w:r w:rsidRPr="00E17544">
              <w:rPr>
                <w:i/>
              </w:rPr>
              <w:t>Regulation</w:t>
            </w:r>
          </w:p>
        </w:tc>
        <w:tc>
          <w:tcPr>
            <w:tcW w:w="1855" w:type="dxa"/>
          </w:tcPr>
          <w:p w:rsidR="00995B3A" w:rsidRPr="00E17544" w:rsidRDefault="00505325" w:rsidP="00F04D71">
            <w:pPr>
              <w:jc w:val="center"/>
            </w:pPr>
            <w:r w:rsidRPr="00E17544">
              <w:rPr>
                <w:i/>
              </w:rPr>
              <w:t>Entitled person</w:t>
            </w:r>
          </w:p>
        </w:tc>
        <w:tc>
          <w:tcPr>
            <w:tcW w:w="2999" w:type="dxa"/>
          </w:tcPr>
          <w:p w:rsidR="00995B3A" w:rsidRPr="00E17544" w:rsidRDefault="00995B3A" w:rsidP="00F04D71">
            <w:pPr>
              <w:jc w:val="center"/>
            </w:pPr>
            <w:r w:rsidRPr="00E17544">
              <w:rPr>
                <w:i/>
              </w:rPr>
              <w:t>Conditions of entitlement</w:t>
            </w:r>
          </w:p>
        </w:tc>
        <w:tc>
          <w:tcPr>
            <w:tcW w:w="1840" w:type="dxa"/>
          </w:tcPr>
          <w:p w:rsidR="00995B3A" w:rsidRPr="00E17544" w:rsidRDefault="00995B3A" w:rsidP="00F04D71">
            <w:pPr>
              <w:jc w:val="center"/>
            </w:pPr>
            <w:r w:rsidRPr="00E17544">
              <w:rPr>
                <w:i/>
              </w:rPr>
              <w:t>Amount of benefit</w:t>
            </w:r>
          </w:p>
        </w:tc>
        <w:tc>
          <w:tcPr>
            <w:tcW w:w="1872" w:type="dxa"/>
          </w:tcPr>
          <w:p w:rsidR="00995B3A" w:rsidRPr="00E17544" w:rsidRDefault="00995B3A" w:rsidP="00F04D71">
            <w:pPr>
              <w:jc w:val="center"/>
              <w:rPr>
                <w:i/>
                <w:iCs/>
              </w:rPr>
            </w:pPr>
            <w:r w:rsidRPr="00E17544">
              <w:rPr>
                <w:i/>
              </w:rPr>
              <w:t>Provided by</w:t>
            </w:r>
          </w:p>
        </w:tc>
        <w:tc>
          <w:tcPr>
            <w:tcW w:w="1921" w:type="dxa"/>
          </w:tcPr>
          <w:p w:rsidR="00995B3A" w:rsidRPr="00E17544" w:rsidRDefault="00995B3A" w:rsidP="00F04D71">
            <w:pPr>
              <w:jc w:val="center"/>
              <w:rPr>
                <w:i/>
                <w:iCs/>
              </w:rPr>
            </w:pPr>
            <w:r w:rsidRPr="00E17544">
              <w:rPr>
                <w:i/>
              </w:rPr>
              <w:t>Note</w:t>
            </w:r>
          </w:p>
        </w:tc>
      </w:tr>
      <w:tr w:rsidR="00704446" w:rsidRPr="00E17544" w:rsidTr="006848F6">
        <w:tc>
          <w:tcPr>
            <w:tcW w:w="1537" w:type="dxa"/>
          </w:tcPr>
          <w:p w:rsidR="00704446" w:rsidRPr="00E17544" w:rsidRDefault="00BD1ECA">
            <w:pPr>
              <w:rPr>
                <w:b/>
                <w:bCs/>
              </w:rPr>
            </w:pPr>
            <w:r w:rsidRPr="00E17544">
              <w:rPr>
                <w:b/>
              </w:rPr>
              <w:t>Childbirth benefit</w:t>
            </w:r>
          </w:p>
        </w:tc>
        <w:tc>
          <w:tcPr>
            <w:tcW w:w="1856" w:type="dxa"/>
          </w:tcPr>
          <w:p w:rsidR="009C1868" w:rsidRPr="00E17544" w:rsidRDefault="00BD1ECA">
            <w:pPr>
              <w:rPr>
                <w:sz w:val="20"/>
                <w:szCs w:val="20"/>
              </w:rPr>
            </w:pPr>
            <w:r w:rsidRPr="00E17544">
              <w:rPr>
                <w:sz w:val="20"/>
              </w:rPr>
              <w:t xml:space="preserve">Act </w:t>
            </w:r>
            <w:r w:rsidRPr="00E17544">
              <w:rPr>
                <w:b/>
                <w:bCs/>
                <w:sz w:val="20"/>
              </w:rPr>
              <w:t>No 383/2013</w:t>
            </w:r>
            <w:r w:rsidRPr="00E17544">
              <w:rPr>
                <w:sz w:val="20"/>
              </w:rPr>
              <w:t xml:space="preserve"> on the childbirth benefit and multiple birth benefit, and amending certain acts, as amended</w:t>
            </w:r>
          </w:p>
          <w:p w:rsidR="004C3E90" w:rsidRPr="00E17544" w:rsidRDefault="004C3E90">
            <w:pPr>
              <w:rPr>
                <w:sz w:val="20"/>
                <w:szCs w:val="20"/>
              </w:rPr>
            </w:pPr>
          </w:p>
          <w:p w:rsidR="00342870" w:rsidRPr="00E17544" w:rsidRDefault="00342870" w:rsidP="009C1868">
            <w:pPr>
              <w:rPr>
                <w:sz w:val="20"/>
                <w:szCs w:val="20"/>
              </w:rPr>
            </w:pPr>
          </w:p>
          <w:p w:rsidR="009C1868" w:rsidRPr="00E17544" w:rsidRDefault="009C1868">
            <w:pPr>
              <w:rPr>
                <w:sz w:val="20"/>
                <w:szCs w:val="20"/>
              </w:rPr>
            </w:pPr>
          </w:p>
        </w:tc>
        <w:tc>
          <w:tcPr>
            <w:tcW w:w="1855" w:type="dxa"/>
          </w:tcPr>
          <w:p w:rsidR="00704446" w:rsidRPr="00E17544" w:rsidRDefault="00B61708" w:rsidP="00B61708">
            <w:pPr>
              <w:rPr>
                <w:sz w:val="20"/>
                <w:szCs w:val="20"/>
              </w:rPr>
            </w:pPr>
            <w:r w:rsidRPr="00E17544">
              <w:rPr>
                <w:rStyle w:val="DNEx1"/>
              </w:rPr>
              <w:t>a)</w:t>
            </w:r>
            <w:r w:rsidRPr="00E17544">
              <w:rPr>
                <w:sz w:val="20"/>
              </w:rPr>
              <w:t xml:space="preserve"> the child’s mother </w:t>
            </w:r>
          </w:p>
          <w:p w:rsidR="00704446" w:rsidRPr="00E17544" w:rsidRDefault="00704446">
            <w:pPr>
              <w:rPr>
                <w:sz w:val="20"/>
                <w:szCs w:val="20"/>
              </w:rPr>
            </w:pPr>
          </w:p>
          <w:p w:rsidR="00704446" w:rsidRPr="00E17544" w:rsidRDefault="00704446">
            <w:pPr>
              <w:rPr>
                <w:sz w:val="20"/>
                <w:szCs w:val="20"/>
              </w:rPr>
            </w:pPr>
            <w:r w:rsidRPr="00E17544">
              <w:rPr>
                <w:rStyle w:val="DNEx1"/>
              </w:rPr>
              <w:t>b)</w:t>
            </w:r>
            <w:r w:rsidRPr="00E17544">
              <w:rPr>
                <w:sz w:val="20"/>
              </w:rPr>
              <w:t xml:space="preserve"> the child’s father, if</w:t>
            </w:r>
          </w:p>
          <w:p w:rsidR="00704446" w:rsidRPr="00E17544" w:rsidRDefault="00704446">
            <w:pPr>
              <w:rPr>
                <w:sz w:val="20"/>
                <w:szCs w:val="20"/>
              </w:rPr>
            </w:pPr>
            <w:r w:rsidRPr="00E17544">
              <w:rPr>
                <w:rStyle w:val="DNEx1"/>
              </w:rPr>
              <w:t>-</w:t>
            </w:r>
            <w:r w:rsidRPr="00E17544">
              <w:rPr>
                <w:sz w:val="20"/>
              </w:rPr>
              <w:t>– the child’s mother is deceased or the child’s mother is a missing person; or</w:t>
            </w:r>
          </w:p>
          <w:p w:rsidR="00B61708" w:rsidRPr="00E17544" w:rsidRDefault="00704446">
            <w:pPr>
              <w:rPr>
                <w:sz w:val="20"/>
                <w:szCs w:val="20"/>
              </w:rPr>
            </w:pPr>
            <w:r w:rsidRPr="00E17544">
              <w:rPr>
                <w:rStyle w:val="DNEx1"/>
              </w:rPr>
              <w:t>-</w:t>
            </w:r>
            <w:r w:rsidRPr="00E17544">
              <w:rPr>
                <w:sz w:val="20"/>
              </w:rPr>
              <w:t>– the child was entrusted to the personal care of the father by a court decision.</w:t>
            </w:r>
          </w:p>
          <w:p w:rsidR="00B61708" w:rsidRPr="00E17544" w:rsidRDefault="00B61708">
            <w:pPr>
              <w:rPr>
                <w:sz w:val="20"/>
                <w:szCs w:val="20"/>
              </w:rPr>
            </w:pPr>
          </w:p>
          <w:p w:rsidR="00704446" w:rsidRPr="00E17544" w:rsidRDefault="00704446" w:rsidP="00B61708">
            <w:pPr>
              <w:rPr>
                <w:sz w:val="20"/>
                <w:szCs w:val="20"/>
              </w:rPr>
            </w:pPr>
          </w:p>
        </w:tc>
        <w:tc>
          <w:tcPr>
            <w:tcW w:w="2999" w:type="dxa"/>
          </w:tcPr>
          <w:p w:rsidR="0002383B" w:rsidRPr="00E17544" w:rsidRDefault="00B61708" w:rsidP="00915815">
            <w:pPr>
              <w:rPr>
                <w:sz w:val="20"/>
                <w:szCs w:val="20"/>
              </w:rPr>
            </w:pPr>
            <w:r w:rsidRPr="00E17544">
              <w:rPr>
                <w:rStyle w:val="DNEx2"/>
              </w:rPr>
              <w:t>a)</w:t>
            </w:r>
            <w:r w:rsidRPr="00E17544">
              <w:rPr>
                <w:sz w:val="20"/>
              </w:rPr>
              <w:t xml:space="preserve"> birth of a child</w:t>
            </w:r>
          </w:p>
          <w:p w:rsidR="00704446" w:rsidRPr="00E17544" w:rsidRDefault="00B61708" w:rsidP="00915815">
            <w:pPr>
              <w:rPr>
                <w:sz w:val="20"/>
                <w:szCs w:val="20"/>
              </w:rPr>
            </w:pPr>
            <w:r w:rsidRPr="00E17544">
              <w:rPr>
                <w:rStyle w:val="DNEx2"/>
              </w:rPr>
              <w:t>b)</w:t>
            </w:r>
            <w:r w:rsidRPr="00E17544">
              <w:rPr>
                <w:sz w:val="20"/>
              </w:rPr>
              <w:t xml:space="preserve"> the entitled person is domiciled and resident in Slovakia.</w:t>
            </w:r>
          </w:p>
          <w:p w:rsidR="001F1BCE" w:rsidRPr="00E17544" w:rsidRDefault="001F1BCE" w:rsidP="00915815">
            <w:pPr>
              <w:rPr>
                <w:b/>
                <w:sz w:val="20"/>
                <w:szCs w:val="20"/>
              </w:rPr>
            </w:pPr>
            <w:r w:rsidRPr="00E17544">
              <w:rPr>
                <w:b/>
                <w:sz w:val="20"/>
              </w:rPr>
              <w:t>Residence – criteria:</w:t>
            </w:r>
          </w:p>
          <w:p w:rsidR="001F1BCE" w:rsidRPr="00E17544" w:rsidRDefault="001F1BCE" w:rsidP="001F1BCE">
            <w:pPr>
              <w:rPr>
                <w:sz w:val="20"/>
                <w:szCs w:val="20"/>
              </w:rPr>
            </w:pPr>
            <w:r w:rsidRPr="00E17544">
              <w:rPr>
                <w:rStyle w:val="DNEx2"/>
              </w:rPr>
              <w:t>a)</w:t>
            </w:r>
            <w:r w:rsidRPr="00E17544">
              <w:rPr>
                <w:sz w:val="20"/>
              </w:rPr>
              <w:t>registration as a jobseeker, continuing educational training or care of another child aged up to 6 years</w:t>
            </w:r>
          </w:p>
          <w:p w:rsidR="001F1BCE" w:rsidRPr="00E17544" w:rsidRDefault="001F1BCE" w:rsidP="001F1BCE">
            <w:pPr>
              <w:rPr>
                <w:sz w:val="20"/>
                <w:szCs w:val="20"/>
              </w:rPr>
            </w:pPr>
            <w:r w:rsidRPr="00E17544">
              <w:rPr>
                <w:rStyle w:val="DNEx2"/>
              </w:rPr>
              <w:t>b)</w:t>
            </w:r>
            <w:r w:rsidRPr="00E17544">
              <w:rPr>
                <w:sz w:val="20"/>
              </w:rPr>
              <w:t>registration for healthcare with a general practitioner and physician specialising in gynaecology and obstetrics</w:t>
            </w:r>
          </w:p>
          <w:p w:rsidR="001F1BCE" w:rsidRPr="00E17544" w:rsidRDefault="001F1BCE" w:rsidP="001F1BCE">
            <w:pPr>
              <w:rPr>
                <w:sz w:val="20"/>
                <w:szCs w:val="20"/>
              </w:rPr>
            </w:pPr>
            <w:r w:rsidRPr="00E17544">
              <w:rPr>
                <w:rStyle w:val="DNEx2"/>
              </w:rPr>
              <w:t>c)</w:t>
            </w:r>
            <w:r w:rsidRPr="00E17544">
              <w:rPr>
                <w:sz w:val="20"/>
              </w:rPr>
              <w:t>compulsory public health insurance</w:t>
            </w:r>
          </w:p>
          <w:p w:rsidR="001F1BCE" w:rsidRPr="00E17544" w:rsidRDefault="001F1BCE" w:rsidP="001F1BCE">
            <w:pPr>
              <w:rPr>
                <w:sz w:val="20"/>
                <w:szCs w:val="20"/>
              </w:rPr>
            </w:pPr>
            <w:r w:rsidRPr="00E17544">
              <w:rPr>
                <w:rStyle w:val="DNEx2"/>
              </w:rPr>
              <w:t>d)</w:t>
            </w:r>
            <w:r w:rsidRPr="00E17544">
              <w:rPr>
                <w:sz w:val="20"/>
              </w:rPr>
              <w:t>school or university attendance of another child in the care of the entitled person.</w:t>
            </w:r>
          </w:p>
          <w:p w:rsidR="00D07E80" w:rsidRPr="00E17544" w:rsidRDefault="00D50A7A" w:rsidP="00252484">
            <w:pPr>
              <w:rPr>
                <w:sz w:val="18"/>
                <w:szCs w:val="18"/>
              </w:rPr>
            </w:pPr>
            <w:r w:rsidRPr="00E17544">
              <w:rPr>
                <w:b/>
                <w:sz w:val="18"/>
              </w:rPr>
              <w:t>No entitlement shall arise if</w:t>
            </w:r>
            <w:r w:rsidRPr="00E17544">
              <w:rPr>
                <w:sz w:val="18"/>
              </w:rPr>
              <w:t xml:space="preserve"> the beneficiary</w:t>
            </w:r>
          </w:p>
          <w:p w:rsidR="00B61708" w:rsidRPr="00E17544" w:rsidRDefault="00727A1C" w:rsidP="00252484">
            <w:pPr>
              <w:rPr>
                <w:sz w:val="18"/>
                <w:szCs w:val="18"/>
              </w:rPr>
            </w:pPr>
            <w:r w:rsidRPr="00E17544">
              <w:rPr>
                <w:rStyle w:val="DNEx1"/>
              </w:rPr>
              <w:t xml:space="preserve">- </w:t>
            </w:r>
            <w:r w:rsidRPr="00E17544">
              <w:rPr>
                <w:sz w:val="18"/>
              </w:rPr>
              <w:t>has not registered the child with a paediatrician;</w:t>
            </w:r>
          </w:p>
          <w:p w:rsidR="00252484" w:rsidRPr="00E17544" w:rsidRDefault="00B61708" w:rsidP="00252484">
            <w:pPr>
              <w:rPr>
                <w:sz w:val="18"/>
                <w:szCs w:val="18"/>
              </w:rPr>
            </w:pPr>
            <w:r w:rsidRPr="00E17544">
              <w:rPr>
                <w:rStyle w:val="DNEx1"/>
              </w:rPr>
              <w:t>-</w:t>
            </w:r>
            <w:r w:rsidRPr="00E17544">
              <w:rPr>
                <w:sz w:val="18"/>
              </w:rPr>
              <w:t xml:space="preserve"> has consented to the adoption of the child;</w:t>
            </w:r>
          </w:p>
          <w:p w:rsidR="004D163D" w:rsidRPr="00E17544" w:rsidRDefault="00121792" w:rsidP="00252484">
            <w:pPr>
              <w:rPr>
                <w:sz w:val="18"/>
                <w:szCs w:val="18"/>
              </w:rPr>
            </w:pPr>
            <w:r w:rsidRPr="00E17544">
              <w:rPr>
                <w:rStyle w:val="DNEx1"/>
              </w:rPr>
              <w:t xml:space="preserve">- </w:t>
            </w:r>
            <w:r w:rsidRPr="00E17544">
              <w:rPr>
                <w:sz w:val="18"/>
              </w:rPr>
              <w:t>the child has been entrusted to foster care;</w:t>
            </w:r>
          </w:p>
          <w:p w:rsidR="00D50A7A" w:rsidRPr="00E17544" w:rsidRDefault="004D163D" w:rsidP="00252484">
            <w:pPr>
              <w:rPr>
                <w:sz w:val="18"/>
                <w:szCs w:val="18"/>
              </w:rPr>
            </w:pPr>
            <w:r w:rsidRPr="00E17544">
              <w:rPr>
                <w:rStyle w:val="DNEx1"/>
              </w:rPr>
              <w:t>-</w:t>
            </w:r>
            <w:r w:rsidRPr="00E17544">
              <w:rPr>
                <w:sz w:val="18"/>
              </w:rPr>
              <w:t xml:space="preserve">another child is entrusted to foster care; </w:t>
            </w:r>
          </w:p>
          <w:p w:rsidR="004D163D" w:rsidRPr="00E17544" w:rsidRDefault="004D163D" w:rsidP="00252484">
            <w:pPr>
              <w:rPr>
                <w:sz w:val="18"/>
                <w:szCs w:val="18"/>
              </w:rPr>
            </w:pPr>
            <w:r w:rsidRPr="00E17544">
              <w:rPr>
                <w:rStyle w:val="DNEx1"/>
              </w:rPr>
              <w:t xml:space="preserve">- </w:t>
            </w:r>
            <w:r w:rsidRPr="00E17544">
              <w:rPr>
                <w:sz w:val="18"/>
              </w:rPr>
              <w:t>the child was born outside the Slovak Republic and a similar benefit has been paid to the entitled person;</w:t>
            </w:r>
          </w:p>
          <w:p w:rsidR="004D163D" w:rsidRPr="00E17544" w:rsidRDefault="004D163D" w:rsidP="00252484">
            <w:pPr>
              <w:rPr>
                <w:sz w:val="18"/>
                <w:szCs w:val="18"/>
              </w:rPr>
            </w:pPr>
            <w:r w:rsidRPr="00E17544">
              <w:rPr>
                <w:rStyle w:val="DNEx1"/>
              </w:rPr>
              <w:t xml:space="preserve">- </w:t>
            </w:r>
            <w:r w:rsidRPr="00E17544">
              <w:rPr>
                <w:sz w:val="18"/>
              </w:rPr>
              <w:t>is a minor and has not been awarded parental rights and responsibilities by court;</w:t>
            </w:r>
          </w:p>
          <w:p w:rsidR="004D163D" w:rsidRPr="00E17544" w:rsidRDefault="000F5B8F" w:rsidP="00252484">
            <w:pPr>
              <w:rPr>
                <w:sz w:val="18"/>
                <w:szCs w:val="18"/>
              </w:rPr>
            </w:pPr>
            <w:r w:rsidRPr="00E17544">
              <w:rPr>
                <w:rStyle w:val="DNEx1"/>
              </w:rPr>
              <w:t xml:space="preserve">- </w:t>
            </w:r>
            <w:r w:rsidRPr="00E17544">
              <w:rPr>
                <w:sz w:val="18"/>
              </w:rPr>
              <w:t>has not taken part in a preventive check-up since the 4</w:t>
            </w:r>
            <w:r w:rsidRPr="00E17544">
              <w:rPr>
                <w:sz w:val="18"/>
                <w:vertAlign w:val="superscript"/>
              </w:rPr>
              <w:t>th</w:t>
            </w:r>
            <w:r w:rsidRPr="00E17544">
              <w:rPr>
                <w:sz w:val="18"/>
              </w:rPr>
              <w:t xml:space="preserve"> month of pregnancy, or </w:t>
            </w:r>
          </w:p>
          <w:p w:rsidR="004D163D" w:rsidRPr="00E17544" w:rsidRDefault="004D163D" w:rsidP="00252484">
            <w:pPr>
              <w:rPr>
                <w:sz w:val="18"/>
                <w:szCs w:val="18"/>
              </w:rPr>
            </w:pPr>
            <w:r w:rsidRPr="00E17544">
              <w:rPr>
                <w:sz w:val="18"/>
              </w:rPr>
              <w:t>similar check-ups abroad;</w:t>
            </w:r>
          </w:p>
          <w:p w:rsidR="00A1547D" w:rsidRPr="00E17544" w:rsidRDefault="004D163D" w:rsidP="00E17544">
            <w:pPr>
              <w:ind w:left="-66"/>
              <w:rPr>
                <w:sz w:val="18"/>
                <w:szCs w:val="18"/>
              </w:rPr>
            </w:pPr>
            <w:r w:rsidRPr="00E17544">
              <w:rPr>
                <w:rStyle w:val="DNEx1"/>
              </w:rPr>
              <w:t>-</w:t>
            </w:r>
            <w:r w:rsidRPr="00E17544">
              <w:rPr>
                <w:sz w:val="18"/>
              </w:rPr>
              <w:t>left the medical facility without the consent of the healthcare provider after childbirth.</w:t>
            </w:r>
          </w:p>
        </w:tc>
        <w:tc>
          <w:tcPr>
            <w:tcW w:w="1840" w:type="dxa"/>
          </w:tcPr>
          <w:p w:rsidR="004C6566" w:rsidRPr="00E17544" w:rsidRDefault="000B3951" w:rsidP="004C6566">
            <w:pPr>
              <w:tabs>
                <w:tab w:val="left" w:pos="1163"/>
              </w:tabs>
              <w:rPr>
                <w:sz w:val="20"/>
                <w:szCs w:val="20"/>
              </w:rPr>
            </w:pPr>
            <w:r w:rsidRPr="00E17544">
              <w:rPr>
                <w:b/>
                <w:sz w:val="20"/>
              </w:rPr>
              <w:t xml:space="preserve">EUR 829.86 </w:t>
            </w:r>
            <w:r w:rsidRPr="00E17544">
              <w:rPr>
                <w:sz w:val="20"/>
              </w:rPr>
              <w:t>for a child born from the first three births;</w:t>
            </w:r>
          </w:p>
          <w:p w:rsidR="00A7551B" w:rsidRPr="00E17544" w:rsidRDefault="00A7551B" w:rsidP="007138F3">
            <w:pPr>
              <w:numPr>
                <w:ilvl w:val="0"/>
                <w:numId w:val="8"/>
              </w:numPr>
              <w:tabs>
                <w:tab w:val="clear" w:pos="720"/>
                <w:tab w:val="num" w:pos="76"/>
                <w:tab w:val="left" w:pos="1246"/>
              </w:tabs>
              <w:ind w:left="76" w:hanging="720"/>
              <w:rPr>
                <w:b/>
                <w:bCs/>
                <w:sz w:val="20"/>
                <w:szCs w:val="20"/>
              </w:rPr>
            </w:pPr>
          </w:p>
          <w:p w:rsidR="000F5B8F" w:rsidRPr="00E17544" w:rsidRDefault="000B3951" w:rsidP="00221824">
            <w:pPr>
              <w:tabs>
                <w:tab w:val="left" w:pos="1246"/>
              </w:tabs>
              <w:ind w:left="76"/>
              <w:rPr>
                <w:b/>
                <w:bCs/>
                <w:sz w:val="20"/>
                <w:szCs w:val="20"/>
              </w:rPr>
            </w:pPr>
            <w:r w:rsidRPr="00E17544">
              <w:rPr>
                <w:b/>
                <w:sz w:val="20"/>
              </w:rPr>
              <w:t>EUR 151.37</w:t>
            </w:r>
            <w:r w:rsidRPr="00E17544">
              <w:rPr>
                <w:sz w:val="20"/>
              </w:rPr>
              <w:t xml:space="preserve"> for a child born from the fourth and further births; </w:t>
            </w:r>
          </w:p>
          <w:p w:rsidR="00183101" w:rsidRPr="00E17544" w:rsidRDefault="00183101" w:rsidP="007138F3">
            <w:pPr>
              <w:numPr>
                <w:ilvl w:val="0"/>
                <w:numId w:val="8"/>
              </w:numPr>
              <w:tabs>
                <w:tab w:val="clear" w:pos="720"/>
                <w:tab w:val="num" w:pos="76"/>
                <w:tab w:val="left" w:pos="1246"/>
              </w:tabs>
              <w:ind w:left="76" w:hanging="720"/>
              <w:rPr>
                <w:b/>
                <w:bCs/>
                <w:sz w:val="20"/>
                <w:szCs w:val="20"/>
              </w:rPr>
            </w:pPr>
          </w:p>
          <w:p w:rsidR="000B3951" w:rsidRPr="00E17544" w:rsidRDefault="000B3951" w:rsidP="000B3951">
            <w:pPr>
              <w:numPr>
                <w:ilvl w:val="0"/>
                <w:numId w:val="8"/>
              </w:numPr>
              <w:tabs>
                <w:tab w:val="clear" w:pos="720"/>
                <w:tab w:val="num" w:pos="76"/>
                <w:tab w:val="left" w:pos="1246"/>
              </w:tabs>
              <w:ind w:left="76" w:hanging="720"/>
              <w:rPr>
                <w:sz w:val="20"/>
                <w:szCs w:val="20"/>
              </w:rPr>
            </w:pPr>
            <w:r w:rsidRPr="00E17544">
              <w:rPr>
                <w:sz w:val="20"/>
              </w:rPr>
              <w:t xml:space="preserve">the sum of EUR 829.86 or EUR 151.37 </w:t>
            </w:r>
            <w:r w:rsidRPr="00E17544">
              <w:rPr>
                <w:b/>
                <w:bCs/>
                <w:sz w:val="20"/>
              </w:rPr>
              <w:t>is increased by EUR 75.69</w:t>
            </w:r>
            <w:r w:rsidRPr="00E17544">
              <w:rPr>
                <w:sz w:val="20"/>
              </w:rPr>
              <w:t xml:space="preserve"> per child if two or more children were born simultaneously. </w:t>
            </w:r>
          </w:p>
          <w:p w:rsidR="00704446" w:rsidRPr="00E17544" w:rsidRDefault="00704446">
            <w:pPr>
              <w:rPr>
                <w:sz w:val="20"/>
                <w:szCs w:val="20"/>
              </w:rPr>
            </w:pPr>
          </w:p>
        </w:tc>
        <w:tc>
          <w:tcPr>
            <w:tcW w:w="1872" w:type="dxa"/>
          </w:tcPr>
          <w:p w:rsidR="00704446" w:rsidRPr="00E17544" w:rsidRDefault="00704446">
            <w:pPr>
              <w:rPr>
                <w:sz w:val="20"/>
                <w:szCs w:val="20"/>
              </w:rPr>
            </w:pPr>
            <w:r w:rsidRPr="00E17544">
              <w:rPr>
                <w:sz w:val="20"/>
              </w:rPr>
              <w:t>The Office of Labour, Social Affairs and the Family according to the entitled person’s place of permanent residence</w:t>
            </w:r>
          </w:p>
          <w:p w:rsidR="000F5B8F" w:rsidRPr="00E17544" w:rsidRDefault="000F5B8F">
            <w:pPr>
              <w:rPr>
                <w:sz w:val="20"/>
                <w:szCs w:val="20"/>
              </w:rPr>
            </w:pPr>
          </w:p>
          <w:p w:rsidR="002972E8" w:rsidRPr="00E17544" w:rsidRDefault="002972E8">
            <w:pPr>
              <w:rPr>
                <w:sz w:val="20"/>
                <w:szCs w:val="20"/>
              </w:rPr>
            </w:pPr>
          </w:p>
          <w:p w:rsidR="002972E8" w:rsidRPr="00E17544" w:rsidRDefault="002972E8">
            <w:pPr>
              <w:rPr>
                <w:sz w:val="20"/>
                <w:szCs w:val="20"/>
              </w:rPr>
            </w:pPr>
          </w:p>
          <w:p w:rsidR="002972E8" w:rsidRPr="00E17544" w:rsidRDefault="002972E8">
            <w:pPr>
              <w:rPr>
                <w:sz w:val="20"/>
                <w:szCs w:val="20"/>
              </w:rPr>
            </w:pPr>
          </w:p>
          <w:p w:rsidR="002972E8" w:rsidRPr="00E17544" w:rsidRDefault="002972E8">
            <w:pPr>
              <w:rPr>
                <w:sz w:val="20"/>
                <w:szCs w:val="20"/>
              </w:rPr>
            </w:pPr>
            <w:r w:rsidRPr="00E17544">
              <w:rPr>
                <w:sz w:val="20"/>
              </w:rPr>
              <w:t>No written application is made for a childbirth benefit for children born from 1.4.2022 onwards.</w:t>
            </w:r>
          </w:p>
          <w:p w:rsidR="002972E8" w:rsidRPr="00E17544" w:rsidRDefault="002972E8">
            <w:pPr>
              <w:rPr>
                <w:sz w:val="20"/>
                <w:szCs w:val="20"/>
              </w:rPr>
            </w:pPr>
          </w:p>
          <w:p w:rsidR="000F5B8F" w:rsidRPr="00E17544" w:rsidRDefault="002972E8">
            <w:pPr>
              <w:rPr>
                <w:sz w:val="20"/>
                <w:szCs w:val="20"/>
              </w:rPr>
            </w:pPr>
            <w:r w:rsidRPr="00E17544">
              <w:rPr>
                <w:sz w:val="20"/>
              </w:rPr>
              <w:t>Processing of the childbirth benefit starts on the date of:</w:t>
            </w:r>
          </w:p>
          <w:p w:rsidR="000F5B8F" w:rsidRPr="00E17544" w:rsidRDefault="000F5B8F" w:rsidP="000F5B8F">
            <w:pPr>
              <w:rPr>
                <w:sz w:val="20"/>
                <w:szCs w:val="20"/>
              </w:rPr>
            </w:pPr>
            <w:r w:rsidRPr="00E17544">
              <w:rPr>
                <w:rStyle w:val="DNEx1"/>
              </w:rPr>
              <w:t>a)</w:t>
            </w:r>
            <w:r w:rsidRPr="00E17544">
              <w:rPr>
                <w:sz w:val="20"/>
              </w:rPr>
              <w:t>receipt by the Office of information on the recording of the child in the register of natural persons;</w:t>
            </w:r>
          </w:p>
          <w:p w:rsidR="000F5B8F" w:rsidRPr="00E17544" w:rsidRDefault="000F5B8F" w:rsidP="000F5B8F">
            <w:pPr>
              <w:rPr>
                <w:sz w:val="20"/>
                <w:szCs w:val="20"/>
              </w:rPr>
            </w:pPr>
            <w:r w:rsidRPr="00E17544">
              <w:rPr>
                <w:rStyle w:val="DNEx1"/>
              </w:rPr>
              <w:t>b)</w:t>
            </w:r>
            <w:r w:rsidRPr="00E17544">
              <w:rPr>
                <w:sz w:val="20"/>
              </w:rPr>
              <w:t>evidence of the birth of a child outside the territory of Slovakia.</w:t>
            </w:r>
          </w:p>
        </w:tc>
        <w:tc>
          <w:tcPr>
            <w:tcW w:w="1921" w:type="dxa"/>
          </w:tcPr>
          <w:p w:rsidR="00043543" w:rsidRPr="00E17544" w:rsidRDefault="00043543" w:rsidP="00B80B82">
            <w:pPr>
              <w:rPr>
                <w:sz w:val="20"/>
                <w:szCs w:val="20"/>
              </w:rPr>
            </w:pPr>
            <w:r w:rsidRPr="00E17544">
              <w:rPr>
                <w:sz w:val="20"/>
              </w:rPr>
              <w:t xml:space="preserve">One-off state social benefit </w:t>
            </w:r>
          </w:p>
          <w:p w:rsidR="00043543" w:rsidRPr="00E17544" w:rsidRDefault="00043543" w:rsidP="00B80B82">
            <w:pPr>
              <w:rPr>
                <w:sz w:val="20"/>
                <w:szCs w:val="20"/>
              </w:rPr>
            </w:pPr>
          </w:p>
          <w:p w:rsidR="00342870" w:rsidRPr="00E17544" w:rsidRDefault="00342870" w:rsidP="00B80B82">
            <w:pPr>
              <w:rPr>
                <w:sz w:val="20"/>
                <w:szCs w:val="20"/>
              </w:rPr>
            </w:pPr>
          </w:p>
          <w:p w:rsidR="00342870" w:rsidRPr="00E17544" w:rsidRDefault="00342870" w:rsidP="00B80B82">
            <w:pPr>
              <w:rPr>
                <w:i/>
                <w:sz w:val="20"/>
                <w:szCs w:val="20"/>
              </w:rPr>
            </w:pPr>
            <w:r w:rsidRPr="00E17544">
              <w:rPr>
                <w:i/>
                <w:sz w:val="20"/>
              </w:rPr>
              <w:t>Note</w:t>
            </w:r>
          </w:p>
          <w:p w:rsidR="00342870" w:rsidRPr="00E17544" w:rsidRDefault="00342870" w:rsidP="00B80B82">
            <w:pPr>
              <w:rPr>
                <w:b/>
                <w:sz w:val="20"/>
                <w:szCs w:val="20"/>
              </w:rPr>
            </w:pPr>
            <w:r w:rsidRPr="00E17544">
              <w:rPr>
                <w:b/>
                <w:sz w:val="20"/>
              </w:rPr>
              <w:t xml:space="preserve">Entitlement </w:t>
            </w:r>
            <w:r w:rsidRPr="00E17544">
              <w:rPr>
                <w:b/>
                <w:sz w:val="20"/>
                <w:u w:val="single"/>
              </w:rPr>
              <w:t>expires one year</w:t>
            </w:r>
            <w:r w:rsidRPr="00E17544">
              <w:rPr>
                <w:b/>
                <w:sz w:val="20"/>
              </w:rPr>
              <w:t xml:space="preserve"> after the birth of the child.</w:t>
            </w:r>
          </w:p>
          <w:p w:rsidR="001F1BCE" w:rsidRPr="00E17544" w:rsidRDefault="001F1BCE" w:rsidP="00B80B82">
            <w:pPr>
              <w:rPr>
                <w:b/>
                <w:sz w:val="20"/>
                <w:szCs w:val="20"/>
              </w:rPr>
            </w:pPr>
          </w:p>
          <w:p w:rsidR="001F1BCE" w:rsidRPr="00E17544" w:rsidRDefault="001F1BCE" w:rsidP="00B80B82">
            <w:pPr>
              <w:rPr>
                <w:b/>
                <w:sz w:val="20"/>
                <w:szCs w:val="20"/>
              </w:rPr>
            </w:pPr>
            <w:r w:rsidRPr="00E17544">
              <w:rPr>
                <w:b/>
                <w:sz w:val="20"/>
                <w:highlight w:val="yellow"/>
              </w:rPr>
              <w:t>With children born up to 31.3.2022,</w:t>
            </w:r>
            <w:r w:rsidRPr="00E17544">
              <w:rPr>
                <w:b/>
                <w:sz w:val="20"/>
              </w:rPr>
              <w:t xml:space="preserve"> entitlement </w:t>
            </w:r>
            <w:r w:rsidRPr="00E17544">
              <w:rPr>
                <w:b/>
                <w:sz w:val="20"/>
                <w:u w:val="single"/>
              </w:rPr>
              <w:t>expires six months</w:t>
            </w:r>
            <w:r w:rsidRPr="00E17544">
              <w:rPr>
                <w:b/>
                <w:sz w:val="20"/>
              </w:rPr>
              <w:t xml:space="preserve"> after the birth. </w:t>
            </w:r>
          </w:p>
        </w:tc>
      </w:tr>
    </w:tbl>
    <w:p w:rsidR="004C2A27" w:rsidRPr="00E17544" w:rsidRDefault="004C2A27"/>
    <w:tbl>
      <w:tblPr>
        <w:tblStyle w:val="Mriekatabuky"/>
        <w:tblW w:w="13714" w:type="dxa"/>
        <w:tblLayout w:type="fixed"/>
        <w:tblLook w:val="01E0" w:firstRow="1" w:lastRow="1" w:firstColumn="1" w:lastColumn="1" w:noHBand="0" w:noVBand="0"/>
      </w:tblPr>
      <w:tblGrid>
        <w:gridCol w:w="1526"/>
        <w:gridCol w:w="1843"/>
        <w:gridCol w:w="1842"/>
        <w:gridCol w:w="2835"/>
        <w:gridCol w:w="2268"/>
        <w:gridCol w:w="1441"/>
        <w:gridCol w:w="1959"/>
      </w:tblGrid>
      <w:tr w:rsidR="00955C79" w:rsidRPr="00E17544" w:rsidTr="006848F6">
        <w:tc>
          <w:tcPr>
            <w:tcW w:w="1526" w:type="dxa"/>
          </w:tcPr>
          <w:p w:rsidR="00955C79" w:rsidRPr="00E17544" w:rsidRDefault="00955C79" w:rsidP="006848F6">
            <w:pPr>
              <w:pageBreakBefore/>
              <w:jc w:val="center"/>
            </w:pPr>
            <w:r w:rsidRPr="00E17544">
              <w:rPr>
                <w:i/>
              </w:rPr>
              <w:lastRenderedPageBreak/>
              <w:t>Name of benefit</w:t>
            </w:r>
          </w:p>
        </w:tc>
        <w:tc>
          <w:tcPr>
            <w:tcW w:w="1843" w:type="dxa"/>
          </w:tcPr>
          <w:p w:rsidR="00955C79" w:rsidRPr="00E17544" w:rsidRDefault="00955C79" w:rsidP="00955C79">
            <w:pPr>
              <w:jc w:val="center"/>
            </w:pPr>
            <w:r w:rsidRPr="00E17544">
              <w:rPr>
                <w:i/>
              </w:rPr>
              <w:t>Regulation</w:t>
            </w:r>
          </w:p>
        </w:tc>
        <w:tc>
          <w:tcPr>
            <w:tcW w:w="1842" w:type="dxa"/>
          </w:tcPr>
          <w:p w:rsidR="00955C79" w:rsidRPr="00E17544" w:rsidRDefault="00955C79" w:rsidP="00955C79">
            <w:pPr>
              <w:jc w:val="center"/>
            </w:pPr>
            <w:r w:rsidRPr="00E17544">
              <w:rPr>
                <w:i/>
              </w:rPr>
              <w:t>Entitled person</w:t>
            </w:r>
          </w:p>
        </w:tc>
        <w:tc>
          <w:tcPr>
            <w:tcW w:w="2835" w:type="dxa"/>
          </w:tcPr>
          <w:p w:rsidR="00955C79" w:rsidRPr="00E17544" w:rsidRDefault="00955C79" w:rsidP="00955C79">
            <w:pPr>
              <w:jc w:val="center"/>
            </w:pPr>
            <w:r w:rsidRPr="00E17544">
              <w:rPr>
                <w:i/>
              </w:rPr>
              <w:t>Conditions of entitlement</w:t>
            </w:r>
          </w:p>
        </w:tc>
        <w:tc>
          <w:tcPr>
            <w:tcW w:w="2268" w:type="dxa"/>
          </w:tcPr>
          <w:p w:rsidR="00955C79" w:rsidRPr="00E17544" w:rsidRDefault="00955C79" w:rsidP="00955C79">
            <w:pPr>
              <w:jc w:val="center"/>
            </w:pPr>
            <w:r w:rsidRPr="00E17544">
              <w:rPr>
                <w:i/>
              </w:rPr>
              <w:t>Amount of benefit</w:t>
            </w:r>
          </w:p>
        </w:tc>
        <w:tc>
          <w:tcPr>
            <w:tcW w:w="1441" w:type="dxa"/>
          </w:tcPr>
          <w:p w:rsidR="00955C79" w:rsidRPr="00E17544" w:rsidRDefault="00955C79" w:rsidP="00955C79">
            <w:pPr>
              <w:jc w:val="center"/>
              <w:rPr>
                <w:i/>
                <w:iCs/>
              </w:rPr>
            </w:pPr>
            <w:r w:rsidRPr="00E17544">
              <w:rPr>
                <w:i/>
              </w:rPr>
              <w:t>Provided by</w:t>
            </w:r>
          </w:p>
        </w:tc>
        <w:tc>
          <w:tcPr>
            <w:tcW w:w="1959" w:type="dxa"/>
          </w:tcPr>
          <w:p w:rsidR="00955C79" w:rsidRPr="00E17544" w:rsidRDefault="00955C79" w:rsidP="00955C79">
            <w:pPr>
              <w:jc w:val="center"/>
              <w:rPr>
                <w:i/>
                <w:iCs/>
              </w:rPr>
            </w:pPr>
            <w:r w:rsidRPr="00E17544">
              <w:rPr>
                <w:i/>
              </w:rPr>
              <w:t>Note</w:t>
            </w:r>
          </w:p>
        </w:tc>
      </w:tr>
      <w:tr w:rsidR="00BE4FE9" w:rsidRPr="00E17544" w:rsidTr="006848F6">
        <w:tc>
          <w:tcPr>
            <w:tcW w:w="1526" w:type="dxa"/>
          </w:tcPr>
          <w:p w:rsidR="008E4FB5" w:rsidRPr="00E17544" w:rsidRDefault="008E4FB5" w:rsidP="00CC0A8F">
            <w:pPr>
              <w:rPr>
                <w:b/>
                <w:bCs/>
              </w:rPr>
            </w:pPr>
          </w:p>
          <w:p w:rsidR="00BE4FE9" w:rsidRPr="00E17544" w:rsidRDefault="009910BF" w:rsidP="00CC0A8F">
            <w:pPr>
              <w:rPr>
                <w:b/>
                <w:bCs/>
              </w:rPr>
            </w:pPr>
            <w:r w:rsidRPr="00E17544">
              <w:rPr>
                <w:b/>
              </w:rPr>
              <w:t xml:space="preserve">Recurring foster parent benefit </w:t>
            </w:r>
          </w:p>
        </w:tc>
        <w:tc>
          <w:tcPr>
            <w:tcW w:w="1843" w:type="dxa"/>
          </w:tcPr>
          <w:p w:rsidR="0033575A" w:rsidRPr="00E17544" w:rsidRDefault="00BE4FE9" w:rsidP="0033575A">
            <w:pPr>
              <w:rPr>
                <w:sz w:val="20"/>
                <w:szCs w:val="20"/>
              </w:rPr>
            </w:pPr>
            <w:r w:rsidRPr="00E17544">
              <w:rPr>
                <w:sz w:val="20"/>
              </w:rPr>
              <w:t xml:space="preserve">Act </w:t>
            </w:r>
            <w:r w:rsidRPr="00E17544">
              <w:rPr>
                <w:b/>
                <w:sz w:val="20"/>
              </w:rPr>
              <w:t>No 627/2005</w:t>
            </w:r>
            <w:r w:rsidRPr="00E17544">
              <w:rPr>
                <w:sz w:val="20"/>
              </w:rPr>
              <w:t xml:space="preserve"> on benefits supporting foster care, as amended</w:t>
            </w:r>
          </w:p>
          <w:p w:rsidR="00B11E28" w:rsidRPr="00E17544" w:rsidRDefault="00B11E28" w:rsidP="00CD5EE3">
            <w:pPr>
              <w:rPr>
                <w:sz w:val="20"/>
                <w:szCs w:val="20"/>
              </w:rPr>
            </w:pPr>
          </w:p>
        </w:tc>
        <w:tc>
          <w:tcPr>
            <w:tcW w:w="1842" w:type="dxa"/>
          </w:tcPr>
          <w:p w:rsidR="00BE4FE9" w:rsidRPr="00E17544" w:rsidRDefault="00C90345" w:rsidP="00C90345">
            <w:pPr>
              <w:rPr>
                <w:sz w:val="20"/>
                <w:szCs w:val="20"/>
              </w:rPr>
            </w:pPr>
            <w:r w:rsidRPr="00E17544">
              <w:rPr>
                <w:sz w:val="20"/>
              </w:rPr>
              <w:t>A foster parent (FP) to whom a child has been entrusted for foster care (FC)</w:t>
            </w:r>
          </w:p>
        </w:tc>
        <w:tc>
          <w:tcPr>
            <w:tcW w:w="2835" w:type="dxa"/>
          </w:tcPr>
          <w:p w:rsidR="00BE4FE9" w:rsidRPr="00E17544" w:rsidRDefault="00955C79" w:rsidP="00CC0A8F">
            <w:pPr>
              <w:rPr>
                <w:sz w:val="20"/>
                <w:szCs w:val="20"/>
              </w:rPr>
            </w:pPr>
            <w:r w:rsidRPr="00E17544">
              <w:rPr>
                <w:sz w:val="20"/>
              </w:rPr>
              <w:t xml:space="preserve">A FP to whom a child is entrusted </w:t>
            </w:r>
          </w:p>
          <w:p w:rsidR="00BE4FE9" w:rsidRPr="00E17544" w:rsidRDefault="00BE4FE9" w:rsidP="00CC0A8F">
            <w:pPr>
              <w:rPr>
                <w:sz w:val="20"/>
                <w:szCs w:val="20"/>
              </w:rPr>
            </w:pPr>
            <w:r w:rsidRPr="00E17544">
              <w:rPr>
                <w:rStyle w:val="DNEx1"/>
              </w:rPr>
              <w:t xml:space="preserve">- </w:t>
            </w:r>
            <w:r w:rsidRPr="00E17544">
              <w:rPr>
                <w:sz w:val="20"/>
              </w:rPr>
              <w:t>for foster care;</w:t>
            </w:r>
          </w:p>
          <w:p w:rsidR="00BE4FE9" w:rsidRPr="00E17544" w:rsidRDefault="00BE4FE9" w:rsidP="00CC0A8F">
            <w:pPr>
              <w:rPr>
                <w:sz w:val="20"/>
                <w:szCs w:val="20"/>
              </w:rPr>
            </w:pPr>
            <w:r w:rsidRPr="00E17544">
              <w:rPr>
                <w:rStyle w:val="DNEx1"/>
              </w:rPr>
              <w:t xml:space="preserve">- </w:t>
            </w:r>
            <w:r w:rsidRPr="00E17544">
              <w:rPr>
                <w:sz w:val="20"/>
              </w:rPr>
              <w:t>for guardianship;</w:t>
            </w:r>
          </w:p>
          <w:p w:rsidR="00BE4FE9" w:rsidRPr="00E17544" w:rsidRDefault="00312ACB" w:rsidP="00CC0A8F">
            <w:pPr>
              <w:rPr>
                <w:sz w:val="20"/>
                <w:szCs w:val="20"/>
              </w:rPr>
            </w:pPr>
            <w:r w:rsidRPr="00E17544">
              <w:rPr>
                <w:sz w:val="20"/>
              </w:rPr>
              <w:t>by a final decision of a court;</w:t>
            </w:r>
          </w:p>
          <w:p w:rsidR="00312ACB" w:rsidRPr="00E17544" w:rsidRDefault="00312ACB" w:rsidP="00CC0A8F">
            <w:pPr>
              <w:rPr>
                <w:sz w:val="20"/>
                <w:szCs w:val="20"/>
              </w:rPr>
            </w:pPr>
          </w:p>
          <w:p w:rsidR="00BE4FE9" w:rsidRPr="00E17544" w:rsidRDefault="00BE4FE9" w:rsidP="00CC0A8F">
            <w:pPr>
              <w:rPr>
                <w:sz w:val="20"/>
                <w:szCs w:val="20"/>
              </w:rPr>
            </w:pPr>
            <w:r w:rsidRPr="00E17544">
              <w:rPr>
                <w:rStyle w:val="DNEx1"/>
              </w:rPr>
              <w:t xml:space="preserve">- </w:t>
            </w:r>
            <w:r w:rsidRPr="00E17544">
              <w:rPr>
                <w:sz w:val="20"/>
              </w:rPr>
              <w:t>personal care by a FP for at least one entrusted child</w:t>
            </w:r>
          </w:p>
          <w:p w:rsidR="00BE4FE9" w:rsidRPr="00E17544" w:rsidRDefault="00BE4FE9" w:rsidP="00CC0A8F">
            <w:pPr>
              <w:rPr>
                <w:sz w:val="20"/>
                <w:szCs w:val="20"/>
              </w:rPr>
            </w:pPr>
          </w:p>
          <w:p w:rsidR="00BE4FE9" w:rsidRPr="00E17544" w:rsidRDefault="00BE4FE9" w:rsidP="00CC0A8F">
            <w:pPr>
              <w:rPr>
                <w:sz w:val="20"/>
                <w:szCs w:val="20"/>
              </w:rPr>
            </w:pPr>
            <w:r w:rsidRPr="00E17544">
              <w:rPr>
                <w:rStyle w:val="DNEx1"/>
              </w:rPr>
              <w:t xml:space="preserve">- </w:t>
            </w:r>
            <w:r w:rsidRPr="00E17544">
              <w:rPr>
                <w:sz w:val="20"/>
              </w:rPr>
              <w:t>permanent residence of the FP in Slovakia</w:t>
            </w:r>
          </w:p>
          <w:p w:rsidR="00BE4FE9" w:rsidRPr="00E17544" w:rsidRDefault="00BE4FE9" w:rsidP="00CC0A8F">
            <w:pPr>
              <w:rPr>
                <w:sz w:val="20"/>
                <w:szCs w:val="20"/>
              </w:rPr>
            </w:pPr>
            <w:r w:rsidRPr="00E17544">
              <w:rPr>
                <w:sz w:val="20"/>
              </w:rPr>
              <w:t xml:space="preserve"> </w:t>
            </w:r>
          </w:p>
          <w:p w:rsidR="00BE4FE9" w:rsidRPr="00E17544" w:rsidRDefault="00BE4FE9" w:rsidP="00CC0A8F">
            <w:pPr>
              <w:rPr>
                <w:sz w:val="20"/>
                <w:szCs w:val="20"/>
              </w:rPr>
            </w:pPr>
            <w:r w:rsidRPr="00E17544">
              <w:rPr>
                <w:rStyle w:val="DNEx1"/>
              </w:rPr>
              <w:t xml:space="preserve">- </w:t>
            </w:r>
            <w:r w:rsidRPr="00E17544">
              <w:rPr>
                <w:sz w:val="20"/>
              </w:rPr>
              <w:t>FC is not provided by a FP in a foster care institution</w:t>
            </w:r>
          </w:p>
          <w:p w:rsidR="00BE4FE9" w:rsidRPr="00E17544" w:rsidRDefault="00BE4FE9" w:rsidP="00CC0A8F">
            <w:pPr>
              <w:rPr>
                <w:sz w:val="20"/>
                <w:szCs w:val="20"/>
              </w:rPr>
            </w:pPr>
          </w:p>
          <w:p w:rsidR="00DD0EAE" w:rsidRPr="00E17544" w:rsidRDefault="00BE4FE9" w:rsidP="00CC0A8F">
            <w:pPr>
              <w:rPr>
                <w:b/>
                <w:bCs/>
                <w:sz w:val="20"/>
                <w:szCs w:val="20"/>
              </w:rPr>
            </w:pPr>
            <w:r w:rsidRPr="00E17544">
              <w:rPr>
                <w:b/>
                <w:sz w:val="20"/>
              </w:rPr>
              <w:t>No entitlement arises</w:t>
            </w:r>
          </w:p>
          <w:p w:rsidR="00BE4FE9" w:rsidRPr="00E17544" w:rsidRDefault="00BE4FE9" w:rsidP="00CC0A8F">
            <w:pPr>
              <w:rPr>
                <w:sz w:val="20"/>
                <w:szCs w:val="20"/>
              </w:rPr>
            </w:pPr>
            <w:r w:rsidRPr="00E17544">
              <w:rPr>
                <w:sz w:val="20"/>
              </w:rPr>
              <w:t>if the FP</w:t>
            </w:r>
          </w:p>
          <w:p w:rsidR="00BE4FE9" w:rsidRPr="00E17544" w:rsidRDefault="00BE4FE9" w:rsidP="00CC0A8F">
            <w:pPr>
              <w:rPr>
                <w:sz w:val="20"/>
                <w:szCs w:val="20"/>
              </w:rPr>
            </w:pPr>
            <w:r w:rsidRPr="00E17544">
              <w:rPr>
                <w:rStyle w:val="DNEx1"/>
              </w:rPr>
              <w:t xml:space="preserve">- </w:t>
            </w:r>
            <w:r w:rsidRPr="00E17544">
              <w:rPr>
                <w:sz w:val="20"/>
              </w:rPr>
              <w:t>is entitled to maternity or similar benefits abroad; or</w:t>
            </w:r>
          </w:p>
          <w:p w:rsidR="00BE4FE9" w:rsidRPr="00E17544" w:rsidRDefault="00BE4FE9" w:rsidP="00CC0A8F">
            <w:pPr>
              <w:rPr>
                <w:sz w:val="20"/>
                <w:szCs w:val="20"/>
              </w:rPr>
            </w:pPr>
            <w:r w:rsidRPr="00E17544">
              <w:rPr>
                <w:rStyle w:val="DNEx1"/>
              </w:rPr>
              <w:t xml:space="preserve">- </w:t>
            </w:r>
            <w:r w:rsidRPr="00E17544">
              <w:rPr>
                <w:sz w:val="20"/>
              </w:rPr>
              <w:t>is entitled to parental benefits for the entrusted child; or</w:t>
            </w:r>
          </w:p>
          <w:p w:rsidR="00BE4FE9" w:rsidRPr="00E17544" w:rsidRDefault="00BE4FE9" w:rsidP="00CC0A8F">
            <w:pPr>
              <w:rPr>
                <w:sz w:val="20"/>
                <w:szCs w:val="20"/>
              </w:rPr>
            </w:pPr>
            <w:r w:rsidRPr="00E17544">
              <w:rPr>
                <w:rStyle w:val="DNEx1"/>
              </w:rPr>
              <w:t xml:space="preserve">- </w:t>
            </w:r>
            <w:r w:rsidRPr="00E17544">
              <w:rPr>
                <w:sz w:val="20"/>
              </w:rPr>
              <w:t>the entrusted child is their direct relative.</w:t>
            </w:r>
          </w:p>
        </w:tc>
        <w:tc>
          <w:tcPr>
            <w:tcW w:w="2268" w:type="dxa"/>
          </w:tcPr>
          <w:p w:rsidR="00BE4FE9" w:rsidRPr="00E17544" w:rsidRDefault="00BE4FE9" w:rsidP="005F45AF">
            <w:pPr>
              <w:rPr>
                <w:sz w:val="20"/>
                <w:szCs w:val="20"/>
              </w:rPr>
            </w:pPr>
            <w:r w:rsidRPr="00E17544">
              <w:rPr>
                <w:sz w:val="20"/>
              </w:rPr>
              <w:t xml:space="preserve">Amount of the benefit regardless of the number of children per month </w:t>
            </w:r>
            <w:r w:rsidRPr="00E17544">
              <w:rPr>
                <w:b/>
                <w:sz w:val="20"/>
              </w:rPr>
              <w:t>EUR 208.80</w:t>
            </w:r>
            <w:r w:rsidRPr="00E17544">
              <w:rPr>
                <w:sz w:val="20"/>
              </w:rPr>
              <w:t xml:space="preserve">        </w:t>
            </w:r>
            <w:r w:rsidRPr="00E17544">
              <w:rPr>
                <w:b/>
                <w:sz w:val="20"/>
              </w:rPr>
              <w:t xml:space="preserve"> </w:t>
            </w:r>
          </w:p>
          <w:p w:rsidR="009910BF" w:rsidRPr="00E17544" w:rsidRDefault="009910BF" w:rsidP="00DA43CF">
            <w:pPr>
              <w:ind w:left="1135"/>
              <w:rPr>
                <w:sz w:val="20"/>
                <w:szCs w:val="20"/>
              </w:rPr>
            </w:pPr>
          </w:p>
          <w:p w:rsidR="00DA43CF" w:rsidRPr="00E17544" w:rsidRDefault="00BE4FE9" w:rsidP="005F45AF">
            <w:pPr>
              <w:rPr>
                <w:b/>
                <w:bCs/>
                <w:sz w:val="20"/>
                <w:szCs w:val="20"/>
              </w:rPr>
            </w:pPr>
            <w:r w:rsidRPr="00E17544">
              <w:rPr>
                <w:sz w:val="20"/>
              </w:rPr>
              <w:t xml:space="preserve">if siblings are taken care of this benefit is increased by the amount of: </w:t>
            </w:r>
          </w:p>
          <w:p w:rsidR="00DA43CF" w:rsidRPr="00E17544" w:rsidRDefault="00D22E46" w:rsidP="00D22E46">
            <w:pPr>
              <w:rPr>
                <w:b/>
                <w:bCs/>
                <w:sz w:val="20"/>
                <w:szCs w:val="20"/>
                <w:lang w:val="fr-LU"/>
              </w:rPr>
            </w:pPr>
            <w:r w:rsidRPr="00E17544">
              <w:rPr>
                <w:rStyle w:val="DNEx1"/>
                <w:lang w:val="fr-LU"/>
              </w:rPr>
              <w:t xml:space="preserve">- </w:t>
            </w:r>
            <w:r w:rsidRPr="00E17544">
              <w:rPr>
                <w:b/>
                <w:sz w:val="20"/>
                <w:lang w:val="fr-LU"/>
              </w:rPr>
              <w:t>EUR </w:t>
            </w:r>
            <w:r w:rsidRPr="00E17544">
              <w:rPr>
                <w:b/>
                <w:bCs/>
                <w:sz w:val="20"/>
                <w:lang w:val="fr-LU"/>
              </w:rPr>
              <w:t>104.40</w:t>
            </w:r>
            <w:r w:rsidRPr="00E17544">
              <w:rPr>
                <w:sz w:val="20"/>
                <w:lang w:val="fr-LU"/>
              </w:rPr>
              <w:t xml:space="preserve"> (2 siblings)</w:t>
            </w:r>
          </w:p>
          <w:p w:rsidR="00D366ED" w:rsidRPr="00E17544" w:rsidRDefault="00D366ED" w:rsidP="00D22E46">
            <w:pPr>
              <w:rPr>
                <w:b/>
                <w:bCs/>
                <w:sz w:val="20"/>
                <w:szCs w:val="20"/>
                <w:lang w:val="fr-LU"/>
              </w:rPr>
            </w:pPr>
            <w:r w:rsidRPr="00E17544">
              <w:rPr>
                <w:rStyle w:val="DNEx1"/>
                <w:lang w:val="fr-LU"/>
              </w:rPr>
              <w:t xml:space="preserve">- </w:t>
            </w:r>
            <w:r w:rsidRPr="00E17544">
              <w:rPr>
                <w:b/>
                <w:sz w:val="20"/>
                <w:lang w:val="fr-LU"/>
              </w:rPr>
              <w:t xml:space="preserve">EUR 208.80 </w:t>
            </w:r>
            <w:r w:rsidRPr="00E17544">
              <w:rPr>
                <w:sz w:val="20"/>
                <w:lang w:val="fr-LU"/>
              </w:rPr>
              <w:t>(3 siblings)</w:t>
            </w:r>
          </w:p>
          <w:p w:rsidR="00D366ED" w:rsidRPr="00E17544" w:rsidRDefault="00D366ED" w:rsidP="00D22E46">
            <w:pPr>
              <w:rPr>
                <w:b/>
                <w:bCs/>
                <w:sz w:val="20"/>
                <w:szCs w:val="20"/>
                <w:lang w:val="fr-LU"/>
              </w:rPr>
            </w:pPr>
            <w:r w:rsidRPr="00E17544">
              <w:rPr>
                <w:rStyle w:val="DNEx1"/>
                <w:lang w:val="fr-LU"/>
              </w:rPr>
              <w:t xml:space="preserve">- </w:t>
            </w:r>
            <w:r w:rsidRPr="00E17544">
              <w:rPr>
                <w:b/>
                <w:sz w:val="20"/>
                <w:lang w:val="fr-LU"/>
              </w:rPr>
              <w:t xml:space="preserve">EUR 313.10 </w:t>
            </w:r>
            <w:r w:rsidRPr="00E17544">
              <w:rPr>
                <w:sz w:val="20"/>
                <w:lang w:val="fr-LU"/>
              </w:rPr>
              <w:t>(4 siblings)</w:t>
            </w:r>
          </w:p>
          <w:p w:rsidR="00D366ED" w:rsidRPr="00E17544" w:rsidRDefault="00D366ED" w:rsidP="00D22E46">
            <w:pPr>
              <w:rPr>
                <w:bCs/>
                <w:sz w:val="20"/>
                <w:szCs w:val="20"/>
              </w:rPr>
            </w:pPr>
            <w:r w:rsidRPr="00E17544">
              <w:rPr>
                <w:rStyle w:val="DNEx1"/>
              </w:rPr>
              <w:t xml:space="preserve">- </w:t>
            </w:r>
            <w:r w:rsidRPr="00E17544">
              <w:rPr>
                <w:b/>
                <w:sz w:val="20"/>
              </w:rPr>
              <w:t>EUR </w:t>
            </w:r>
            <w:r w:rsidRPr="00E17544">
              <w:rPr>
                <w:b/>
                <w:bCs/>
                <w:sz w:val="20"/>
              </w:rPr>
              <w:t>417.50</w:t>
            </w:r>
            <w:r w:rsidRPr="00E17544">
              <w:rPr>
                <w:sz w:val="20"/>
              </w:rPr>
              <w:t xml:space="preserve"> (5 siblings)</w:t>
            </w:r>
          </w:p>
          <w:p w:rsidR="00D366ED" w:rsidRPr="00E17544" w:rsidRDefault="00D366ED" w:rsidP="00D22E46">
            <w:pPr>
              <w:rPr>
                <w:bCs/>
                <w:sz w:val="20"/>
                <w:szCs w:val="20"/>
              </w:rPr>
            </w:pPr>
            <w:r w:rsidRPr="00E17544">
              <w:rPr>
                <w:rStyle w:val="DNEx1"/>
              </w:rPr>
              <w:t xml:space="preserve">- </w:t>
            </w:r>
            <w:r w:rsidRPr="00E17544">
              <w:rPr>
                <w:b/>
                <w:sz w:val="20"/>
              </w:rPr>
              <w:t>EUR 521.80</w:t>
            </w:r>
            <w:r w:rsidRPr="00E17544">
              <w:rPr>
                <w:sz w:val="20"/>
              </w:rPr>
              <w:t xml:space="preserve"> (6 siblings)</w:t>
            </w:r>
          </w:p>
          <w:p w:rsidR="00D366ED" w:rsidRPr="00E17544" w:rsidRDefault="00D366ED" w:rsidP="00D22E46">
            <w:pPr>
              <w:rPr>
                <w:b/>
                <w:bCs/>
                <w:sz w:val="20"/>
                <w:szCs w:val="20"/>
              </w:rPr>
            </w:pPr>
            <w:r w:rsidRPr="00E17544">
              <w:rPr>
                <w:rStyle w:val="DNEx1"/>
              </w:rPr>
              <w:t xml:space="preserve">- </w:t>
            </w:r>
            <w:r w:rsidRPr="00E17544">
              <w:rPr>
                <w:b/>
                <w:sz w:val="20"/>
              </w:rPr>
              <w:t>EUR 626.20</w:t>
            </w:r>
            <w:r w:rsidRPr="00E17544">
              <w:rPr>
                <w:sz w:val="20"/>
              </w:rPr>
              <w:t xml:space="preserve"> (7 or more siblings)</w:t>
            </w:r>
          </w:p>
          <w:p w:rsidR="00BE4FE9" w:rsidRPr="00E17544" w:rsidRDefault="00BE4FE9" w:rsidP="005F45AF">
            <w:pPr>
              <w:rPr>
                <w:sz w:val="20"/>
                <w:szCs w:val="20"/>
              </w:rPr>
            </w:pPr>
            <w:r w:rsidRPr="00E17544">
              <w:rPr>
                <w:sz w:val="20"/>
              </w:rPr>
              <w:t xml:space="preserve">monthly. </w:t>
            </w:r>
          </w:p>
          <w:p w:rsidR="00D366ED" w:rsidRPr="00E17544" w:rsidRDefault="00D366ED" w:rsidP="005F45AF">
            <w:pPr>
              <w:rPr>
                <w:sz w:val="20"/>
                <w:szCs w:val="20"/>
              </w:rPr>
            </w:pPr>
          </w:p>
          <w:p w:rsidR="00213D21" w:rsidRPr="00E17544" w:rsidRDefault="007B3910" w:rsidP="00E726C0">
            <w:pPr>
              <w:rPr>
                <w:sz w:val="20"/>
                <w:szCs w:val="20"/>
              </w:rPr>
            </w:pPr>
            <w:r w:rsidRPr="00E17544">
              <w:rPr>
                <w:sz w:val="20"/>
              </w:rPr>
              <w:t xml:space="preserve">This increased amount is also granted if the FP was not entitled to a recurring FP benefit due to the receipt of maternity or parental benefit for care of a foster child. </w:t>
            </w:r>
          </w:p>
        </w:tc>
        <w:tc>
          <w:tcPr>
            <w:tcW w:w="1441" w:type="dxa"/>
          </w:tcPr>
          <w:p w:rsidR="00BE4FE9" w:rsidRPr="00E17544" w:rsidRDefault="00BE4FE9" w:rsidP="00C90345">
            <w:pPr>
              <w:rPr>
                <w:sz w:val="20"/>
                <w:szCs w:val="20"/>
              </w:rPr>
            </w:pPr>
            <w:r w:rsidRPr="00E17544">
              <w:rPr>
                <w:sz w:val="20"/>
              </w:rPr>
              <w:t>The relevant Office of Labour, Social Affairs and the Family according to the foster parent’s place of permanent residence</w:t>
            </w:r>
          </w:p>
        </w:tc>
        <w:tc>
          <w:tcPr>
            <w:tcW w:w="1959" w:type="dxa"/>
          </w:tcPr>
          <w:p w:rsidR="00BE4FE9" w:rsidRPr="00E17544" w:rsidRDefault="00BE4FE9" w:rsidP="00CC0A8F">
            <w:pPr>
              <w:rPr>
                <w:sz w:val="20"/>
                <w:szCs w:val="20"/>
              </w:rPr>
            </w:pPr>
            <w:r w:rsidRPr="00E17544">
              <w:rPr>
                <w:sz w:val="20"/>
              </w:rPr>
              <w:t>Recurring state social benefit</w:t>
            </w:r>
          </w:p>
          <w:p w:rsidR="0080752E" w:rsidRPr="00E17544" w:rsidRDefault="0080752E" w:rsidP="00CC0A8F">
            <w:pPr>
              <w:rPr>
                <w:sz w:val="20"/>
                <w:szCs w:val="20"/>
              </w:rPr>
            </w:pPr>
          </w:p>
          <w:p w:rsidR="0080752E" w:rsidRPr="00E17544" w:rsidRDefault="0080752E" w:rsidP="00CC0A8F">
            <w:pPr>
              <w:rPr>
                <w:sz w:val="20"/>
                <w:szCs w:val="20"/>
              </w:rPr>
            </w:pPr>
          </w:p>
          <w:p w:rsidR="0080752E" w:rsidRPr="00E17544" w:rsidRDefault="0080752E" w:rsidP="00CC0A8F">
            <w:pPr>
              <w:rPr>
                <w:sz w:val="20"/>
                <w:szCs w:val="20"/>
              </w:rPr>
            </w:pPr>
          </w:p>
          <w:p w:rsidR="0080752E" w:rsidRPr="00E17544" w:rsidRDefault="0080752E" w:rsidP="0080752E">
            <w:pPr>
              <w:rPr>
                <w:i/>
                <w:sz w:val="20"/>
                <w:szCs w:val="20"/>
              </w:rPr>
            </w:pPr>
            <w:r w:rsidRPr="00E17544">
              <w:rPr>
                <w:i/>
                <w:sz w:val="20"/>
              </w:rPr>
              <w:t>Note</w:t>
            </w:r>
          </w:p>
          <w:p w:rsidR="0080752E" w:rsidRPr="00E17544" w:rsidRDefault="0080752E" w:rsidP="0080752E">
            <w:pPr>
              <w:rPr>
                <w:b/>
                <w:sz w:val="20"/>
                <w:szCs w:val="20"/>
              </w:rPr>
            </w:pPr>
            <w:r w:rsidRPr="00E17544">
              <w:rPr>
                <w:b/>
                <w:sz w:val="20"/>
              </w:rPr>
              <w:t xml:space="preserve">Entitlement for a calendar month </w:t>
            </w:r>
            <w:r w:rsidRPr="00E17544">
              <w:rPr>
                <w:b/>
                <w:sz w:val="20"/>
                <w:u w:val="single"/>
              </w:rPr>
              <w:t>expires one year</w:t>
            </w:r>
            <w:r w:rsidRPr="00E17544">
              <w:rPr>
                <w:b/>
                <w:sz w:val="20"/>
              </w:rPr>
              <w:t xml:space="preserve"> after the last day of the calendar month to which the benefit applied.</w:t>
            </w:r>
          </w:p>
          <w:p w:rsidR="00AB5FA9" w:rsidRPr="00E17544" w:rsidRDefault="00AB5FA9" w:rsidP="00CC0A8F">
            <w:pPr>
              <w:rPr>
                <w:sz w:val="20"/>
                <w:szCs w:val="20"/>
              </w:rPr>
            </w:pPr>
          </w:p>
        </w:tc>
      </w:tr>
    </w:tbl>
    <w:p w:rsidR="00D335D9" w:rsidRPr="00E17544" w:rsidRDefault="00D335D9"/>
    <w:tbl>
      <w:tblPr>
        <w:tblStyle w:val="Mriekatabuky"/>
        <w:tblW w:w="0" w:type="auto"/>
        <w:tblLook w:val="01E0" w:firstRow="1" w:lastRow="1" w:firstColumn="1" w:lastColumn="1" w:noHBand="0" w:noVBand="0"/>
      </w:tblPr>
      <w:tblGrid>
        <w:gridCol w:w="1522"/>
        <w:gridCol w:w="1826"/>
        <w:gridCol w:w="1823"/>
        <w:gridCol w:w="2783"/>
        <w:gridCol w:w="2237"/>
        <w:gridCol w:w="1431"/>
        <w:gridCol w:w="1940"/>
      </w:tblGrid>
      <w:tr w:rsidR="00D366ED" w:rsidRPr="00E17544" w:rsidTr="006848F6">
        <w:tc>
          <w:tcPr>
            <w:tcW w:w="1522" w:type="dxa"/>
          </w:tcPr>
          <w:p w:rsidR="00D366ED" w:rsidRPr="00E17544" w:rsidRDefault="00D366ED" w:rsidP="006848F6">
            <w:pPr>
              <w:pageBreakBefore/>
              <w:jc w:val="center"/>
              <w:rPr>
                <w:sz w:val="20"/>
                <w:szCs w:val="20"/>
              </w:rPr>
            </w:pPr>
            <w:r w:rsidRPr="00E17544">
              <w:rPr>
                <w:i/>
              </w:rPr>
              <w:lastRenderedPageBreak/>
              <w:t>Name of benefit</w:t>
            </w:r>
          </w:p>
        </w:tc>
        <w:tc>
          <w:tcPr>
            <w:tcW w:w="1826" w:type="dxa"/>
          </w:tcPr>
          <w:p w:rsidR="00D366ED" w:rsidRPr="00E17544" w:rsidRDefault="00D366ED" w:rsidP="00183101">
            <w:pPr>
              <w:jc w:val="center"/>
              <w:rPr>
                <w:sz w:val="20"/>
                <w:szCs w:val="20"/>
              </w:rPr>
            </w:pPr>
            <w:r w:rsidRPr="00E17544">
              <w:rPr>
                <w:i/>
              </w:rPr>
              <w:t>Regulation</w:t>
            </w:r>
          </w:p>
        </w:tc>
        <w:tc>
          <w:tcPr>
            <w:tcW w:w="1823" w:type="dxa"/>
          </w:tcPr>
          <w:p w:rsidR="00D366ED" w:rsidRPr="00E17544" w:rsidRDefault="00D366ED" w:rsidP="00183101">
            <w:pPr>
              <w:jc w:val="center"/>
              <w:rPr>
                <w:sz w:val="20"/>
                <w:szCs w:val="20"/>
              </w:rPr>
            </w:pPr>
            <w:r w:rsidRPr="00E17544">
              <w:rPr>
                <w:i/>
              </w:rPr>
              <w:t>Entitled person</w:t>
            </w:r>
          </w:p>
        </w:tc>
        <w:tc>
          <w:tcPr>
            <w:tcW w:w="2783" w:type="dxa"/>
          </w:tcPr>
          <w:p w:rsidR="00D366ED" w:rsidRPr="00E17544" w:rsidRDefault="00D366ED" w:rsidP="00183101">
            <w:pPr>
              <w:jc w:val="center"/>
              <w:rPr>
                <w:sz w:val="20"/>
                <w:szCs w:val="20"/>
              </w:rPr>
            </w:pPr>
            <w:r w:rsidRPr="00E17544">
              <w:rPr>
                <w:i/>
              </w:rPr>
              <w:t>Conditions of entitlement</w:t>
            </w:r>
          </w:p>
        </w:tc>
        <w:tc>
          <w:tcPr>
            <w:tcW w:w="2237" w:type="dxa"/>
          </w:tcPr>
          <w:p w:rsidR="00D366ED" w:rsidRPr="00E17544" w:rsidRDefault="00D366ED" w:rsidP="00183101">
            <w:pPr>
              <w:jc w:val="center"/>
              <w:rPr>
                <w:sz w:val="20"/>
                <w:szCs w:val="20"/>
              </w:rPr>
            </w:pPr>
            <w:r w:rsidRPr="00E17544">
              <w:rPr>
                <w:i/>
              </w:rPr>
              <w:t>Amount of benefits</w:t>
            </w:r>
          </w:p>
        </w:tc>
        <w:tc>
          <w:tcPr>
            <w:tcW w:w="1431" w:type="dxa"/>
          </w:tcPr>
          <w:p w:rsidR="00D366ED" w:rsidRPr="00E17544" w:rsidRDefault="00D366ED" w:rsidP="00183101">
            <w:pPr>
              <w:jc w:val="center"/>
              <w:rPr>
                <w:sz w:val="20"/>
                <w:szCs w:val="20"/>
              </w:rPr>
            </w:pPr>
            <w:r w:rsidRPr="00E17544">
              <w:rPr>
                <w:i/>
              </w:rPr>
              <w:t>Provided by</w:t>
            </w:r>
          </w:p>
        </w:tc>
        <w:tc>
          <w:tcPr>
            <w:tcW w:w="1940" w:type="dxa"/>
          </w:tcPr>
          <w:p w:rsidR="00D366ED" w:rsidRPr="00E17544" w:rsidRDefault="00D366ED" w:rsidP="00183101">
            <w:pPr>
              <w:jc w:val="center"/>
              <w:rPr>
                <w:sz w:val="20"/>
                <w:szCs w:val="20"/>
              </w:rPr>
            </w:pPr>
            <w:r w:rsidRPr="00E17544">
              <w:rPr>
                <w:i/>
              </w:rPr>
              <w:t>Note</w:t>
            </w:r>
          </w:p>
        </w:tc>
      </w:tr>
      <w:tr w:rsidR="00D366ED" w:rsidRPr="00E17544" w:rsidTr="006848F6">
        <w:tc>
          <w:tcPr>
            <w:tcW w:w="1522" w:type="dxa"/>
          </w:tcPr>
          <w:p w:rsidR="00B80C35" w:rsidRPr="00E17544" w:rsidRDefault="00B80C35" w:rsidP="00183101">
            <w:pPr>
              <w:rPr>
                <w:b/>
                <w:bCs/>
                <w:sz w:val="20"/>
                <w:szCs w:val="20"/>
              </w:rPr>
            </w:pPr>
          </w:p>
          <w:p w:rsidR="00D366ED" w:rsidRPr="00E17544" w:rsidRDefault="00B80C35" w:rsidP="00183101">
            <w:pPr>
              <w:rPr>
                <w:b/>
                <w:bCs/>
              </w:rPr>
            </w:pPr>
            <w:r w:rsidRPr="00E17544">
              <w:rPr>
                <w:b/>
              </w:rPr>
              <w:t>Child benefit for payment of additional costs</w:t>
            </w:r>
          </w:p>
          <w:p w:rsidR="000C64CC" w:rsidRPr="00E17544" w:rsidRDefault="000C64CC" w:rsidP="00183101">
            <w:pPr>
              <w:rPr>
                <w:b/>
                <w:bCs/>
                <w:sz w:val="20"/>
                <w:szCs w:val="20"/>
              </w:rPr>
            </w:pPr>
          </w:p>
          <w:p w:rsidR="000C64CC" w:rsidRPr="00E17544" w:rsidRDefault="000C64CC" w:rsidP="00183101">
            <w:pPr>
              <w:rPr>
                <w:b/>
                <w:bCs/>
                <w:sz w:val="20"/>
                <w:szCs w:val="20"/>
              </w:rPr>
            </w:pPr>
          </w:p>
          <w:p w:rsidR="000C64CC" w:rsidRPr="00E17544" w:rsidRDefault="000C64CC" w:rsidP="00183101">
            <w:pPr>
              <w:rPr>
                <w:b/>
                <w:bCs/>
                <w:sz w:val="20"/>
                <w:szCs w:val="20"/>
              </w:rPr>
            </w:pPr>
          </w:p>
          <w:p w:rsidR="000C64CC" w:rsidRPr="00E17544" w:rsidRDefault="000C64CC" w:rsidP="00183101">
            <w:pPr>
              <w:rPr>
                <w:b/>
                <w:bCs/>
                <w:sz w:val="20"/>
                <w:szCs w:val="20"/>
              </w:rPr>
            </w:pPr>
          </w:p>
          <w:p w:rsidR="000C64CC" w:rsidRPr="00E17544" w:rsidRDefault="000C64CC" w:rsidP="00183101">
            <w:pPr>
              <w:rPr>
                <w:b/>
                <w:bCs/>
                <w:sz w:val="20"/>
                <w:szCs w:val="20"/>
              </w:rPr>
            </w:pPr>
          </w:p>
          <w:p w:rsidR="000C64CC" w:rsidRPr="00E17544" w:rsidRDefault="000C64CC" w:rsidP="00183101">
            <w:pPr>
              <w:rPr>
                <w:b/>
                <w:bCs/>
                <w:sz w:val="20"/>
                <w:szCs w:val="20"/>
              </w:rPr>
            </w:pPr>
          </w:p>
          <w:p w:rsidR="000C64CC" w:rsidRPr="00E17544" w:rsidRDefault="000C64CC" w:rsidP="00183101">
            <w:pPr>
              <w:rPr>
                <w:b/>
                <w:bCs/>
                <w:sz w:val="20"/>
                <w:szCs w:val="20"/>
              </w:rPr>
            </w:pPr>
          </w:p>
          <w:p w:rsidR="000C64CC" w:rsidRPr="00E17544" w:rsidRDefault="000C64CC" w:rsidP="00183101">
            <w:pPr>
              <w:rPr>
                <w:b/>
                <w:bCs/>
                <w:sz w:val="20"/>
                <w:szCs w:val="20"/>
              </w:rPr>
            </w:pPr>
          </w:p>
          <w:p w:rsidR="000C64CC" w:rsidRPr="00E17544" w:rsidRDefault="000C64CC" w:rsidP="00183101">
            <w:pPr>
              <w:rPr>
                <w:b/>
                <w:bCs/>
                <w:sz w:val="20"/>
                <w:szCs w:val="20"/>
              </w:rPr>
            </w:pPr>
          </w:p>
          <w:p w:rsidR="000C64CC" w:rsidRPr="00E17544" w:rsidRDefault="000C64CC" w:rsidP="00183101">
            <w:pPr>
              <w:rPr>
                <w:b/>
                <w:bCs/>
                <w:sz w:val="20"/>
                <w:szCs w:val="20"/>
              </w:rPr>
            </w:pPr>
          </w:p>
          <w:p w:rsidR="000C64CC" w:rsidRPr="00E17544" w:rsidRDefault="000C64CC" w:rsidP="00183101">
            <w:pPr>
              <w:rPr>
                <w:b/>
                <w:bCs/>
                <w:sz w:val="20"/>
                <w:szCs w:val="20"/>
              </w:rPr>
            </w:pPr>
          </w:p>
          <w:p w:rsidR="000C64CC" w:rsidRPr="00E17544" w:rsidRDefault="000C64CC" w:rsidP="00183101">
            <w:pPr>
              <w:rPr>
                <w:b/>
                <w:bCs/>
                <w:sz w:val="20"/>
                <w:szCs w:val="20"/>
              </w:rPr>
            </w:pPr>
          </w:p>
          <w:p w:rsidR="000C64CC" w:rsidRPr="00E17544" w:rsidRDefault="000C64CC" w:rsidP="00183101">
            <w:pPr>
              <w:rPr>
                <w:b/>
                <w:bCs/>
                <w:sz w:val="20"/>
                <w:szCs w:val="20"/>
              </w:rPr>
            </w:pPr>
          </w:p>
          <w:p w:rsidR="000C64CC" w:rsidRPr="00E17544" w:rsidRDefault="000C64CC" w:rsidP="00183101">
            <w:pPr>
              <w:rPr>
                <w:b/>
                <w:bCs/>
                <w:sz w:val="20"/>
                <w:szCs w:val="20"/>
              </w:rPr>
            </w:pPr>
          </w:p>
          <w:p w:rsidR="000C64CC" w:rsidRPr="00E17544" w:rsidRDefault="000C64CC" w:rsidP="00183101">
            <w:pPr>
              <w:rPr>
                <w:b/>
                <w:bCs/>
                <w:sz w:val="20"/>
                <w:szCs w:val="20"/>
              </w:rPr>
            </w:pPr>
          </w:p>
          <w:p w:rsidR="000C64CC" w:rsidRPr="00E17544" w:rsidRDefault="000C64CC" w:rsidP="00183101">
            <w:pPr>
              <w:rPr>
                <w:b/>
                <w:bCs/>
                <w:sz w:val="20"/>
                <w:szCs w:val="20"/>
              </w:rPr>
            </w:pPr>
          </w:p>
          <w:p w:rsidR="000C64CC" w:rsidRPr="00E17544" w:rsidRDefault="00B80C35" w:rsidP="00183101">
            <w:pPr>
              <w:rPr>
                <w:b/>
                <w:bCs/>
              </w:rPr>
            </w:pPr>
            <w:r w:rsidRPr="00E17544">
              <w:rPr>
                <w:b/>
              </w:rPr>
              <w:t>Education benefit</w:t>
            </w:r>
          </w:p>
        </w:tc>
        <w:tc>
          <w:tcPr>
            <w:tcW w:w="1826" w:type="dxa"/>
          </w:tcPr>
          <w:p w:rsidR="00D366ED" w:rsidRPr="00E17544" w:rsidRDefault="00D366ED" w:rsidP="00183101">
            <w:pPr>
              <w:rPr>
                <w:sz w:val="20"/>
                <w:szCs w:val="20"/>
              </w:rPr>
            </w:pPr>
            <w:r w:rsidRPr="00E17544">
              <w:rPr>
                <w:sz w:val="20"/>
              </w:rPr>
              <w:t xml:space="preserve">Act </w:t>
            </w:r>
            <w:r w:rsidRPr="00E17544">
              <w:rPr>
                <w:b/>
                <w:sz w:val="20"/>
              </w:rPr>
              <w:t>No 627/2005</w:t>
            </w:r>
            <w:r w:rsidRPr="00E17544">
              <w:rPr>
                <w:sz w:val="20"/>
              </w:rPr>
              <w:t xml:space="preserve"> on benefits supporting foster care, as amended</w:t>
            </w:r>
          </w:p>
          <w:p w:rsidR="00D366ED" w:rsidRPr="00E17544" w:rsidRDefault="00D366ED" w:rsidP="00183101">
            <w:pPr>
              <w:rPr>
                <w:sz w:val="20"/>
                <w:szCs w:val="20"/>
              </w:rPr>
            </w:pPr>
          </w:p>
          <w:p w:rsidR="000C64CC" w:rsidRPr="00E17544" w:rsidRDefault="000C64CC" w:rsidP="00183101">
            <w:pPr>
              <w:rPr>
                <w:sz w:val="20"/>
                <w:szCs w:val="20"/>
              </w:rPr>
            </w:pPr>
          </w:p>
          <w:p w:rsidR="000C64CC" w:rsidRPr="00E17544" w:rsidRDefault="000C64CC" w:rsidP="00183101">
            <w:pPr>
              <w:rPr>
                <w:sz w:val="20"/>
                <w:szCs w:val="20"/>
              </w:rPr>
            </w:pPr>
          </w:p>
          <w:p w:rsidR="000C64CC" w:rsidRPr="00E17544" w:rsidRDefault="000C64CC" w:rsidP="00183101">
            <w:pPr>
              <w:rPr>
                <w:sz w:val="20"/>
                <w:szCs w:val="20"/>
              </w:rPr>
            </w:pPr>
          </w:p>
          <w:p w:rsidR="000C64CC" w:rsidRPr="00E17544" w:rsidRDefault="000C64CC" w:rsidP="00183101">
            <w:pPr>
              <w:rPr>
                <w:sz w:val="20"/>
                <w:szCs w:val="20"/>
              </w:rPr>
            </w:pPr>
          </w:p>
          <w:p w:rsidR="000C64CC" w:rsidRPr="00E17544" w:rsidRDefault="000C64CC" w:rsidP="00183101">
            <w:pPr>
              <w:rPr>
                <w:sz w:val="20"/>
                <w:szCs w:val="20"/>
              </w:rPr>
            </w:pPr>
          </w:p>
          <w:p w:rsidR="000C64CC" w:rsidRPr="00E17544" w:rsidRDefault="000C64CC" w:rsidP="00183101">
            <w:pPr>
              <w:rPr>
                <w:sz w:val="20"/>
                <w:szCs w:val="20"/>
              </w:rPr>
            </w:pPr>
          </w:p>
          <w:p w:rsidR="000C64CC" w:rsidRPr="00E17544" w:rsidRDefault="000C64CC" w:rsidP="00183101">
            <w:pPr>
              <w:rPr>
                <w:sz w:val="20"/>
                <w:szCs w:val="20"/>
              </w:rPr>
            </w:pPr>
          </w:p>
          <w:p w:rsidR="000C64CC" w:rsidRPr="00E17544" w:rsidRDefault="000C64CC" w:rsidP="00183101">
            <w:pPr>
              <w:rPr>
                <w:sz w:val="20"/>
                <w:szCs w:val="20"/>
              </w:rPr>
            </w:pPr>
          </w:p>
          <w:p w:rsidR="000C64CC" w:rsidRPr="00E17544" w:rsidRDefault="000C64CC" w:rsidP="00183101">
            <w:pPr>
              <w:rPr>
                <w:sz w:val="20"/>
                <w:szCs w:val="20"/>
              </w:rPr>
            </w:pPr>
          </w:p>
          <w:p w:rsidR="000C64CC" w:rsidRPr="00E17544" w:rsidRDefault="000C64CC" w:rsidP="00183101">
            <w:pPr>
              <w:rPr>
                <w:sz w:val="20"/>
                <w:szCs w:val="20"/>
              </w:rPr>
            </w:pPr>
          </w:p>
          <w:p w:rsidR="000C64CC" w:rsidRPr="00E17544" w:rsidRDefault="000C64CC" w:rsidP="00183101">
            <w:pPr>
              <w:rPr>
                <w:sz w:val="20"/>
                <w:szCs w:val="20"/>
              </w:rPr>
            </w:pPr>
          </w:p>
          <w:p w:rsidR="00B80C35" w:rsidRPr="00E17544" w:rsidRDefault="00B80C35" w:rsidP="000C64CC">
            <w:pPr>
              <w:rPr>
                <w:sz w:val="20"/>
                <w:szCs w:val="20"/>
              </w:rPr>
            </w:pPr>
          </w:p>
          <w:p w:rsidR="00B80C35" w:rsidRPr="00E17544" w:rsidRDefault="00B80C35" w:rsidP="000C64CC">
            <w:pPr>
              <w:rPr>
                <w:sz w:val="20"/>
                <w:szCs w:val="20"/>
              </w:rPr>
            </w:pPr>
          </w:p>
          <w:p w:rsidR="000C64CC" w:rsidRPr="00E17544" w:rsidRDefault="000C64CC" w:rsidP="000C64CC">
            <w:pPr>
              <w:rPr>
                <w:sz w:val="20"/>
                <w:szCs w:val="20"/>
              </w:rPr>
            </w:pPr>
            <w:r w:rsidRPr="00E17544">
              <w:rPr>
                <w:sz w:val="20"/>
              </w:rPr>
              <w:t xml:space="preserve">Act </w:t>
            </w:r>
            <w:r w:rsidRPr="00E17544">
              <w:rPr>
                <w:b/>
                <w:sz w:val="20"/>
              </w:rPr>
              <w:t>No 627/2005</w:t>
            </w:r>
            <w:r w:rsidRPr="00E17544">
              <w:rPr>
                <w:sz w:val="20"/>
              </w:rPr>
              <w:t xml:space="preserve"> on benefits supporting foster care, as amended</w:t>
            </w:r>
          </w:p>
          <w:p w:rsidR="000C64CC" w:rsidRPr="00E17544" w:rsidRDefault="000C64CC" w:rsidP="00183101">
            <w:pPr>
              <w:rPr>
                <w:sz w:val="20"/>
                <w:szCs w:val="20"/>
              </w:rPr>
            </w:pPr>
          </w:p>
        </w:tc>
        <w:tc>
          <w:tcPr>
            <w:tcW w:w="1823" w:type="dxa"/>
          </w:tcPr>
          <w:p w:rsidR="00D366ED" w:rsidRPr="00E17544" w:rsidRDefault="000C64CC" w:rsidP="00D366ED">
            <w:pPr>
              <w:rPr>
                <w:sz w:val="20"/>
                <w:szCs w:val="20"/>
              </w:rPr>
            </w:pPr>
            <w:r w:rsidRPr="00E17544">
              <w:rPr>
                <w:sz w:val="20"/>
              </w:rPr>
              <w:t>A minor child entrusted to foster care (FC)</w:t>
            </w:r>
          </w:p>
          <w:p w:rsidR="000C64CC" w:rsidRPr="00E17544" w:rsidRDefault="000C64CC" w:rsidP="00D366ED">
            <w:pPr>
              <w:rPr>
                <w:sz w:val="20"/>
                <w:szCs w:val="20"/>
              </w:rPr>
            </w:pPr>
          </w:p>
          <w:p w:rsidR="000C64CC" w:rsidRPr="00E17544" w:rsidRDefault="000C64CC" w:rsidP="00D366ED">
            <w:pPr>
              <w:rPr>
                <w:sz w:val="20"/>
                <w:szCs w:val="20"/>
              </w:rPr>
            </w:pPr>
          </w:p>
          <w:p w:rsidR="000C64CC" w:rsidRPr="00E17544" w:rsidRDefault="000C64CC" w:rsidP="00D366ED">
            <w:pPr>
              <w:rPr>
                <w:sz w:val="20"/>
                <w:szCs w:val="20"/>
              </w:rPr>
            </w:pPr>
          </w:p>
          <w:p w:rsidR="000C64CC" w:rsidRPr="00E17544" w:rsidRDefault="000C64CC" w:rsidP="00D366ED">
            <w:pPr>
              <w:rPr>
                <w:sz w:val="20"/>
                <w:szCs w:val="20"/>
              </w:rPr>
            </w:pPr>
          </w:p>
          <w:p w:rsidR="000C64CC" w:rsidRPr="00E17544" w:rsidRDefault="000C64CC" w:rsidP="00D366ED">
            <w:pPr>
              <w:rPr>
                <w:sz w:val="20"/>
                <w:szCs w:val="20"/>
              </w:rPr>
            </w:pPr>
          </w:p>
          <w:p w:rsidR="000C64CC" w:rsidRPr="00E17544" w:rsidRDefault="000C64CC" w:rsidP="00D366ED">
            <w:pPr>
              <w:rPr>
                <w:sz w:val="20"/>
                <w:szCs w:val="20"/>
              </w:rPr>
            </w:pPr>
          </w:p>
          <w:p w:rsidR="000C64CC" w:rsidRPr="00E17544" w:rsidRDefault="000C64CC" w:rsidP="00D366ED">
            <w:pPr>
              <w:rPr>
                <w:sz w:val="20"/>
                <w:szCs w:val="20"/>
              </w:rPr>
            </w:pPr>
          </w:p>
          <w:p w:rsidR="000C64CC" w:rsidRPr="00E17544" w:rsidRDefault="000C64CC" w:rsidP="00D366ED">
            <w:pPr>
              <w:rPr>
                <w:sz w:val="20"/>
                <w:szCs w:val="20"/>
              </w:rPr>
            </w:pPr>
          </w:p>
          <w:p w:rsidR="000C64CC" w:rsidRPr="00E17544" w:rsidRDefault="000C64CC" w:rsidP="00D366ED">
            <w:pPr>
              <w:rPr>
                <w:sz w:val="20"/>
                <w:szCs w:val="20"/>
              </w:rPr>
            </w:pPr>
          </w:p>
          <w:p w:rsidR="000C64CC" w:rsidRPr="00E17544" w:rsidRDefault="000C64CC" w:rsidP="00D366ED">
            <w:pPr>
              <w:rPr>
                <w:sz w:val="20"/>
                <w:szCs w:val="20"/>
              </w:rPr>
            </w:pPr>
          </w:p>
          <w:p w:rsidR="000C64CC" w:rsidRPr="00E17544" w:rsidRDefault="000C64CC" w:rsidP="00D366ED">
            <w:pPr>
              <w:rPr>
                <w:sz w:val="20"/>
                <w:szCs w:val="20"/>
              </w:rPr>
            </w:pPr>
          </w:p>
          <w:p w:rsidR="000C64CC" w:rsidRPr="00E17544" w:rsidRDefault="000C64CC" w:rsidP="00D366ED">
            <w:pPr>
              <w:rPr>
                <w:sz w:val="20"/>
                <w:szCs w:val="20"/>
              </w:rPr>
            </w:pPr>
          </w:p>
          <w:p w:rsidR="000C64CC" w:rsidRPr="00E17544" w:rsidRDefault="000C64CC" w:rsidP="00D366ED">
            <w:pPr>
              <w:rPr>
                <w:sz w:val="20"/>
                <w:szCs w:val="20"/>
              </w:rPr>
            </w:pPr>
          </w:p>
          <w:p w:rsidR="000C64CC" w:rsidRPr="00E17544" w:rsidRDefault="000C64CC" w:rsidP="00D366ED">
            <w:pPr>
              <w:rPr>
                <w:sz w:val="20"/>
                <w:szCs w:val="20"/>
              </w:rPr>
            </w:pPr>
          </w:p>
          <w:p w:rsidR="000C64CC" w:rsidRPr="00E17544" w:rsidRDefault="000C64CC" w:rsidP="00D366ED">
            <w:pPr>
              <w:rPr>
                <w:sz w:val="20"/>
                <w:szCs w:val="20"/>
              </w:rPr>
            </w:pPr>
          </w:p>
          <w:p w:rsidR="000C64CC" w:rsidRPr="00E17544" w:rsidRDefault="000C64CC" w:rsidP="00D366ED">
            <w:pPr>
              <w:rPr>
                <w:sz w:val="20"/>
                <w:szCs w:val="20"/>
              </w:rPr>
            </w:pPr>
          </w:p>
          <w:p w:rsidR="00B80C35" w:rsidRPr="00E17544" w:rsidRDefault="00B80C35" w:rsidP="00D366ED">
            <w:pPr>
              <w:rPr>
                <w:sz w:val="20"/>
                <w:szCs w:val="20"/>
              </w:rPr>
            </w:pPr>
          </w:p>
          <w:p w:rsidR="00B80C35" w:rsidRPr="00E17544" w:rsidRDefault="00B80C35" w:rsidP="00D366ED">
            <w:pPr>
              <w:rPr>
                <w:sz w:val="20"/>
                <w:szCs w:val="20"/>
              </w:rPr>
            </w:pPr>
          </w:p>
          <w:p w:rsidR="000C64CC" w:rsidRPr="00E17544" w:rsidRDefault="000C64CC" w:rsidP="00D366ED">
            <w:pPr>
              <w:rPr>
                <w:sz w:val="20"/>
                <w:szCs w:val="20"/>
              </w:rPr>
            </w:pPr>
            <w:r w:rsidRPr="00E17544">
              <w:rPr>
                <w:sz w:val="20"/>
              </w:rPr>
              <w:t>A foster parent (FP) to whom a child has been entrusted for foster care (FC)</w:t>
            </w:r>
          </w:p>
        </w:tc>
        <w:tc>
          <w:tcPr>
            <w:tcW w:w="2783" w:type="dxa"/>
          </w:tcPr>
          <w:p w:rsidR="00D366ED" w:rsidRPr="00E17544" w:rsidRDefault="00D366ED" w:rsidP="00183101">
            <w:pPr>
              <w:rPr>
                <w:sz w:val="20"/>
                <w:szCs w:val="20"/>
              </w:rPr>
            </w:pPr>
            <w:r w:rsidRPr="00E17544">
              <w:rPr>
                <w:rStyle w:val="DNEx1"/>
              </w:rPr>
              <w:t xml:space="preserve">- </w:t>
            </w:r>
            <w:r w:rsidRPr="00E17544">
              <w:rPr>
                <w:sz w:val="20"/>
              </w:rPr>
              <w:t xml:space="preserve">entrustment of a child to a FP for FC by a court decision </w:t>
            </w:r>
          </w:p>
          <w:p w:rsidR="00D366ED" w:rsidRPr="00E17544" w:rsidRDefault="00D366ED" w:rsidP="00183101">
            <w:pPr>
              <w:rPr>
                <w:sz w:val="20"/>
                <w:szCs w:val="20"/>
              </w:rPr>
            </w:pPr>
          </w:p>
          <w:p w:rsidR="00D366ED" w:rsidRPr="00E17544" w:rsidRDefault="00D366ED" w:rsidP="00183101">
            <w:pPr>
              <w:rPr>
                <w:sz w:val="20"/>
                <w:szCs w:val="20"/>
              </w:rPr>
            </w:pPr>
            <w:r w:rsidRPr="00E17544">
              <w:rPr>
                <w:rStyle w:val="DNEx1"/>
              </w:rPr>
              <w:t xml:space="preserve">- </w:t>
            </w:r>
            <w:r w:rsidRPr="00E17544">
              <w:rPr>
                <w:sz w:val="20"/>
              </w:rPr>
              <w:t>permanent residence of the FP in Slovakia</w:t>
            </w:r>
          </w:p>
          <w:p w:rsidR="00D366ED" w:rsidRPr="00E17544" w:rsidRDefault="00D366ED" w:rsidP="00183101">
            <w:pPr>
              <w:rPr>
                <w:sz w:val="20"/>
                <w:szCs w:val="20"/>
              </w:rPr>
            </w:pPr>
          </w:p>
          <w:p w:rsidR="000C64CC" w:rsidRPr="00E17544" w:rsidRDefault="000C64CC" w:rsidP="00183101">
            <w:pPr>
              <w:rPr>
                <w:sz w:val="20"/>
                <w:szCs w:val="20"/>
              </w:rPr>
            </w:pPr>
            <w:r w:rsidRPr="00E17544">
              <w:rPr>
                <w:sz w:val="20"/>
              </w:rPr>
              <w:t>Proof of payments for additional costs related to:</w:t>
            </w:r>
          </w:p>
          <w:p w:rsidR="000C64CC" w:rsidRPr="00E17544" w:rsidRDefault="000C64CC" w:rsidP="000C64CC">
            <w:pPr>
              <w:rPr>
                <w:sz w:val="20"/>
                <w:szCs w:val="20"/>
              </w:rPr>
            </w:pPr>
            <w:r w:rsidRPr="00E17544">
              <w:rPr>
                <w:rStyle w:val="DNEx2"/>
              </w:rPr>
              <w:t>a)</w:t>
            </w:r>
            <w:r w:rsidRPr="00E17544">
              <w:rPr>
                <w:sz w:val="20"/>
              </w:rPr>
              <w:t>the child’s state of health or special needs;</w:t>
            </w:r>
          </w:p>
          <w:p w:rsidR="000C64CC" w:rsidRPr="00E17544" w:rsidRDefault="000C64CC" w:rsidP="000C64CC">
            <w:pPr>
              <w:rPr>
                <w:sz w:val="20"/>
                <w:szCs w:val="20"/>
              </w:rPr>
            </w:pPr>
            <w:r w:rsidRPr="00E17544">
              <w:rPr>
                <w:rStyle w:val="DNEx2"/>
              </w:rPr>
              <w:t>b)</w:t>
            </w:r>
            <w:r w:rsidRPr="00E17544">
              <w:rPr>
                <w:sz w:val="20"/>
              </w:rPr>
              <w:t>the child’s artistic activities;</w:t>
            </w:r>
          </w:p>
          <w:p w:rsidR="000C64CC" w:rsidRPr="00E17544" w:rsidRDefault="000C64CC" w:rsidP="000C64CC">
            <w:pPr>
              <w:rPr>
                <w:sz w:val="20"/>
                <w:szCs w:val="20"/>
              </w:rPr>
            </w:pPr>
            <w:r w:rsidRPr="00E17544">
              <w:rPr>
                <w:rStyle w:val="DNEx2"/>
              </w:rPr>
              <w:t>c)</w:t>
            </w:r>
            <w:r w:rsidRPr="00E17544">
              <w:rPr>
                <w:sz w:val="20"/>
              </w:rPr>
              <w:t>the child’s sporting activities.</w:t>
            </w:r>
          </w:p>
          <w:p w:rsidR="000C64CC" w:rsidRPr="00E17544" w:rsidRDefault="000C64CC" w:rsidP="000C64CC">
            <w:pPr>
              <w:rPr>
                <w:sz w:val="20"/>
                <w:szCs w:val="20"/>
              </w:rPr>
            </w:pPr>
          </w:p>
          <w:p w:rsidR="000C64CC" w:rsidRPr="00E17544" w:rsidRDefault="000C64CC" w:rsidP="000C64CC">
            <w:pPr>
              <w:rPr>
                <w:sz w:val="20"/>
                <w:szCs w:val="20"/>
              </w:rPr>
            </w:pPr>
          </w:p>
          <w:p w:rsidR="00B80C35" w:rsidRPr="00E17544" w:rsidRDefault="00B80C35" w:rsidP="000C64CC">
            <w:pPr>
              <w:rPr>
                <w:sz w:val="20"/>
                <w:szCs w:val="20"/>
              </w:rPr>
            </w:pPr>
          </w:p>
          <w:p w:rsidR="00B80C35" w:rsidRPr="00E17544" w:rsidRDefault="00B80C35" w:rsidP="000C64CC">
            <w:pPr>
              <w:rPr>
                <w:sz w:val="20"/>
                <w:szCs w:val="20"/>
              </w:rPr>
            </w:pPr>
          </w:p>
          <w:p w:rsidR="00B80C35" w:rsidRPr="00E17544" w:rsidRDefault="00B80C35" w:rsidP="000C64CC">
            <w:pPr>
              <w:rPr>
                <w:sz w:val="20"/>
                <w:szCs w:val="20"/>
              </w:rPr>
            </w:pPr>
          </w:p>
          <w:p w:rsidR="00B80C35" w:rsidRPr="00E17544" w:rsidRDefault="00B80C35" w:rsidP="000C64CC">
            <w:pPr>
              <w:rPr>
                <w:sz w:val="20"/>
                <w:szCs w:val="20"/>
              </w:rPr>
            </w:pPr>
          </w:p>
          <w:p w:rsidR="00B80C35" w:rsidRPr="00E17544" w:rsidRDefault="00B80C35" w:rsidP="000C64CC">
            <w:pPr>
              <w:rPr>
                <w:sz w:val="20"/>
                <w:szCs w:val="20"/>
              </w:rPr>
            </w:pPr>
          </w:p>
          <w:p w:rsidR="00B80C35" w:rsidRPr="00E17544" w:rsidRDefault="00B80C35" w:rsidP="000C64CC">
            <w:pPr>
              <w:rPr>
                <w:sz w:val="20"/>
                <w:szCs w:val="20"/>
              </w:rPr>
            </w:pPr>
          </w:p>
          <w:p w:rsidR="00B80C35" w:rsidRPr="00E17544" w:rsidRDefault="00B80C35" w:rsidP="000C64CC">
            <w:pPr>
              <w:rPr>
                <w:sz w:val="20"/>
                <w:szCs w:val="20"/>
              </w:rPr>
            </w:pPr>
          </w:p>
          <w:p w:rsidR="00B80C35" w:rsidRPr="00E17544" w:rsidRDefault="00B80C35" w:rsidP="000C64CC">
            <w:pPr>
              <w:rPr>
                <w:sz w:val="20"/>
                <w:szCs w:val="20"/>
              </w:rPr>
            </w:pPr>
          </w:p>
          <w:p w:rsidR="00B80C35" w:rsidRPr="00E17544" w:rsidRDefault="00B80C35" w:rsidP="000C64CC">
            <w:pPr>
              <w:rPr>
                <w:sz w:val="20"/>
                <w:szCs w:val="20"/>
              </w:rPr>
            </w:pPr>
          </w:p>
          <w:p w:rsidR="000C64CC" w:rsidRPr="00E17544" w:rsidRDefault="000C64CC" w:rsidP="000C64CC">
            <w:pPr>
              <w:rPr>
                <w:sz w:val="20"/>
                <w:szCs w:val="20"/>
              </w:rPr>
            </w:pPr>
            <w:r w:rsidRPr="00E17544">
              <w:rPr>
                <w:sz w:val="20"/>
              </w:rPr>
              <w:t xml:space="preserve">entrustment of a child to a FP for FC by a court decision </w:t>
            </w:r>
          </w:p>
          <w:p w:rsidR="000C64CC" w:rsidRPr="00E17544" w:rsidRDefault="000C64CC" w:rsidP="000C64CC">
            <w:pPr>
              <w:rPr>
                <w:sz w:val="20"/>
                <w:szCs w:val="20"/>
              </w:rPr>
            </w:pPr>
          </w:p>
          <w:p w:rsidR="000C64CC" w:rsidRPr="00E17544" w:rsidRDefault="000C64CC" w:rsidP="000C64CC">
            <w:pPr>
              <w:rPr>
                <w:sz w:val="20"/>
                <w:szCs w:val="20"/>
              </w:rPr>
            </w:pPr>
            <w:r w:rsidRPr="00E17544">
              <w:rPr>
                <w:rStyle w:val="DNEx1"/>
              </w:rPr>
              <w:t>-</w:t>
            </w:r>
            <w:r w:rsidRPr="00E17544">
              <w:rPr>
                <w:sz w:val="20"/>
              </w:rPr>
              <w:t xml:space="preserve"> permanent residence of the FP in Slovakia</w:t>
            </w:r>
          </w:p>
          <w:p w:rsidR="000C64CC" w:rsidRPr="00E17544" w:rsidRDefault="000C64CC" w:rsidP="000C64CC">
            <w:pPr>
              <w:rPr>
                <w:sz w:val="20"/>
                <w:szCs w:val="20"/>
              </w:rPr>
            </w:pPr>
          </w:p>
          <w:p w:rsidR="000C64CC" w:rsidRPr="00E17544" w:rsidRDefault="000C64CC" w:rsidP="000C64CC">
            <w:pPr>
              <w:rPr>
                <w:sz w:val="20"/>
                <w:szCs w:val="20"/>
              </w:rPr>
            </w:pPr>
            <w:r w:rsidRPr="00E17544">
              <w:rPr>
                <w:sz w:val="20"/>
              </w:rPr>
              <w:t>Proof of the FP’s payments to support education aimed, for example, at complementing, renewing, expanding or deepening knowledge of the child’s needs, child care knowledge and skills, and addressing stressful situations</w:t>
            </w:r>
          </w:p>
          <w:p w:rsidR="000C64CC" w:rsidRPr="00E17544" w:rsidRDefault="000C64CC" w:rsidP="000C64CC">
            <w:pPr>
              <w:rPr>
                <w:sz w:val="20"/>
                <w:szCs w:val="20"/>
              </w:rPr>
            </w:pPr>
          </w:p>
        </w:tc>
        <w:tc>
          <w:tcPr>
            <w:tcW w:w="2237" w:type="dxa"/>
          </w:tcPr>
          <w:p w:rsidR="00D366ED" w:rsidRPr="00E17544" w:rsidRDefault="00D366ED" w:rsidP="00183101">
            <w:pPr>
              <w:rPr>
                <w:sz w:val="20"/>
                <w:szCs w:val="20"/>
              </w:rPr>
            </w:pPr>
            <w:r w:rsidRPr="00E17544">
              <w:rPr>
                <w:sz w:val="20"/>
              </w:rPr>
              <w:t xml:space="preserve">Amount of benefit </w:t>
            </w:r>
          </w:p>
          <w:p w:rsidR="00D366ED" w:rsidRPr="00E17544" w:rsidRDefault="0002383B" w:rsidP="00183101">
            <w:pPr>
              <w:rPr>
                <w:b/>
                <w:bCs/>
                <w:sz w:val="20"/>
                <w:szCs w:val="20"/>
              </w:rPr>
            </w:pPr>
            <w:r w:rsidRPr="00E17544">
              <w:rPr>
                <w:b/>
                <w:sz w:val="20"/>
              </w:rPr>
              <w:t xml:space="preserve"> </w:t>
            </w:r>
          </w:p>
          <w:p w:rsidR="00D366ED" w:rsidRPr="00E17544" w:rsidRDefault="000C64CC" w:rsidP="00B80C35">
            <w:pPr>
              <w:rPr>
                <w:b/>
                <w:bCs/>
                <w:sz w:val="20"/>
                <w:szCs w:val="20"/>
              </w:rPr>
            </w:pPr>
            <w:r w:rsidRPr="00E17544">
              <w:rPr>
                <w:b/>
                <w:sz w:val="20"/>
              </w:rPr>
              <w:t>up to EUR 500.00 per calendar year</w:t>
            </w:r>
          </w:p>
          <w:p w:rsidR="00D366ED" w:rsidRPr="00E17544" w:rsidRDefault="00D366ED" w:rsidP="00183101">
            <w:pPr>
              <w:ind w:left="1135"/>
              <w:rPr>
                <w:sz w:val="20"/>
                <w:szCs w:val="20"/>
              </w:rPr>
            </w:pPr>
          </w:p>
          <w:p w:rsidR="000C64CC" w:rsidRPr="00E17544" w:rsidRDefault="000C64CC" w:rsidP="00183101">
            <w:pPr>
              <w:ind w:left="1135"/>
              <w:rPr>
                <w:sz w:val="20"/>
                <w:szCs w:val="20"/>
              </w:rPr>
            </w:pPr>
          </w:p>
          <w:p w:rsidR="000C64CC" w:rsidRPr="00E17544" w:rsidRDefault="000C64CC" w:rsidP="00183101">
            <w:pPr>
              <w:ind w:left="1135"/>
              <w:rPr>
                <w:sz w:val="20"/>
                <w:szCs w:val="20"/>
              </w:rPr>
            </w:pPr>
          </w:p>
          <w:p w:rsidR="000C64CC" w:rsidRPr="00E17544" w:rsidRDefault="000C64CC" w:rsidP="00183101">
            <w:pPr>
              <w:ind w:left="1135"/>
              <w:rPr>
                <w:sz w:val="20"/>
                <w:szCs w:val="20"/>
              </w:rPr>
            </w:pPr>
          </w:p>
          <w:p w:rsidR="000C64CC" w:rsidRPr="00E17544" w:rsidRDefault="000C64CC" w:rsidP="00183101">
            <w:pPr>
              <w:ind w:left="1135"/>
              <w:rPr>
                <w:sz w:val="20"/>
                <w:szCs w:val="20"/>
              </w:rPr>
            </w:pPr>
          </w:p>
          <w:p w:rsidR="000C64CC" w:rsidRPr="00E17544" w:rsidRDefault="000C64CC" w:rsidP="00183101">
            <w:pPr>
              <w:ind w:left="1135"/>
              <w:rPr>
                <w:sz w:val="20"/>
                <w:szCs w:val="20"/>
              </w:rPr>
            </w:pPr>
          </w:p>
          <w:p w:rsidR="000C64CC" w:rsidRPr="00E17544" w:rsidRDefault="000C64CC" w:rsidP="00183101">
            <w:pPr>
              <w:ind w:left="1135"/>
              <w:rPr>
                <w:sz w:val="20"/>
                <w:szCs w:val="20"/>
              </w:rPr>
            </w:pPr>
          </w:p>
          <w:p w:rsidR="000C64CC" w:rsidRPr="00E17544" w:rsidRDefault="000C64CC" w:rsidP="00183101">
            <w:pPr>
              <w:ind w:left="1135"/>
              <w:rPr>
                <w:sz w:val="20"/>
                <w:szCs w:val="20"/>
              </w:rPr>
            </w:pPr>
          </w:p>
          <w:p w:rsidR="000C64CC" w:rsidRPr="00E17544" w:rsidRDefault="000C64CC" w:rsidP="00183101">
            <w:pPr>
              <w:ind w:left="1135"/>
              <w:rPr>
                <w:sz w:val="20"/>
                <w:szCs w:val="20"/>
              </w:rPr>
            </w:pPr>
          </w:p>
          <w:p w:rsidR="000C64CC" w:rsidRPr="00E17544" w:rsidRDefault="000C64CC" w:rsidP="00183101">
            <w:pPr>
              <w:ind w:left="1135"/>
              <w:rPr>
                <w:sz w:val="20"/>
                <w:szCs w:val="20"/>
              </w:rPr>
            </w:pPr>
          </w:p>
          <w:p w:rsidR="000C64CC" w:rsidRPr="00E17544" w:rsidRDefault="000C64CC" w:rsidP="00183101">
            <w:pPr>
              <w:ind w:left="1135"/>
              <w:rPr>
                <w:sz w:val="20"/>
                <w:szCs w:val="20"/>
              </w:rPr>
            </w:pPr>
          </w:p>
          <w:p w:rsidR="000C64CC" w:rsidRPr="00E17544" w:rsidRDefault="000C64CC" w:rsidP="00183101">
            <w:pPr>
              <w:ind w:left="1135"/>
              <w:rPr>
                <w:sz w:val="20"/>
                <w:szCs w:val="20"/>
              </w:rPr>
            </w:pPr>
          </w:p>
          <w:p w:rsidR="000C64CC" w:rsidRPr="00E17544" w:rsidRDefault="000C64CC" w:rsidP="00183101">
            <w:pPr>
              <w:ind w:left="1135"/>
              <w:rPr>
                <w:sz w:val="20"/>
                <w:szCs w:val="20"/>
              </w:rPr>
            </w:pPr>
          </w:p>
          <w:p w:rsidR="000C64CC" w:rsidRPr="00E17544" w:rsidRDefault="000C64CC" w:rsidP="00183101">
            <w:pPr>
              <w:ind w:left="1135"/>
              <w:rPr>
                <w:sz w:val="20"/>
                <w:szCs w:val="20"/>
              </w:rPr>
            </w:pPr>
          </w:p>
          <w:p w:rsidR="00B80C35" w:rsidRPr="00E17544" w:rsidRDefault="00B80C35" w:rsidP="000C64CC">
            <w:pPr>
              <w:rPr>
                <w:sz w:val="20"/>
                <w:szCs w:val="20"/>
              </w:rPr>
            </w:pPr>
          </w:p>
          <w:p w:rsidR="00B80C35" w:rsidRPr="00E17544" w:rsidRDefault="00B80C35" w:rsidP="000C64CC">
            <w:pPr>
              <w:rPr>
                <w:sz w:val="20"/>
                <w:szCs w:val="20"/>
              </w:rPr>
            </w:pPr>
          </w:p>
          <w:p w:rsidR="00B80C35" w:rsidRPr="00E17544" w:rsidRDefault="00B80C35" w:rsidP="000C64CC">
            <w:pPr>
              <w:rPr>
                <w:sz w:val="20"/>
                <w:szCs w:val="20"/>
              </w:rPr>
            </w:pPr>
          </w:p>
          <w:p w:rsidR="00B80C35" w:rsidRPr="00E17544" w:rsidRDefault="00B80C35" w:rsidP="000C64CC">
            <w:pPr>
              <w:rPr>
                <w:sz w:val="20"/>
                <w:szCs w:val="20"/>
              </w:rPr>
            </w:pPr>
          </w:p>
          <w:p w:rsidR="000C64CC" w:rsidRPr="00E17544" w:rsidRDefault="000C64CC" w:rsidP="000C64CC">
            <w:pPr>
              <w:rPr>
                <w:sz w:val="20"/>
                <w:szCs w:val="20"/>
              </w:rPr>
            </w:pPr>
            <w:r w:rsidRPr="00E17544">
              <w:rPr>
                <w:sz w:val="20"/>
              </w:rPr>
              <w:t xml:space="preserve">Amount of benefit </w:t>
            </w:r>
          </w:p>
          <w:p w:rsidR="000C64CC" w:rsidRPr="00E17544" w:rsidRDefault="0002383B" w:rsidP="000C64CC">
            <w:pPr>
              <w:rPr>
                <w:b/>
                <w:bCs/>
                <w:sz w:val="20"/>
                <w:szCs w:val="20"/>
              </w:rPr>
            </w:pPr>
            <w:r w:rsidRPr="00E17544">
              <w:rPr>
                <w:b/>
                <w:sz w:val="20"/>
              </w:rPr>
              <w:t xml:space="preserve"> </w:t>
            </w:r>
          </w:p>
          <w:p w:rsidR="000C64CC" w:rsidRPr="00E17544" w:rsidRDefault="000C64CC" w:rsidP="00B80C35">
            <w:pPr>
              <w:rPr>
                <w:b/>
                <w:bCs/>
                <w:sz w:val="20"/>
                <w:szCs w:val="20"/>
              </w:rPr>
            </w:pPr>
            <w:r w:rsidRPr="00E17544">
              <w:rPr>
                <w:b/>
                <w:sz w:val="20"/>
              </w:rPr>
              <w:t>up to EUR 100.00 per calendar year</w:t>
            </w:r>
          </w:p>
          <w:p w:rsidR="000C64CC" w:rsidRPr="00E17544" w:rsidRDefault="000C64CC" w:rsidP="00183101">
            <w:pPr>
              <w:ind w:left="1135"/>
              <w:rPr>
                <w:sz w:val="20"/>
                <w:szCs w:val="20"/>
              </w:rPr>
            </w:pPr>
          </w:p>
        </w:tc>
        <w:tc>
          <w:tcPr>
            <w:tcW w:w="1431" w:type="dxa"/>
          </w:tcPr>
          <w:p w:rsidR="00D366ED" w:rsidRPr="00E17544" w:rsidRDefault="00D366ED" w:rsidP="00183101">
            <w:pPr>
              <w:rPr>
                <w:sz w:val="20"/>
                <w:szCs w:val="20"/>
              </w:rPr>
            </w:pPr>
            <w:r w:rsidRPr="00E17544">
              <w:rPr>
                <w:sz w:val="20"/>
              </w:rPr>
              <w:t>The relevant Office of Labour, Social Affairs and the Family according to the foster parent’s place of permanent residence</w:t>
            </w:r>
          </w:p>
          <w:p w:rsidR="000C64CC" w:rsidRPr="00E17544" w:rsidRDefault="000C64CC" w:rsidP="00183101">
            <w:pPr>
              <w:rPr>
                <w:sz w:val="20"/>
                <w:szCs w:val="20"/>
              </w:rPr>
            </w:pPr>
          </w:p>
          <w:p w:rsidR="000C64CC" w:rsidRPr="00E17544" w:rsidRDefault="000C64CC" w:rsidP="00183101">
            <w:pPr>
              <w:rPr>
                <w:sz w:val="20"/>
                <w:szCs w:val="20"/>
              </w:rPr>
            </w:pPr>
          </w:p>
          <w:p w:rsidR="000C64CC" w:rsidRPr="00E17544" w:rsidRDefault="000C64CC" w:rsidP="00183101">
            <w:pPr>
              <w:rPr>
                <w:sz w:val="20"/>
                <w:szCs w:val="20"/>
              </w:rPr>
            </w:pPr>
          </w:p>
          <w:p w:rsidR="000C64CC" w:rsidRPr="00E17544" w:rsidRDefault="000C64CC" w:rsidP="00183101">
            <w:pPr>
              <w:rPr>
                <w:sz w:val="20"/>
                <w:szCs w:val="20"/>
              </w:rPr>
            </w:pPr>
          </w:p>
          <w:p w:rsidR="000C64CC" w:rsidRPr="00E17544" w:rsidRDefault="000C64CC" w:rsidP="00183101">
            <w:pPr>
              <w:rPr>
                <w:sz w:val="20"/>
                <w:szCs w:val="20"/>
              </w:rPr>
            </w:pPr>
          </w:p>
          <w:p w:rsidR="000C64CC" w:rsidRPr="00E17544" w:rsidRDefault="000C64CC" w:rsidP="00183101">
            <w:pPr>
              <w:rPr>
                <w:sz w:val="20"/>
                <w:szCs w:val="20"/>
              </w:rPr>
            </w:pPr>
          </w:p>
          <w:p w:rsidR="000C64CC" w:rsidRPr="00E17544" w:rsidRDefault="000C64CC" w:rsidP="00183101">
            <w:pPr>
              <w:rPr>
                <w:sz w:val="20"/>
                <w:szCs w:val="20"/>
              </w:rPr>
            </w:pPr>
          </w:p>
          <w:p w:rsidR="000C64CC" w:rsidRPr="00E17544" w:rsidRDefault="000C64CC" w:rsidP="00183101">
            <w:pPr>
              <w:rPr>
                <w:sz w:val="20"/>
                <w:szCs w:val="20"/>
              </w:rPr>
            </w:pPr>
          </w:p>
          <w:p w:rsidR="000C64CC" w:rsidRPr="00E17544" w:rsidRDefault="000C64CC" w:rsidP="00183101">
            <w:pPr>
              <w:rPr>
                <w:sz w:val="20"/>
                <w:szCs w:val="20"/>
              </w:rPr>
            </w:pPr>
          </w:p>
          <w:p w:rsidR="000C64CC" w:rsidRPr="00E17544" w:rsidRDefault="000C64CC" w:rsidP="00183101">
            <w:pPr>
              <w:rPr>
                <w:sz w:val="20"/>
                <w:szCs w:val="20"/>
              </w:rPr>
            </w:pPr>
          </w:p>
          <w:p w:rsidR="000C64CC" w:rsidRPr="00E17544" w:rsidRDefault="000C64CC" w:rsidP="00183101">
            <w:pPr>
              <w:rPr>
                <w:sz w:val="20"/>
                <w:szCs w:val="20"/>
              </w:rPr>
            </w:pPr>
          </w:p>
          <w:p w:rsidR="000C64CC" w:rsidRPr="00E17544" w:rsidRDefault="000C64CC" w:rsidP="00183101">
            <w:pPr>
              <w:rPr>
                <w:sz w:val="20"/>
                <w:szCs w:val="20"/>
              </w:rPr>
            </w:pPr>
          </w:p>
          <w:p w:rsidR="000C64CC" w:rsidRPr="00E17544" w:rsidRDefault="000C64CC" w:rsidP="00183101">
            <w:pPr>
              <w:rPr>
                <w:sz w:val="20"/>
                <w:szCs w:val="20"/>
              </w:rPr>
            </w:pPr>
          </w:p>
          <w:p w:rsidR="00B80C35" w:rsidRPr="00E17544" w:rsidRDefault="00B80C35" w:rsidP="00183101">
            <w:pPr>
              <w:rPr>
                <w:sz w:val="20"/>
                <w:szCs w:val="20"/>
              </w:rPr>
            </w:pPr>
          </w:p>
          <w:p w:rsidR="00B80C35" w:rsidRPr="00E17544" w:rsidRDefault="00B80C35" w:rsidP="00183101">
            <w:pPr>
              <w:rPr>
                <w:sz w:val="20"/>
                <w:szCs w:val="20"/>
              </w:rPr>
            </w:pPr>
          </w:p>
          <w:p w:rsidR="000C64CC" w:rsidRPr="00E17544" w:rsidRDefault="000C64CC" w:rsidP="00183101">
            <w:pPr>
              <w:rPr>
                <w:sz w:val="20"/>
                <w:szCs w:val="20"/>
              </w:rPr>
            </w:pPr>
            <w:r w:rsidRPr="00E17544">
              <w:rPr>
                <w:sz w:val="20"/>
              </w:rPr>
              <w:t>The relevant Office of Labour, Social Affairs and the Family according to the foster parent’s place of permanent residence</w:t>
            </w:r>
          </w:p>
        </w:tc>
        <w:tc>
          <w:tcPr>
            <w:tcW w:w="1940" w:type="dxa"/>
          </w:tcPr>
          <w:p w:rsidR="00D366ED" w:rsidRPr="00E17544" w:rsidRDefault="00D366ED" w:rsidP="00183101">
            <w:pPr>
              <w:rPr>
                <w:sz w:val="20"/>
                <w:szCs w:val="20"/>
              </w:rPr>
            </w:pPr>
          </w:p>
          <w:p w:rsidR="00D366ED" w:rsidRPr="00E17544" w:rsidRDefault="00D366ED" w:rsidP="00183101">
            <w:pPr>
              <w:rPr>
                <w:i/>
                <w:sz w:val="20"/>
                <w:szCs w:val="20"/>
              </w:rPr>
            </w:pPr>
            <w:r w:rsidRPr="00E17544">
              <w:rPr>
                <w:i/>
                <w:sz w:val="20"/>
              </w:rPr>
              <w:t>Note</w:t>
            </w:r>
          </w:p>
          <w:p w:rsidR="00D366ED" w:rsidRPr="00E17544" w:rsidRDefault="00D366ED" w:rsidP="00183101">
            <w:pPr>
              <w:rPr>
                <w:b/>
                <w:sz w:val="20"/>
                <w:szCs w:val="20"/>
              </w:rPr>
            </w:pPr>
            <w:r w:rsidRPr="00E17544">
              <w:rPr>
                <w:b/>
                <w:sz w:val="20"/>
              </w:rPr>
              <w:t xml:space="preserve">Entitlement for a calendar month </w:t>
            </w:r>
            <w:r w:rsidRPr="00E17544">
              <w:rPr>
                <w:b/>
                <w:sz w:val="20"/>
                <w:u w:val="single"/>
              </w:rPr>
              <w:t>expires one year</w:t>
            </w:r>
            <w:r w:rsidRPr="00E17544">
              <w:rPr>
                <w:b/>
                <w:sz w:val="20"/>
              </w:rPr>
              <w:t xml:space="preserve"> after the last day of the calendar month to which the benefit applied.</w:t>
            </w:r>
          </w:p>
          <w:p w:rsidR="00D366ED" w:rsidRPr="00E17544" w:rsidRDefault="00D366ED" w:rsidP="00183101">
            <w:pPr>
              <w:rPr>
                <w:sz w:val="20"/>
                <w:szCs w:val="20"/>
              </w:rPr>
            </w:pPr>
          </w:p>
          <w:p w:rsidR="000C64CC" w:rsidRPr="00E17544" w:rsidRDefault="000C64CC" w:rsidP="00183101">
            <w:pPr>
              <w:rPr>
                <w:sz w:val="20"/>
                <w:szCs w:val="20"/>
              </w:rPr>
            </w:pPr>
          </w:p>
          <w:p w:rsidR="000C64CC" w:rsidRPr="00E17544" w:rsidRDefault="000C64CC" w:rsidP="00183101">
            <w:pPr>
              <w:rPr>
                <w:sz w:val="20"/>
                <w:szCs w:val="20"/>
              </w:rPr>
            </w:pPr>
          </w:p>
          <w:p w:rsidR="000C64CC" w:rsidRPr="00E17544" w:rsidRDefault="000C64CC" w:rsidP="00183101">
            <w:pPr>
              <w:rPr>
                <w:sz w:val="20"/>
                <w:szCs w:val="20"/>
              </w:rPr>
            </w:pPr>
          </w:p>
          <w:p w:rsidR="000C64CC" w:rsidRPr="00E17544" w:rsidRDefault="000C64CC" w:rsidP="00183101">
            <w:pPr>
              <w:rPr>
                <w:sz w:val="20"/>
                <w:szCs w:val="20"/>
              </w:rPr>
            </w:pPr>
          </w:p>
          <w:p w:rsidR="000C64CC" w:rsidRPr="00E17544" w:rsidRDefault="000C64CC" w:rsidP="00183101">
            <w:pPr>
              <w:rPr>
                <w:sz w:val="20"/>
                <w:szCs w:val="20"/>
              </w:rPr>
            </w:pPr>
          </w:p>
          <w:p w:rsidR="000C64CC" w:rsidRPr="00E17544" w:rsidRDefault="000C64CC" w:rsidP="00183101">
            <w:pPr>
              <w:rPr>
                <w:sz w:val="20"/>
                <w:szCs w:val="20"/>
              </w:rPr>
            </w:pPr>
          </w:p>
          <w:p w:rsidR="000C64CC" w:rsidRPr="00E17544" w:rsidRDefault="000C64CC" w:rsidP="00183101">
            <w:pPr>
              <w:rPr>
                <w:sz w:val="20"/>
                <w:szCs w:val="20"/>
              </w:rPr>
            </w:pPr>
          </w:p>
          <w:p w:rsidR="000C64CC" w:rsidRPr="00E17544" w:rsidRDefault="000C64CC" w:rsidP="00183101">
            <w:pPr>
              <w:rPr>
                <w:sz w:val="20"/>
                <w:szCs w:val="20"/>
              </w:rPr>
            </w:pPr>
          </w:p>
          <w:p w:rsidR="000C64CC" w:rsidRPr="00E17544" w:rsidRDefault="000C64CC" w:rsidP="00183101">
            <w:pPr>
              <w:rPr>
                <w:sz w:val="20"/>
                <w:szCs w:val="20"/>
              </w:rPr>
            </w:pPr>
          </w:p>
          <w:p w:rsidR="00B80C35" w:rsidRPr="00E17544" w:rsidRDefault="00B80C35" w:rsidP="000C64CC">
            <w:pPr>
              <w:rPr>
                <w:i/>
                <w:sz w:val="20"/>
                <w:szCs w:val="20"/>
              </w:rPr>
            </w:pPr>
          </w:p>
          <w:p w:rsidR="00B80C35" w:rsidRPr="00E17544" w:rsidRDefault="00B80C35" w:rsidP="000C64CC">
            <w:pPr>
              <w:rPr>
                <w:i/>
                <w:sz w:val="20"/>
                <w:szCs w:val="20"/>
              </w:rPr>
            </w:pPr>
          </w:p>
          <w:p w:rsidR="000C64CC" w:rsidRPr="00E17544" w:rsidRDefault="000C64CC" w:rsidP="000C64CC">
            <w:pPr>
              <w:rPr>
                <w:i/>
                <w:sz w:val="20"/>
                <w:szCs w:val="20"/>
              </w:rPr>
            </w:pPr>
            <w:r w:rsidRPr="00E17544">
              <w:rPr>
                <w:i/>
                <w:sz w:val="20"/>
              </w:rPr>
              <w:t>Note</w:t>
            </w:r>
          </w:p>
          <w:p w:rsidR="000C64CC" w:rsidRPr="00E17544" w:rsidRDefault="000C64CC" w:rsidP="000C64CC">
            <w:pPr>
              <w:rPr>
                <w:b/>
                <w:sz w:val="20"/>
                <w:szCs w:val="20"/>
              </w:rPr>
            </w:pPr>
            <w:r w:rsidRPr="00E17544">
              <w:rPr>
                <w:b/>
                <w:sz w:val="20"/>
              </w:rPr>
              <w:t xml:space="preserve">Entitlement for a calendar month </w:t>
            </w:r>
            <w:r w:rsidRPr="00E17544">
              <w:rPr>
                <w:b/>
                <w:sz w:val="20"/>
                <w:u w:val="single"/>
              </w:rPr>
              <w:t>expires one year</w:t>
            </w:r>
            <w:r w:rsidRPr="00E17544">
              <w:rPr>
                <w:b/>
                <w:sz w:val="20"/>
              </w:rPr>
              <w:t xml:space="preserve"> after the last day of the calendar month to which the benefit applied.</w:t>
            </w:r>
          </w:p>
          <w:p w:rsidR="000C64CC" w:rsidRPr="00E17544" w:rsidRDefault="000C64CC" w:rsidP="00183101">
            <w:pPr>
              <w:rPr>
                <w:sz w:val="20"/>
                <w:szCs w:val="20"/>
              </w:rPr>
            </w:pPr>
          </w:p>
        </w:tc>
      </w:tr>
    </w:tbl>
    <w:p w:rsidR="0088601B" w:rsidRPr="00E17544" w:rsidRDefault="0088601B"/>
    <w:tbl>
      <w:tblPr>
        <w:tblStyle w:val="Mriekatabuky"/>
        <w:tblW w:w="0" w:type="auto"/>
        <w:tblLayout w:type="fixed"/>
        <w:tblLook w:val="01E0" w:firstRow="1" w:lastRow="1" w:firstColumn="1" w:lastColumn="1" w:noHBand="0" w:noVBand="0"/>
      </w:tblPr>
      <w:tblGrid>
        <w:gridCol w:w="1526"/>
        <w:gridCol w:w="1843"/>
        <w:gridCol w:w="1842"/>
        <w:gridCol w:w="2835"/>
        <w:gridCol w:w="2268"/>
        <w:gridCol w:w="1843"/>
        <w:gridCol w:w="1557"/>
      </w:tblGrid>
      <w:tr w:rsidR="002515F3" w:rsidRPr="00E17544" w:rsidTr="006848F6">
        <w:tc>
          <w:tcPr>
            <w:tcW w:w="1526" w:type="dxa"/>
          </w:tcPr>
          <w:p w:rsidR="002515F3" w:rsidRPr="00E17544" w:rsidRDefault="002515F3" w:rsidP="006848F6">
            <w:pPr>
              <w:pageBreakBefore/>
              <w:jc w:val="center"/>
              <w:rPr>
                <w:sz w:val="20"/>
                <w:szCs w:val="20"/>
              </w:rPr>
            </w:pPr>
            <w:r w:rsidRPr="00E17544">
              <w:rPr>
                <w:i/>
              </w:rPr>
              <w:t>Name of benefit</w:t>
            </w:r>
          </w:p>
        </w:tc>
        <w:tc>
          <w:tcPr>
            <w:tcW w:w="1843" w:type="dxa"/>
          </w:tcPr>
          <w:p w:rsidR="002515F3" w:rsidRPr="00E17544" w:rsidRDefault="002515F3" w:rsidP="00A21A17">
            <w:pPr>
              <w:jc w:val="center"/>
              <w:rPr>
                <w:sz w:val="20"/>
                <w:szCs w:val="20"/>
              </w:rPr>
            </w:pPr>
            <w:r w:rsidRPr="00E17544">
              <w:rPr>
                <w:i/>
              </w:rPr>
              <w:t>Regulation</w:t>
            </w:r>
          </w:p>
        </w:tc>
        <w:tc>
          <w:tcPr>
            <w:tcW w:w="1842" w:type="dxa"/>
          </w:tcPr>
          <w:p w:rsidR="002515F3" w:rsidRPr="00E17544" w:rsidRDefault="002515F3" w:rsidP="00A21A17">
            <w:pPr>
              <w:jc w:val="center"/>
              <w:rPr>
                <w:sz w:val="20"/>
                <w:szCs w:val="20"/>
              </w:rPr>
            </w:pPr>
            <w:r w:rsidRPr="00E17544">
              <w:rPr>
                <w:i/>
              </w:rPr>
              <w:t>Entitled person</w:t>
            </w:r>
          </w:p>
        </w:tc>
        <w:tc>
          <w:tcPr>
            <w:tcW w:w="2835" w:type="dxa"/>
          </w:tcPr>
          <w:p w:rsidR="002515F3" w:rsidRPr="00E17544" w:rsidRDefault="002515F3" w:rsidP="00A21A17">
            <w:pPr>
              <w:jc w:val="center"/>
              <w:rPr>
                <w:sz w:val="20"/>
                <w:szCs w:val="20"/>
              </w:rPr>
            </w:pPr>
            <w:r w:rsidRPr="00E17544">
              <w:rPr>
                <w:i/>
              </w:rPr>
              <w:t>Conditions of entitlement</w:t>
            </w:r>
          </w:p>
        </w:tc>
        <w:tc>
          <w:tcPr>
            <w:tcW w:w="2268" w:type="dxa"/>
          </w:tcPr>
          <w:p w:rsidR="002515F3" w:rsidRPr="00E17544" w:rsidRDefault="002515F3" w:rsidP="00A21A17">
            <w:pPr>
              <w:jc w:val="center"/>
              <w:rPr>
                <w:sz w:val="20"/>
                <w:szCs w:val="20"/>
              </w:rPr>
            </w:pPr>
            <w:r w:rsidRPr="00E17544">
              <w:rPr>
                <w:i/>
              </w:rPr>
              <w:t>Amount of benefit</w:t>
            </w:r>
          </w:p>
        </w:tc>
        <w:tc>
          <w:tcPr>
            <w:tcW w:w="1843" w:type="dxa"/>
          </w:tcPr>
          <w:p w:rsidR="002515F3" w:rsidRPr="00E17544" w:rsidRDefault="002515F3" w:rsidP="00A21A17">
            <w:pPr>
              <w:jc w:val="center"/>
              <w:rPr>
                <w:sz w:val="20"/>
                <w:szCs w:val="20"/>
              </w:rPr>
            </w:pPr>
            <w:r w:rsidRPr="00E17544">
              <w:rPr>
                <w:i/>
              </w:rPr>
              <w:t>Provided by</w:t>
            </w:r>
          </w:p>
        </w:tc>
        <w:tc>
          <w:tcPr>
            <w:tcW w:w="1557" w:type="dxa"/>
          </w:tcPr>
          <w:p w:rsidR="002515F3" w:rsidRPr="00E17544" w:rsidRDefault="002515F3" w:rsidP="00A21A17">
            <w:pPr>
              <w:jc w:val="center"/>
              <w:rPr>
                <w:sz w:val="20"/>
                <w:szCs w:val="20"/>
              </w:rPr>
            </w:pPr>
            <w:r w:rsidRPr="00E17544">
              <w:rPr>
                <w:i/>
              </w:rPr>
              <w:t>Note</w:t>
            </w:r>
          </w:p>
        </w:tc>
      </w:tr>
      <w:tr w:rsidR="002515F3" w:rsidRPr="00E17544" w:rsidTr="006848F6">
        <w:tc>
          <w:tcPr>
            <w:tcW w:w="1526" w:type="dxa"/>
          </w:tcPr>
          <w:p w:rsidR="00B80C35" w:rsidRPr="00E17544" w:rsidRDefault="00B80C35" w:rsidP="00A21A17">
            <w:pPr>
              <w:rPr>
                <w:b/>
                <w:bCs/>
                <w:sz w:val="20"/>
                <w:szCs w:val="20"/>
              </w:rPr>
            </w:pPr>
          </w:p>
          <w:p w:rsidR="002515F3" w:rsidRPr="00E17544" w:rsidRDefault="00B80C35" w:rsidP="00A21A17">
            <w:pPr>
              <w:rPr>
                <w:b/>
                <w:bCs/>
              </w:rPr>
            </w:pPr>
            <w:r w:rsidRPr="00E17544">
              <w:rPr>
                <w:b/>
              </w:rPr>
              <w:t>Childcare benefit</w:t>
            </w:r>
          </w:p>
        </w:tc>
        <w:tc>
          <w:tcPr>
            <w:tcW w:w="1843" w:type="dxa"/>
          </w:tcPr>
          <w:p w:rsidR="002515F3" w:rsidRPr="00E17544" w:rsidRDefault="002515F3" w:rsidP="00A21A17">
            <w:pPr>
              <w:rPr>
                <w:sz w:val="20"/>
                <w:szCs w:val="20"/>
              </w:rPr>
            </w:pPr>
            <w:r w:rsidRPr="00E17544">
              <w:rPr>
                <w:sz w:val="20"/>
              </w:rPr>
              <w:t xml:space="preserve">Act </w:t>
            </w:r>
            <w:r w:rsidRPr="00E17544">
              <w:rPr>
                <w:b/>
                <w:bCs/>
                <w:sz w:val="20"/>
              </w:rPr>
              <w:t>No 561/2008</w:t>
            </w:r>
            <w:r w:rsidRPr="00E17544">
              <w:rPr>
                <w:sz w:val="20"/>
              </w:rPr>
              <w:t xml:space="preserve"> on childcare benefit and amendments to certain acts, as amended</w:t>
            </w:r>
          </w:p>
          <w:p w:rsidR="0052249A" w:rsidRPr="00E17544" w:rsidRDefault="0052249A" w:rsidP="00A21A17">
            <w:pPr>
              <w:rPr>
                <w:sz w:val="20"/>
                <w:szCs w:val="20"/>
              </w:rPr>
            </w:pPr>
          </w:p>
          <w:p w:rsidR="002515F3" w:rsidRPr="00E17544" w:rsidRDefault="002515F3" w:rsidP="00EF2FAC">
            <w:pPr>
              <w:rPr>
                <w:sz w:val="20"/>
                <w:szCs w:val="20"/>
              </w:rPr>
            </w:pPr>
          </w:p>
        </w:tc>
        <w:tc>
          <w:tcPr>
            <w:tcW w:w="1842" w:type="dxa"/>
          </w:tcPr>
          <w:p w:rsidR="007B6C58" w:rsidRPr="00E17544" w:rsidRDefault="002515F3" w:rsidP="00A21A17">
            <w:pPr>
              <w:rPr>
                <w:sz w:val="20"/>
                <w:szCs w:val="20"/>
              </w:rPr>
            </w:pPr>
            <w:r w:rsidRPr="00E17544">
              <w:rPr>
                <w:rStyle w:val="DNEx1"/>
              </w:rPr>
              <w:t xml:space="preserve">- </w:t>
            </w:r>
            <w:r w:rsidRPr="00E17544">
              <w:rPr>
                <w:sz w:val="20"/>
              </w:rPr>
              <w:t xml:space="preserve">one of the parents of the child or </w:t>
            </w:r>
          </w:p>
          <w:p w:rsidR="0052249A" w:rsidRPr="00E17544" w:rsidRDefault="0052249A" w:rsidP="00A21A17">
            <w:pPr>
              <w:rPr>
                <w:sz w:val="20"/>
                <w:szCs w:val="20"/>
              </w:rPr>
            </w:pPr>
          </w:p>
          <w:p w:rsidR="002515F3" w:rsidRPr="00E17544" w:rsidRDefault="0052249A" w:rsidP="00A21A17">
            <w:pPr>
              <w:rPr>
                <w:sz w:val="20"/>
                <w:szCs w:val="20"/>
              </w:rPr>
            </w:pPr>
            <w:r w:rsidRPr="00E17544">
              <w:rPr>
                <w:rStyle w:val="DNEx1"/>
              </w:rPr>
              <w:t xml:space="preserve">- </w:t>
            </w:r>
            <w:r w:rsidRPr="00E17544">
              <w:rPr>
                <w:sz w:val="20"/>
              </w:rPr>
              <w:t xml:space="preserve">a person to whom the child is entrusted for foster care by a court decision </w:t>
            </w:r>
          </w:p>
          <w:p w:rsidR="002515F3" w:rsidRPr="00E17544" w:rsidRDefault="002515F3" w:rsidP="00A21A17">
            <w:pPr>
              <w:rPr>
                <w:sz w:val="20"/>
                <w:szCs w:val="20"/>
              </w:rPr>
            </w:pPr>
          </w:p>
          <w:p w:rsidR="002515F3" w:rsidRPr="00E17544" w:rsidRDefault="007B6C58" w:rsidP="00A21A17">
            <w:pPr>
              <w:rPr>
                <w:sz w:val="20"/>
                <w:szCs w:val="20"/>
              </w:rPr>
            </w:pPr>
            <w:r w:rsidRPr="00E17544">
              <w:rPr>
                <w:rStyle w:val="DNEx1"/>
              </w:rPr>
              <w:t xml:space="preserve">- </w:t>
            </w:r>
            <w:r w:rsidRPr="00E17544">
              <w:rPr>
                <w:sz w:val="20"/>
              </w:rPr>
              <w:t xml:space="preserve">if the child has been entrusted to one of the parents by a court, the person eligible for the benefit is the parent to whom the child has been entrusted. </w:t>
            </w:r>
          </w:p>
        </w:tc>
        <w:tc>
          <w:tcPr>
            <w:tcW w:w="2835" w:type="dxa"/>
          </w:tcPr>
          <w:p w:rsidR="002515F3" w:rsidRPr="00E17544" w:rsidRDefault="002515F3" w:rsidP="002515F3">
            <w:pPr>
              <w:ind w:left="127" w:hanging="127"/>
              <w:rPr>
                <w:sz w:val="20"/>
                <w:szCs w:val="20"/>
              </w:rPr>
            </w:pPr>
            <w:r w:rsidRPr="00E17544">
              <w:rPr>
                <w:rStyle w:val="DNEx1"/>
              </w:rPr>
              <w:t xml:space="preserve">- </w:t>
            </w:r>
            <w:r w:rsidRPr="00E17544">
              <w:rPr>
                <w:sz w:val="20"/>
              </w:rPr>
              <w:t>gainful employment, full-time education at a secondary school or at a higher education institution</w:t>
            </w:r>
          </w:p>
          <w:p w:rsidR="002515F3" w:rsidRPr="00E17544" w:rsidRDefault="002515F3" w:rsidP="002515F3">
            <w:pPr>
              <w:ind w:left="127" w:hanging="127"/>
              <w:rPr>
                <w:sz w:val="20"/>
                <w:szCs w:val="20"/>
              </w:rPr>
            </w:pPr>
            <w:r w:rsidRPr="00E17544">
              <w:rPr>
                <w:rStyle w:val="DNEx1"/>
              </w:rPr>
              <w:t xml:space="preserve">- </w:t>
            </w:r>
            <w:r w:rsidRPr="00E17544">
              <w:rPr>
                <w:sz w:val="20"/>
              </w:rPr>
              <w:t>provision of care for the child in Slovakia</w:t>
            </w:r>
          </w:p>
          <w:p w:rsidR="002515F3" w:rsidRPr="00E17544" w:rsidRDefault="002515F3" w:rsidP="002515F3">
            <w:pPr>
              <w:numPr>
                <w:ilvl w:val="0"/>
                <w:numId w:val="8"/>
              </w:numPr>
              <w:tabs>
                <w:tab w:val="clear" w:pos="720"/>
                <w:tab w:val="num" w:pos="127"/>
              </w:tabs>
              <w:ind w:left="155" w:hanging="155"/>
              <w:rPr>
                <w:sz w:val="20"/>
                <w:szCs w:val="20"/>
              </w:rPr>
            </w:pPr>
            <w:r w:rsidRPr="00E17544">
              <w:rPr>
                <w:sz w:val="20"/>
              </w:rPr>
              <w:t>permanent (temporary) residence of the parent in Slovakia</w:t>
            </w:r>
          </w:p>
          <w:p w:rsidR="002515F3" w:rsidRPr="00E17544" w:rsidRDefault="002515F3" w:rsidP="002515F3">
            <w:pPr>
              <w:ind w:left="113" w:hanging="113"/>
              <w:rPr>
                <w:sz w:val="20"/>
                <w:szCs w:val="20"/>
              </w:rPr>
            </w:pPr>
            <w:r w:rsidRPr="00E17544">
              <w:rPr>
                <w:rStyle w:val="DNEx1"/>
              </w:rPr>
              <w:t xml:space="preserve">- </w:t>
            </w:r>
            <w:r w:rsidRPr="00E17544">
              <w:rPr>
                <w:sz w:val="20"/>
              </w:rPr>
              <w:t>permanent (temporary) residence of the child in Slovakia.</w:t>
            </w:r>
          </w:p>
          <w:p w:rsidR="00B80C35" w:rsidRPr="00E17544" w:rsidRDefault="00B80C35" w:rsidP="00A21A17">
            <w:pPr>
              <w:rPr>
                <w:sz w:val="20"/>
                <w:szCs w:val="20"/>
              </w:rPr>
            </w:pPr>
          </w:p>
          <w:p w:rsidR="00B80C35" w:rsidRPr="00E17544" w:rsidRDefault="00B80C35" w:rsidP="00A21A17">
            <w:pPr>
              <w:rPr>
                <w:sz w:val="20"/>
                <w:szCs w:val="20"/>
              </w:rPr>
            </w:pPr>
          </w:p>
          <w:p w:rsidR="00A3619C" w:rsidRPr="00E17544" w:rsidRDefault="00E676A7" w:rsidP="00A21A17">
            <w:pPr>
              <w:rPr>
                <w:sz w:val="20"/>
                <w:szCs w:val="20"/>
              </w:rPr>
            </w:pPr>
            <w:r w:rsidRPr="00E17544">
              <w:rPr>
                <w:sz w:val="20"/>
              </w:rPr>
              <w:t xml:space="preserve">The following is considered as gainful employment: </w:t>
            </w:r>
          </w:p>
          <w:p w:rsidR="002515F3" w:rsidRPr="00E17544" w:rsidRDefault="0052249A" w:rsidP="00A21A17">
            <w:pPr>
              <w:rPr>
                <w:sz w:val="20"/>
                <w:szCs w:val="20"/>
              </w:rPr>
            </w:pPr>
            <w:r w:rsidRPr="00E17544">
              <w:rPr>
                <w:rStyle w:val="DNEx1"/>
              </w:rPr>
              <w:t xml:space="preserve">- </w:t>
            </w:r>
            <w:r w:rsidRPr="00E17544">
              <w:rPr>
                <w:sz w:val="20"/>
              </w:rPr>
              <w:t>an activity giving rise to entitlement to compulsory pension insurance and receipt of:</w:t>
            </w:r>
          </w:p>
          <w:p w:rsidR="000D2CCA" w:rsidRPr="00E17544" w:rsidRDefault="000D2CCA" w:rsidP="000D2CCA">
            <w:pPr>
              <w:numPr>
                <w:ilvl w:val="0"/>
                <w:numId w:val="8"/>
              </w:numPr>
              <w:tabs>
                <w:tab w:val="clear" w:pos="720"/>
              </w:tabs>
              <w:ind w:left="197" w:hanging="135"/>
              <w:rPr>
                <w:sz w:val="20"/>
                <w:szCs w:val="20"/>
              </w:rPr>
            </w:pPr>
            <w:r w:rsidRPr="00E17544">
              <w:rPr>
                <w:sz w:val="20"/>
              </w:rPr>
              <w:t>maternity benefits, no longer than 6 weeks after the date of birth of the next child;</w:t>
            </w:r>
          </w:p>
          <w:p w:rsidR="000D2CCA" w:rsidRPr="00E17544" w:rsidRDefault="000D2CCA" w:rsidP="000D2CCA">
            <w:pPr>
              <w:numPr>
                <w:ilvl w:val="0"/>
                <w:numId w:val="8"/>
              </w:numPr>
              <w:tabs>
                <w:tab w:val="clear" w:pos="720"/>
              </w:tabs>
              <w:ind w:left="197" w:hanging="135"/>
              <w:rPr>
                <w:sz w:val="20"/>
                <w:szCs w:val="20"/>
              </w:rPr>
            </w:pPr>
            <w:r w:rsidRPr="00E17544">
              <w:rPr>
                <w:sz w:val="20"/>
              </w:rPr>
              <w:t>similar benefits abroad.</w:t>
            </w:r>
          </w:p>
          <w:p w:rsidR="00B80C35" w:rsidRPr="00E17544" w:rsidRDefault="00B80C35" w:rsidP="000D2CCA">
            <w:pPr>
              <w:rPr>
                <w:b/>
                <w:sz w:val="20"/>
                <w:szCs w:val="20"/>
              </w:rPr>
            </w:pPr>
          </w:p>
          <w:p w:rsidR="00B80C35" w:rsidRPr="00E17544" w:rsidRDefault="00B80C35" w:rsidP="000D2CCA">
            <w:pPr>
              <w:rPr>
                <w:b/>
                <w:sz w:val="20"/>
                <w:szCs w:val="20"/>
              </w:rPr>
            </w:pPr>
          </w:p>
          <w:p w:rsidR="000D2CCA" w:rsidRPr="00E17544" w:rsidRDefault="000D2CCA" w:rsidP="000D2CCA">
            <w:pPr>
              <w:rPr>
                <w:sz w:val="20"/>
                <w:szCs w:val="20"/>
              </w:rPr>
            </w:pPr>
            <w:r w:rsidRPr="00E17544">
              <w:rPr>
                <w:b/>
                <w:bCs/>
                <w:sz w:val="20"/>
              </w:rPr>
              <w:t>Entitlement does not arise if</w:t>
            </w:r>
            <w:r w:rsidRPr="00E17544">
              <w:rPr>
                <w:sz w:val="20"/>
              </w:rPr>
              <w:t>, for a full month, one of the parents or the spouse of the child’s parent is granted</w:t>
            </w:r>
          </w:p>
          <w:p w:rsidR="000D2CCA" w:rsidRPr="00E17544" w:rsidRDefault="000D2CCA" w:rsidP="000D2CCA">
            <w:pPr>
              <w:numPr>
                <w:ilvl w:val="0"/>
                <w:numId w:val="8"/>
              </w:numPr>
              <w:tabs>
                <w:tab w:val="clear" w:pos="720"/>
              </w:tabs>
              <w:ind w:left="197" w:hanging="196"/>
              <w:rPr>
                <w:sz w:val="20"/>
                <w:szCs w:val="20"/>
              </w:rPr>
            </w:pPr>
            <w:r w:rsidRPr="00E17544">
              <w:rPr>
                <w:sz w:val="20"/>
              </w:rPr>
              <w:t xml:space="preserve">maternity benefit after 6 weeks; </w:t>
            </w:r>
          </w:p>
          <w:p w:rsidR="000D2CCA" w:rsidRPr="00E17544" w:rsidRDefault="000D2CCA" w:rsidP="000D2CCA">
            <w:pPr>
              <w:numPr>
                <w:ilvl w:val="0"/>
                <w:numId w:val="8"/>
              </w:numPr>
              <w:tabs>
                <w:tab w:val="clear" w:pos="720"/>
              </w:tabs>
              <w:ind w:left="183" w:hanging="183"/>
              <w:rPr>
                <w:sz w:val="20"/>
                <w:szCs w:val="20"/>
              </w:rPr>
            </w:pPr>
            <w:r w:rsidRPr="00E17544">
              <w:rPr>
                <w:sz w:val="20"/>
              </w:rPr>
              <w:t>parental benefit;</w:t>
            </w:r>
          </w:p>
          <w:p w:rsidR="000D2CCA" w:rsidRPr="00E17544" w:rsidRDefault="000D2CCA" w:rsidP="000D2CCA">
            <w:pPr>
              <w:numPr>
                <w:ilvl w:val="0"/>
                <w:numId w:val="8"/>
              </w:numPr>
              <w:tabs>
                <w:tab w:val="clear" w:pos="720"/>
              </w:tabs>
              <w:ind w:left="183" w:hanging="183"/>
              <w:rPr>
                <w:sz w:val="20"/>
                <w:szCs w:val="20"/>
              </w:rPr>
            </w:pPr>
            <w:r w:rsidRPr="00E17544">
              <w:rPr>
                <w:sz w:val="20"/>
              </w:rPr>
              <w:t>benefit for services for a family with children.</w:t>
            </w:r>
          </w:p>
          <w:p w:rsidR="000D2CCA" w:rsidRPr="00E17544" w:rsidRDefault="000D2CCA" w:rsidP="000D2CCA">
            <w:pPr>
              <w:ind w:left="360"/>
              <w:rPr>
                <w:sz w:val="20"/>
                <w:szCs w:val="20"/>
              </w:rPr>
            </w:pPr>
          </w:p>
        </w:tc>
        <w:tc>
          <w:tcPr>
            <w:tcW w:w="2268" w:type="dxa"/>
          </w:tcPr>
          <w:p w:rsidR="00C82105" w:rsidRPr="00E17544" w:rsidRDefault="0038523F" w:rsidP="00A21A17">
            <w:pPr>
              <w:rPr>
                <w:sz w:val="20"/>
                <w:szCs w:val="20"/>
              </w:rPr>
            </w:pPr>
            <w:r w:rsidRPr="00E17544">
              <w:rPr>
                <w:sz w:val="20"/>
              </w:rPr>
              <w:t xml:space="preserve">The amount of benefit </w:t>
            </w:r>
            <w:r w:rsidRPr="00E17544">
              <w:rPr>
                <w:b/>
                <w:sz w:val="20"/>
              </w:rPr>
              <w:t>for each child under the age of 3</w:t>
            </w:r>
            <w:r w:rsidRPr="00E17544">
              <w:rPr>
                <w:sz w:val="20"/>
              </w:rPr>
              <w:t xml:space="preserve"> or </w:t>
            </w:r>
            <w:r w:rsidRPr="00E17544">
              <w:rPr>
                <w:b/>
                <w:sz w:val="20"/>
              </w:rPr>
              <w:t xml:space="preserve">up to 6 years of age </w:t>
            </w:r>
            <w:r w:rsidRPr="00E17544">
              <w:rPr>
                <w:sz w:val="20"/>
              </w:rPr>
              <w:t>(if they have a long-term poor state of health) is:</w:t>
            </w:r>
          </w:p>
          <w:p w:rsidR="00DF6881" w:rsidRPr="00E17544" w:rsidRDefault="00DF6881" w:rsidP="00C82105">
            <w:pPr>
              <w:rPr>
                <w:b/>
                <w:sz w:val="20"/>
                <w:szCs w:val="20"/>
              </w:rPr>
            </w:pPr>
          </w:p>
          <w:p w:rsidR="0052249A" w:rsidRPr="00E17544" w:rsidRDefault="00DF6881" w:rsidP="00C82105">
            <w:pPr>
              <w:rPr>
                <w:sz w:val="20"/>
                <w:szCs w:val="20"/>
              </w:rPr>
            </w:pPr>
            <w:r w:rsidRPr="00E17544">
              <w:rPr>
                <w:rStyle w:val="DNEx2"/>
              </w:rPr>
              <w:t>a)</w:t>
            </w:r>
            <w:r w:rsidRPr="00E17544">
              <w:rPr>
                <w:b/>
                <w:sz w:val="20"/>
              </w:rPr>
              <w:t xml:space="preserve"> EUR 280/month </w:t>
            </w:r>
            <w:r w:rsidRPr="00E17544">
              <w:rPr>
                <w:sz w:val="20"/>
              </w:rPr>
              <w:t xml:space="preserve">– care by a private facility, other legal entity or natural person; </w:t>
            </w:r>
          </w:p>
          <w:p w:rsidR="00F35660" w:rsidRPr="00E17544" w:rsidRDefault="00F35660" w:rsidP="00D366ED">
            <w:pPr>
              <w:ind w:left="142" w:hanging="168"/>
              <w:rPr>
                <w:b/>
                <w:sz w:val="20"/>
                <w:szCs w:val="20"/>
              </w:rPr>
            </w:pPr>
          </w:p>
          <w:p w:rsidR="00DF6881" w:rsidRPr="00E17544" w:rsidRDefault="00DF6881" w:rsidP="00D366ED">
            <w:pPr>
              <w:ind w:left="142" w:hanging="168"/>
              <w:rPr>
                <w:b/>
                <w:sz w:val="20"/>
                <w:szCs w:val="20"/>
              </w:rPr>
            </w:pPr>
            <w:r w:rsidRPr="00E17544">
              <w:rPr>
                <w:rStyle w:val="DNEx2"/>
              </w:rPr>
              <w:t>b)</w:t>
            </w:r>
            <w:r w:rsidRPr="00E17544">
              <w:rPr>
                <w:b/>
                <w:sz w:val="20"/>
              </w:rPr>
              <w:t xml:space="preserve">not more than EUR 160/month - </w:t>
            </w:r>
          </w:p>
          <w:p w:rsidR="00DF6881" w:rsidRPr="00E17544" w:rsidRDefault="00DF6881" w:rsidP="00DF6881">
            <w:pPr>
              <w:rPr>
                <w:sz w:val="20"/>
                <w:szCs w:val="20"/>
              </w:rPr>
            </w:pPr>
            <w:r w:rsidRPr="00E17544">
              <w:rPr>
                <w:sz w:val="20"/>
              </w:rPr>
              <w:t>care in a ‘child group’;</w:t>
            </w:r>
          </w:p>
          <w:p w:rsidR="00DF6881" w:rsidRPr="00E17544" w:rsidRDefault="00DF6881" w:rsidP="00F35660">
            <w:pPr>
              <w:ind w:left="58" w:hanging="98"/>
              <w:rPr>
                <w:sz w:val="20"/>
                <w:szCs w:val="20"/>
              </w:rPr>
            </w:pPr>
          </w:p>
          <w:p w:rsidR="00DF6881" w:rsidRPr="00E17544" w:rsidRDefault="00DF6881" w:rsidP="00DF6881">
            <w:pPr>
              <w:ind w:left="58" w:hanging="98"/>
              <w:rPr>
                <w:b/>
                <w:sz w:val="20"/>
                <w:szCs w:val="20"/>
              </w:rPr>
            </w:pPr>
            <w:r w:rsidRPr="00E17544">
              <w:rPr>
                <w:rStyle w:val="DNEx2"/>
              </w:rPr>
              <w:t>c)</w:t>
            </w:r>
            <w:r w:rsidRPr="00E17544">
              <w:rPr>
                <w:b/>
                <w:sz w:val="20"/>
              </w:rPr>
              <w:t xml:space="preserve"> EUR 80/month –</w:t>
            </w:r>
          </w:p>
          <w:p w:rsidR="0052249A" w:rsidRPr="00E17544" w:rsidRDefault="0052249A" w:rsidP="00DF6881">
            <w:pPr>
              <w:rPr>
                <w:sz w:val="20"/>
                <w:szCs w:val="20"/>
              </w:rPr>
            </w:pPr>
            <w:r w:rsidRPr="00E17544">
              <w:rPr>
                <w:sz w:val="20"/>
              </w:rPr>
              <w:t>a nursery school included in the system of schools and educational facilities of the Slovak Republic established by a municipality or the local administrative authority in the education sector;</w:t>
            </w:r>
          </w:p>
          <w:p w:rsidR="0052249A" w:rsidRPr="00E17544" w:rsidRDefault="0052249A" w:rsidP="00D366ED">
            <w:pPr>
              <w:ind w:left="58" w:hanging="98"/>
              <w:rPr>
                <w:b/>
                <w:sz w:val="20"/>
                <w:szCs w:val="20"/>
              </w:rPr>
            </w:pPr>
          </w:p>
          <w:p w:rsidR="00DF6881" w:rsidRPr="00E17544" w:rsidRDefault="00DF6881" w:rsidP="00D366ED">
            <w:pPr>
              <w:ind w:left="58" w:hanging="98"/>
              <w:rPr>
                <w:b/>
                <w:sz w:val="20"/>
                <w:szCs w:val="20"/>
              </w:rPr>
            </w:pPr>
            <w:r w:rsidRPr="00E17544">
              <w:rPr>
                <w:rStyle w:val="DNEx2"/>
              </w:rPr>
              <w:t>d)</w:t>
            </w:r>
            <w:r w:rsidRPr="00E17544">
              <w:rPr>
                <w:b/>
                <w:sz w:val="20"/>
              </w:rPr>
              <w:t xml:space="preserve"> EUR 41.10/month —</w:t>
            </w:r>
          </w:p>
          <w:p w:rsidR="00F35660" w:rsidRPr="00E17544" w:rsidRDefault="0038523F" w:rsidP="00F35660">
            <w:pPr>
              <w:ind w:left="58" w:hanging="98"/>
              <w:rPr>
                <w:sz w:val="20"/>
                <w:szCs w:val="20"/>
              </w:rPr>
            </w:pPr>
            <w:r w:rsidRPr="00E17544">
              <w:rPr>
                <w:sz w:val="20"/>
              </w:rPr>
              <w:t>care provided by another person (not for business purposes) who is not paid parental benefits or the child’s parent.</w:t>
            </w:r>
          </w:p>
          <w:p w:rsidR="0038523F" w:rsidRPr="00E17544" w:rsidRDefault="0038523F" w:rsidP="00443C6C">
            <w:pPr>
              <w:rPr>
                <w:sz w:val="20"/>
                <w:szCs w:val="20"/>
              </w:rPr>
            </w:pPr>
          </w:p>
          <w:p w:rsidR="0038523F" w:rsidRPr="00E17544" w:rsidRDefault="0038523F" w:rsidP="00443C6C">
            <w:pPr>
              <w:rPr>
                <w:sz w:val="20"/>
                <w:szCs w:val="20"/>
              </w:rPr>
            </w:pPr>
          </w:p>
          <w:p w:rsidR="0038523F" w:rsidRPr="00E17544" w:rsidRDefault="0038523F" w:rsidP="00443C6C">
            <w:pPr>
              <w:rPr>
                <w:sz w:val="20"/>
                <w:szCs w:val="20"/>
              </w:rPr>
            </w:pPr>
          </w:p>
          <w:p w:rsidR="002515F3" w:rsidRPr="00E17544" w:rsidRDefault="0038523F" w:rsidP="00443C6C">
            <w:pPr>
              <w:rPr>
                <w:sz w:val="20"/>
                <w:szCs w:val="20"/>
              </w:rPr>
            </w:pPr>
            <w:r w:rsidRPr="00E17544">
              <w:rPr>
                <w:sz w:val="20"/>
              </w:rPr>
              <w:t>The benefit is not paid for the month in which the parental benefit was paid.</w:t>
            </w:r>
          </w:p>
          <w:p w:rsidR="00AD78D2" w:rsidRPr="00E17544" w:rsidRDefault="00AD78D2" w:rsidP="003B1A46">
            <w:pPr>
              <w:ind w:left="2" w:hanging="2"/>
              <w:rPr>
                <w:sz w:val="20"/>
                <w:szCs w:val="20"/>
              </w:rPr>
            </w:pPr>
          </w:p>
        </w:tc>
        <w:tc>
          <w:tcPr>
            <w:tcW w:w="1843" w:type="dxa"/>
          </w:tcPr>
          <w:p w:rsidR="002515F3" w:rsidRPr="00E17544" w:rsidRDefault="002515F3" w:rsidP="00A21A17">
            <w:pPr>
              <w:rPr>
                <w:sz w:val="20"/>
                <w:szCs w:val="20"/>
              </w:rPr>
            </w:pPr>
            <w:r w:rsidRPr="00E17544">
              <w:rPr>
                <w:sz w:val="20"/>
              </w:rPr>
              <w:t>The relevant Office of Labour, Social Affairs and the Family for the parent’s place of permanent residence</w:t>
            </w:r>
          </w:p>
          <w:p w:rsidR="008D450C" w:rsidRPr="00E17544" w:rsidRDefault="00917207" w:rsidP="008D450C">
            <w:pPr>
              <w:rPr>
                <w:sz w:val="20"/>
                <w:szCs w:val="20"/>
              </w:rPr>
            </w:pPr>
            <w:r w:rsidRPr="00E17544">
              <w:rPr>
                <w:sz w:val="20"/>
              </w:rPr>
              <w:t xml:space="preserve">on the basis of a </w:t>
            </w:r>
            <w:r w:rsidRPr="00E17544">
              <w:rPr>
                <w:b/>
                <w:bCs/>
                <w:sz w:val="20"/>
              </w:rPr>
              <w:t>contract, agreement, decision or other relevant document issued by the childcare provider, indicating the monthly payments/benefits</w:t>
            </w:r>
            <w:r w:rsidRPr="00E17544">
              <w:rPr>
                <w:sz w:val="20"/>
              </w:rPr>
              <w:t xml:space="preserve"> for the childcare provided </w:t>
            </w:r>
          </w:p>
          <w:p w:rsidR="008D450C" w:rsidRPr="00E17544" w:rsidRDefault="008D450C" w:rsidP="008D450C">
            <w:pPr>
              <w:rPr>
                <w:sz w:val="20"/>
                <w:szCs w:val="20"/>
              </w:rPr>
            </w:pPr>
          </w:p>
          <w:p w:rsidR="008D450C" w:rsidRPr="00E17544" w:rsidRDefault="0038523F" w:rsidP="008D450C">
            <w:pPr>
              <w:rPr>
                <w:sz w:val="20"/>
                <w:szCs w:val="20"/>
              </w:rPr>
            </w:pPr>
            <w:r w:rsidRPr="00E17544">
              <w:rPr>
                <w:b/>
                <w:i/>
                <w:sz w:val="20"/>
              </w:rPr>
              <w:t>The entitled person is not obliged to present tax receipts of monthly payments to the childcare provider.</w:t>
            </w:r>
          </w:p>
          <w:p w:rsidR="00DF6FE1" w:rsidRPr="00E17544" w:rsidRDefault="00DF6FE1" w:rsidP="008D450C">
            <w:pPr>
              <w:numPr>
                <w:ilvl w:val="0"/>
                <w:numId w:val="8"/>
              </w:numPr>
              <w:tabs>
                <w:tab w:val="clear" w:pos="720"/>
              </w:tabs>
              <w:ind w:left="113" w:hanging="720"/>
              <w:rPr>
                <w:sz w:val="20"/>
                <w:szCs w:val="20"/>
              </w:rPr>
            </w:pPr>
            <w:r w:rsidRPr="00E17544">
              <w:rPr>
                <w:sz w:val="20"/>
              </w:rPr>
              <w:t xml:space="preserve"> </w:t>
            </w:r>
          </w:p>
          <w:p w:rsidR="00DF6FE1" w:rsidRPr="00E17544" w:rsidRDefault="00DF6FE1" w:rsidP="00DF6FE1">
            <w:pPr>
              <w:numPr>
                <w:ilvl w:val="0"/>
                <w:numId w:val="8"/>
              </w:numPr>
              <w:tabs>
                <w:tab w:val="clear" w:pos="720"/>
              </w:tabs>
              <w:ind w:left="113" w:hanging="720"/>
              <w:rPr>
                <w:sz w:val="20"/>
                <w:szCs w:val="20"/>
              </w:rPr>
            </w:pPr>
          </w:p>
          <w:p w:rsidR="00DF6FE1" w:rsidRPr="00E17544" w:rsidRDefault="00DF6FE1" w:rsidP="00A21A17">
            <w:pPr>
              <w:rPr>
                <w:sz w:val="20"/>
                <w:szCs w:val="20"/>
              </w:rPr>
            </w:pPr>
          </w:p>
        </w:tc>
        <w:tc>
          <w:tcPr>
            <w:tcW w:w="1557" w:type="dxa"/>
          </w:tcPr>
          <w:p w:rsidR="002515F3" w:rsidRPr="00E17544" w:rsidRDefault="002515F3" w:rsidP="00A21A17">
            <w:pPr>
              <w:rPr>
                <w:sz w:val="20"/>
                <w:szCs w:val="20"/>
              </w:rPr>
            </w:pPr>
            <w:r w:rsidRPr="00E17544">
              <w:rPr>
                <w:sz w:val="20"/>
              </w:rPr>
              <w:t>Recurring state social benefit</w:t>
            </w:r>
          </w:p>
          <w:p w:rsidR="002515F3" w:rsidRPr="00E17544" w:rsidRDefault="002515F3" w:rsidP="00A21A17">
            <w:pPr>
              <w:rPr>
                <w:sz w:val="20"/>
                <w:szCs w:val="20"/>
              </w:rPr>
            </w:pPr>
          </w:p>
          <w:p w:rsidR="002515F3" w:rsidRPr="00E17544" w:rsidRDefault="002515F3" w:rsidP="00A21A17">
            <w:pPr>
              <w:rPr>
                <w:sz w:val="20"/>
                <w:szCs w:val="20"/>
              </w:rPr>
            </w:pPr>
          </w:p>
          <w:p w:rsidR="002515F3" w:rsidRPr="00E17544" w:rsidRDefault="002515F3" w:rsidP="00A21A17">
            <w:pPr>
              <w:rPr>
                <w:sz w:val="20"/>
                <w:szCs w:val="20"/>
              </w:rPr>
            </w:pPr>
          </w:p>
          <w:p w:rsidR="002515F3" w:rsidRPr="00E17544" w:rsidRDefault="002515F3" w:rsidP="00A21A17">
            <w:pPr>
              <w:rPr>
                <w:i/>
                <w:sz w:val="20"/>
                <w:szCs w:val="20"/>
              </w:rPr>
            </w:pPr>
            <w:r w:rsidRPr="00E17544">
              <w:rPr>
                <w:i/>
                <w:sz w:val="20"/>
              </w:rPr>
              <w:t>Note</w:t>
            </w:r>
          </w:p>
          <w:p w:rsidR="002515F3" w:rsidRPr="00E17544" w:rsidRDefault="002515F3" w:rsidP="00A21A17">
            <w:pPr>
              <w:rPr>
                <w:b/>
                <w:sz w:val="20"/>
                <w:szCs w:val="20"/>
              </w:rPr>
            </w:pPr>
            <w:r w:rsidRPr="00E17544">
              <w:rPr>
                <w:b/>
                <w:sz w:val="20"/>
              </w:rPr>
              <w:t xml:space="preserve">Entitlement for a calendar month expires </w:t>
            </w:r>
            <w:r w:rsidRPr="00E17544">
              <w:rPr>
                <w:b/>
                <w:sz w:val="20"/>
                <w:u w:val="single"/>
              </w:rPr>
              <w:t>six months</w:t>
            </w:r>
            <w:r w:rsidRPr="00E17544">
              <w:rPr>
                <w:b/>
                <w:sz w:val="20"/>
              </w:rPr>
              <w:t xml:space="preserve"> after the last day of the month to which the benefit applied.</w:t>
            </w:r>
          </w:p>
          <w:p w:rsidR="002515F3" w:rsidRPr="00E17544" w:rsidRDefault="002515F3" w:rsidP="00A21A17">
            <w:pPr>
              <w:rPr>
                <w:sz w:val="20"/>
                <w:szCs w:val="20"/>
              </w:rPr>
            </w:pPr>
          </w:p>
        </w:tc>
      </w:tr>
    </w:tbl>
    <w:p w:rsidR="00D61E4D" w:rsidRPr="00E17544" w:rsidRDefault="00D61E4D"/>
    <w:p w:rsidR="00D335D9" w:rsidRPr="00E17544" w:rsidRDefault="00D335D9"/>
    <w:tbl>
      <w:tblPr>
        <w:tblStyle w:val="Mriekatabuky"/>
        <w:tblW w:w="13714" w:type="dxa"/>
        <w:tblLayout w:type="fixed"/>
        <w:tblLook w:val="01E0" w:firstRow="1" w:lastRow="1" w:firstColumn="1" w:lastColumn="1" w:noHBand="0" w:noVBand="0"/>
      </w:tblPr>
      <w:tblGrid>
        <w:gridCol w:w="1650"/>
        <w:gridCol w:w="1747"/>
        <w:gridCol w:w="1819"/>
        <w:gridCol w:w="2820"/>
        <w:gridCol w:w="1963"/>
        <w:gridCol w:w="1896"/>
        <w:gridCol w:w="1819"/>
      </w:tblGrid>
      <w:tr w:rsidR="00D335D9" w:rsidRPr="00E17544" w:rsidTr="006848F6">
        <w:tc>
          <w:tcPr>
            <w:tcW w:w="1631" w:type="dxa"/>
          </w:tcPr>
          <w:p w:rsidR="00D335D9" w:rsidRPr="00E17544" w:rsidRDefault="00D335D9" w:rsidP="00AF6578">
            <w:pPr>
              <w:rPr>
                <w:b/>
                <w:bCs/>
                <w:sz w:val="20"/>
                <w:szCs w:val="20"/>
              </w:rPr>
            </w:pPr>
            <w:r w:rsidRPr="00E17544">
              <w:rPr>
                <w:b/>
                <w:sz w:val="20"/>
              </w:rPr>
              <w:t>Benefits to which coordination applies:</w:t>
            </w:r>
          </w:p>
          <w:p w:rsidR="00D335D9" w:rsidRPr="00E17544" w:rsidRDefault="00D335D9" w:rsidP="00AF6578">
            <w:pPr>
              <w:rPr>
                <w:sz w:val="20"/>
                <w:szCs w:val="20"/>
              </w:rPr>
            </w:pPr>
          </w:p>
          <w:p w:rsidR="00D335D9" w:rsidRPr="00E17544" w:rsidRDefault="00D335D9" w:rsidP="00AF6578">
            <w:pPr>
              <w:ind w:left="142" w:hanging="142"/>
              <w:rPr>
                <w:sz w:val="20"/>
                <w:szCs w:val="20"/>
              </w:rPr>
            </w:pPr>
            <w:r w:rsidRPr="00E17544">
              <w:rPr>
                <w:rStyle w:val="DNEx1"/>
              </w:rPr>
              <w:t xml:space="preserve">- </w:t>
            </w:r>
            <w:r w:rsidRPr="00E17544">
              <w:rPr>
                <w:sz w:val="20"/>
              </w:rPr>
              <w:t>funeral benefit</w:t>
            </w:r>
          </w:p>
          <w:p w:rsidR="00D335D9" w:rsidRPr="00E17544" w:rsidRDefault="00D335D9" w:rsidP="00AF6578">
            <w:pPr>
              <w:rPr>
                <w:sz w:val="20"/>
                <w:szCs w:val="20"/>
              </w:rPr>
            </w:pPr>
          </w:p>
          <w:p w:rsidR="00D335D9" w:rsidRPr="00E17544" w:rsidRDefault="00D335D9" w:rsidP="00AF6578">
            <w:pPr>
              <w:ind w:left="112" w:hanging="112"/>
              <w:rPr>
                <w:sz w:val="20"/>
                <w:szCs w:val="20"/>
              </w:rPr>
            </w:pPr>
            <w:r w:rsidRPr="00E17544">
              <w:rPr>
                <w:rStyle w:val="DNEx1"/>
              </w:rPr>
              <w:t xml:space="preserve">- </w:t>
            </w:r>
            <w:r w:rsidRPr="00E17544">
              <w:rPr>
                <w:sz w:val="20"/>
              </w:rPr>
              <w:t xml:space="preserve">parental benefit </w:t>
            </w:r>
          </w:p>
          <w:p w:rsidR="00D335D9" w:rsidRPr="00E17544" w:rsidRDefault="00D335D9" w:rsidP="00AF6578">
            <w:pPr>
              <w:rPr>
                <w:sz w:val="20"/>
                <w:szCs w:val="20"/>
              </w:rPr>
            </w:pPr>
          </w:p>
          <w:p w:rsidR="00D335D9" w:rsidRPr="00E17544" w:rsidRDefault="00D335D9" w:rsidP="00AF6578">
            <w:pPr>
              <w:rPr>
                <w:sz w:val="20"/>
                <w:szCs w:val="20"/>
              </w:rPr>
            </w:pPr>
            <w:r w:rsidRPr="00E17544">
              <w:rPr>
                <w:rStyle w:val="DNEx1"/>
              </w:rPr>
              <w:t xml:space="preserve">- </w:t>
            </w:r>
            <w:r w:rsidRPr="00E17544">
              <w:rPr>
                <w:sz w:val="20"/>
              </w:rPr>
              <w:t>child benefit</w:t>
            </w:r>
          </w:p>
          <w:p w:rsidR="00D335D9" w:rsidRPr="00E17544" w:rsidRDefault="00D335D9" w:rsidP="00AF6578">
            <w:pPr>
              <w:rPr>
                <w:sz w:val="20"/>
                <w:szCs w:val="20"/>
              </w:rPr>
            </w:pPr>
          </w:p>
          <w:p w:rsidR="00D335D9" w:rsidRPr="00E17544" w:rsidRDefault="00D335D9" w:rsidP="00AF6578">
            <w:pPr>
              <w:ind w:left="126" w:hanging="126"/>
              <w:rPr>
                <w:sz w:val="20"/>
                <w:szCs w:val="20"/>
              </w:rPr>
            </w:pPr>
            <w:r w:rsidRPr="00E17544">
              <w:rPr>
                <w:rStyle w:val="DNEx1"/>
              </w:rPr>
              <w:t xml:space="preserve">- </w:t>
            </w:r>
            <w:r w:rsidRPr="00E17544">
              <w:rPr>
                <w:sz w:val="20"/>
              </w:rPr>
              <w:t>child benefit supplement</w:t>
            </w:r>
          </w:p>
          <w:p w:rsidR="00D335D9" w:rsidRPr="00E17544" w:rsidRDefault="00D335D9" w:rsidP="00AF6578">
            <w:pPr>
              <w:rPr>
                <w:sz w:val="20"/>
                <w:szCs w:val="20"/>
              </w:rPr>
            </w:pPr>
          </w:p>
          <w:p w:rsidR="00D335D9" w:rsidRPr="00E17544" w:rsidRDefault="00D335D9" w:rsidP="00AF6578">
            <w:pPr>
              <w:ind w:left="84" w:hanging="84"/>
              <w:rPr>
                <w:sz w:val="20"/>
                <w:szCs w:val="20"/>
              </w:rPr>
            </w:pPr>
            <w:r w:rsidRPr="00E17544">
              <w:rPr>
                <w:rStyle w:val="DNEx1"/>
              </w:rPr>
              <w:t xml:space="preserve">- </w:t>
            </w:r>
            <w:r w:rsidRPr="00E17544">
              <w:rPr>
                <w:sz w:val="20"/>
              </w:rPr>
              <w:t>foster care benefits (incl. one-off)</w:t>
            </w:r>
          </w:p>
          <w:p w:rsidR="00D335D9" w:rsidRPr="00E17544" w:rsidRDefault="00D335D9" w:rsidP="00AF6578">
            <w:pPr>
              <w:rPr>
                <w:sz w:val="20"/>
                <w:szCs w:val="20"/>
              </w:rPr>
            </w:pPr>
          </w:p>
        </w:tc>
        <w:tc>
          <w:tcPr>
            <w:tcW w:w="1728" w:type="dxa"/>
          </w:tcPr>
          <w:p w:rsidR="00D335D9" w:rsidRPr="00E17544" w:rsidRDefault="00D335D9" w:rsidP="00AF6578">
            <w:pPr>
              <w:rPr>
                <w:b/>
                <w:sz w:val="20"/>
                <w:szCs w:val="20"/>
              </w:rPr>
            </w:pPr>
            <w:r w:rsidRPr="00E17544">
              <w:rPr>
                <w:b/>
                <w:sz w:val="20"/>
              </w:rPr>
              <w:t>Regulation (EC) of the European Parliament and of the Council on the coordination of social security systems:</w:t>
            </w:r>
          </w:p>
          <w:p w:rsidR="00D335D9" w:rsidRPr="00E17544" w:rsidRDefault="00D335D9" w:rsidP="00AF6578">
            <w:pPr>
              <w:rPr>
                <w:sz w:val="20"/>
                <w:szCs w:val="20"/>
              </w:rPr>
            </w:pPr>
          </w:p>
          <w:p w:rsidR="00D335D9" w:rsidRPr="00E17544" w:rsidRDefault="00D335D9" w:rsidP="00AF6578">
            <w:pPr>
              <w:rPr>
                <w:bCs/>
                <w:sz w:val="20"/>
                <w:szCs w:val="20"/>
              </w:rPr>
            </w:pPr>
            <w:r w:rsidRPr="00E17544">
              <w:rPr>
                <w:sz w:val="20"/>
              </w:rPr>
              <w:t>Council Regulation (EC)</w:t>
            </w:r>
          </w:p>
          <w:p w:rsidR="00D335D9" w:rsidRPr="00E17544" w:rsidRDefault="00D335D9" w:rsidP="00D335D9">
            <w:pPr>
              <w:numPr>
                <w:ilvl w:val="0"/>
                <w:numId w:val="4"/>
              </w:numPr>
              <w:tabs>
                <w:tab w:val="clear" w:pos="720"/>
                <w:tab w:val="num" w:pos="76"/>
              </w:tabs>
              <w:ind w:left="118" w:hanging="106"/>
              <w:rPr>
                <w:bCs/>
                <w:sz w:val="20"/>
                <w:szCs w:val="20"/>
              </w:rPr>
            </w:pPr>
            <w:r w:rsidRPr="00E17544">
              <w:rPr>
                <w:sz w:val="20"/>
              </w:rPr>
              <w:t>No 883/2004</w:t>
            </w:r>
          </w:p>
          <w:p w:rsidR="00D335D9" w:rsidRPr="00E17544" w:rsidRDefault="00D335D9" w:rsidP="00D335D9">
            <w:pPr>
              <w:numPr>
                <w:ilvl w:val="0"/>
                <w:numId w:val="4"/>
              </w:numPr>
              <w:tabs>
                <w:tab w:val="clear" w:pos="720"/>
                <w:tab w:val="num" w:pos="76"/>
              </w:tabs>
              <w:ind w:left="118" w:hanging="106"/>
              <w:rPr>
                <w:bCs/>
                <w:sz w:val="20"/>
                <w:szCs w:val="20"/>
              </w:rPr>
            </w:pPr>
            <w:r w:rsidRPr="00E17544">
              <w:rPr>
                <w:sz w:val="20"/>
              </w:rPr>
              <w:t>No 987/2009</w:t>
            </w:r>
          </w:p>
          <w:p w:rsidR="00D335D9" w:rsidRPr="00E17544" w:rsidRDefault="00D335D9" w:rsidP="00D335D9">
            <w:pPr>
              <w:numPr>
                <w:ilvl w:val="0"/>
                <w:numId w:val="4"/>
              </w:numPr>
              <w:tabs>
                <w:tab w:val="clear" w:pos="720"/>
                <w:tab w:val="num" w:pos="76"/>
              </w:tabs>
              <w:ind w:left="118" w:hanging="106"/>
              <w:rPr>
                <w:bCs/>
                <w:sz w:val="20"/>
                <w:szCs w:val="20"/>
              </w:rPr>
            </w:pPr>
            <w:r w:rsidRPr="00E17544">
              <w:rPr>
                <w:sz w:val="20"/>
              </w:rPr>
              <w:t>No 1231/2010</w:t>
            </w:r>
          </w:p>
          <w:p w:rsidR="00D335D9" w:rsidRPr="00E17544" w:rsidRDefault="00D335D9" w:rsidP="00AF6578">
            <w:pPr>
              <w:rPr>
                <w:bCs/>
                <w:sz w:val="20"/>
                <w:szCs w:val="20"/>
              </w:rPr>
            </w:pPr>
          </w:p>
          <w:p w:rsidR="00D335D9" w:rsidRPr="00E17544" w:rsidRDefault="00D335D9" w:rsidP="00AF6578">
            <w:pPr>
              <w:rPr>
                <w:sz w:val="20"/>
                <w:szCs w:val="20"/>
              </w:rPr>
            </w:pPr>
          </w:p>
        </w:tc>
        <w:tc>
          <w:tcPr>
            <w:tcW w:w="1799" w:type="dxa"/>
          </w:tcPr>
          <w:p w:rsidR="00D335D9" w:rsidRPr="00E17544" w:rsidRDefault="00D335D9" w:rsidP="00AF6578">
            <w:pPr>
              <w:rPr>
                <w:b/>
                <w:sz w:val="20"/>
                <w:szCs w:val="20"/>
              </w:rPr>
            </w:pPr>
            <w:r w:rsidRPr="00E17544">
              <w:rPr>
                <w:b/>
                <w:sz w:val="20"/>
              </w:rPr>
              <w:t>The regulations apply to:</w:t>
            </w:r>
          </w:p>
          <w:p w:rsidR="00D335D9" w:rsidRPr="00E17544" w:rsidRDefault="00D335D9" w:rsidP="00AF6578">
            <w:pPr>
              <w:rPr>
                <w:sz w:val="20"/>
                <w:szCs w:val="20"/>
              </w:rPr>
            </w:pPr>
          </w:p>
          <w:p w:rsidR="00D335D9" w:rsidRPr="00E17544" w:rsidRDefault="00D335D9" w:rsidP="00AF6578">
            <w:pPr>
              <w:rPr>
                <w:sz w:val="20"/>
                <w:szCs w:val="20"/>
              </w:rPr>
            </w:pPr>
            <w:r w:rsidRPr="00E17544">
              <w:rPr>
                <w:rStyle w:val="DNEx1"/>
              </w:rPr>
              <w:t xml:space="preserve">- </w:t>
            </w:r>
            <w:r w:rsidRPr="00E17544">
              <w:rPr>
                <w:sz w:val="20"/>
              </w:rPr>
              <w:t>employed persons</w:t>
            </w:r>
          </w:p>
          <w:p w:rsidR="00D335D9" w:rsidRPr="00E17544" w:rsidRDefault="00D335D9" w:rsidP="00AF6578">
            <w:pPr>
              <w:rPr>
                <w:sz w:val="20"/>
                <w:szCs w:val="20"/>
              </w:rPr>
            </w:pPr>
            <w:r w:rsidRPr="00E17544">
              <w:rPr>
                <w:rStyle w:val="DNEx1"/>
              </w:rPr>
              <w:t xml:space="preserve">- </w:t>
            </w:r>
            <w:r w:rsidRPr="00E17544">
              <w:rPr>
                <w:sz w:val="20"/>
              </w:rPr>
              <w:t>self-employed persons</w:t>
            </w:r>
          </w:p>
          <w:p w:rsidR="00D335D9" w:rsidRPr="00E17544" w:rsidRDefault="00D335D9" w:rsidP="00AF6578">
            <w:pPr>
              <w:rPr>
                <w:sz w:val="20"/>
                <w:szCs w:val="20"/>
              </w:rPr>
            </w:pPr>
            <w:r w:rsidRPr="00E17544">
              <w:rPr>
                <w:rStyle w:val="DNEx1"/>
              </w:rPr>
              <w:t xml:space="preserve">- </w:t>
            </w:r>
            <w:r w:rsidRPr="00E17544">
              <w:rPr>
                <w:sz w:val="20"/>
              </w:rPr>
              <w:t xml:space="preserve">civil servants </w:t>
            </w:r>
          </w:p>
          <w:p w:rsidR="00D335D9" w:rsidRPr="00E17544" w:rsidRDefault="006848F6" w:rsidP="00AF6578">
            <w:pPr>
              <w:rPr>
                <w:sz w:val="20"/>
                <w:szCs w:val="20"/>
              </w:rPr>
            </w:pPr>
            <w:r w:rsidRPr="00E17544">
              <w:rPr>
                <w:rStyle w:val="DNEx1"/>
              </w:rPr>
              <w:t xml:space="preserve">- </w:t>
            </w:r>
            <w:r w:rsidRPr="00E17544">
              <w:rPr>
                <w:sz w:val="20"/>
              </w:rPr>
              <w:t>officials</w:t>
            </w:r>
          </w:p>
          <w:p w:rsidR="00D335D9" w:rsidRPr="00E17544" w:rsidRDefault="00D335D9" w:rsidP="00AF6578">
            <w:pPr>
              <w:rPr>
                <w:sz w:val="20"/>
                <w:szCs w:val="20"/>
              </w:rPr>
            </w:pPr>
            <w:r w:rsidRPr="00E17544">
              <w:rPr>
                <w:rStyle w:val="DNEx1"/>
              </w:rPr>
              <w:t>-</w:t>
            </w:r>
            <w:r w:rsidRPr="00E17544">
              <w:rPr>
                <w:sz w:val="20"/>
              </w:rPr>
              <w:t xml:space="preserve"> students</w:t>
            </w:r>
          </w:p>
          <w:p w:rsidR="00D335D9" w:rsidRPr="00E17544" w:rsidRDefault="00D335D9" w:rsidP="00AF6578">
            <w:pPr>
              <w:rPr>
                <w:sz w:val="20"/>
                <w:szCs w:val="20"/>
              </w:rPr>
            </w:pPr>
            <w:r w:rsidRPr="00E17544">
              <w:rPr>
                <w:rStyle w:val="DNEx1"/>
              </w:rPr>
              <w:t xml:space="preserve">- </w:t>
            </w:r>
            <w:r w:rsidRPr="00E17544">
              <w:rPr>
                <w:sz w:val="20"/>
              </w:rPr>
              <w:t>pensioners</w:t>
            </w:r>
          </w:p>
          <w:p w:rsidR="00D335D9" w:rsidRPr="00E17544" w:rsidRDefault="00D335D9" w:rsidP="00AF6578">
            <w:pPr>
              <w:rPr>
                <w:sz w:val="20"/>
                <w:szCs w:val="20"/>
              </w:rPr>
            </w:pPr>
            <w:r w:rsidRPr="00E17544">
              <w:rPr>
                <w:rStyle w:val="DNEx1"/>
              </w:rPr>
              <w:t xml:space="preserve">- </w:t>
            </w:r>
            <w:r w:rsidRPr="00E17544">
              <w:rPr>
                <w:sz w:val="20"/>
              </w:rPr>
              <w:t>family</w:t>
            </w:r>
          </w:p>
          <w:p w:rsidR="00D335D9" w:rsidRPr="00E17544" w:rsidRDefault="0002383B" w:rsidP="00AF6578">
            <w:pPr>
              <w:rPr>
                <w:sz w:val="20"/>
                <w:szCs w:val="20"/>
              </w:rPr>
            </w:pPr>
            <w:r w:rsidRPr="00E17544">
              <w:rPr>
                <w:sz w:val="20"/>
              </w:rPr>
              <w:t xml:space="preserve"> members</w:t>
            </w:r>
          </w:p>
          <w:p w:rsidR="00D335D9" w:rsidRPr="00E17544" w:rsidRDefault="00D335D9" w:rsidP="00AF6578">
            <w:pPr>
              <w:rPr>
                <w:sz w:val="20"/>
                <w:szCs w:val="20"/>
              </w:rPr>
            </w:pPr>
            <w:r w:rsidRPr="00E17544">
              <w:rPr>
                <w:rStyle w:val="DNEx1"/>
              </w:rPr>
              <w:t>-</w:t>
            </w:r>
            <w:r w:rsidRPr="00E17544">
              <w:rPr>
                <w:sz w:val="20"/>
              </w:rPr>
              <w:t xml:space="preserve"> survivors</w:t>
            </w:r>
          </w:p>
          <w:p w:rsidR="00D335D9" w:rsidRPr="00E17544" w:rsidRDefault="00D335D9" w:rsidP="00AF6578">
            <w:pPr>
              <w:rPr>
                <w:sz w:val="20"/>
                <w:szCs w:val="20"/>
              </w:rPr>
            </w:pPr>
          </w:p>
        </w:tc>
        <w:tc>
          <w:tcPr>
            <w:tcW w:w="2789" w:type="dxa"/>
          </w:tcPr>
          <w:p w:rsidR="00D335D9" w:rsidRPr="00E17544" w:rsidRDefault="00D335D9" w:rsidP="00AF6578">
            <w:pPr>
              <w:ind w:left="360"/>
              <w:rPr>
                <w:b/>
                <w:bCs/>
                <w:sz w:val="20"/>
                <w:szCs w:val="20"/>
              </w:rPr>
            </w:pPr>
            <w:r w:rsidRPr="00E17544">
              <w:rPr>
                <w:b/>
                <w:sz w:val="20"/>
              </w:rPr>
              <w:t>The coordination rules apply in:</w:t>
            </w:r>
          </w:p>
          <w:p w:rsidR="00D335D9" w:rsidRPr="00E17544" w:rsidRDefault="00D335D9" w:rsidP="00AF6578">
            <w:pPr>
              <w:ind w:left="360"/>
              <w:rPr>
                <w:b/>
                <w:bCs/>
                <w:sz w:val="20"/>
                <w:szCs w:val="20"/>
              </w:rPr>
            </w:pPr>
          </w:p>
          <w:p w:rsidR="00D335D9" w:rsidRPr="00E17544" w:rsidRDefault="00D335D9" w:rsidP="00D335D9">
            <w:pPr>
              <w:numPr>
                <w:ilvl w:val="0"/>
                <w:numId w:val="4"/>
              </w:numPr>
              <w:rPr>
                <w:bCs/>
                <w:sz w:val="20"/>
                <w:szCs w:val="20"/>
              </w:rPr>
            </w:pPr>
            <w:r w:rsidRPr="00E17544">
              <w:rPr>
                <w:sz w:val="20"/>
              </w:rPr>
              <w:t>EU States</w:t>
            </w:r>
          </w:p>
          <w:p w:rsidR="00D335D9" w:rsidRPr="00E17544" w:rsidRDefault="00D335D9" w:rsidP="00D335D9">
            <w:pPr>
              <w:numPr>
                <w:ilvl w:val="0"/>
                <w:numId w:val="4"/>
              </w:numPr>
              <w:rPr>
                <w:bCs/>
                <w:sz w:val="20"/>
                <w:szCs w:val="20"/>
              </w:rPr>
            </w:pPr>
            <w:r w:rsidRPr="00E17544">
              <w:rPr>
                <w:sz w:val="20"/>
              </w:rPr>
              <w:t>Norway</w:t>
            </w:r>
          </w:p>
          <w:p w:rsidR="00D335D9" w:rsidRPr="00E17544" w:rsidRDefault="00D335D9" w:rsidP="00D335D9">
            <w:pPr>
              <w:numPr>
                <w:ilvl w:val="0"/>
                <w:numId w:val="4"/>
              </w:numPr>
              <w:rPr>
                <w:bCs/>
                <w:sz w:val="20"/>
                <w:szCs w:val="20"/>
              </w:rPr>
            </w:pPr>
            <w:r w:rsidRPr="00E17544">
              <w:rPr>
                <w:sz w:val="20"/>
              </w:rPr>
              <w:t>Iceland</w:t>
            </w:r>
          </w:p>
          <w:p w:rsidR="00D335D9" w:rsidRPr="00E17544" w:rsidRDefault="00D335D9" w:rsidP="00D335D9">
            <w:pPr>
              <w:numPr>
                <w:ilvl w:val="0"/>
                <w:numId w:val="4"/>
              </w:numPr>
              <w:rPr>
                <w:bCs/>
                <w:sz w:val="20"/>
                <w:szCs w:val="20"/>
              </w:rPr>
            </w:pPr>
            <w:r w:rsidRPr="00E17544">
              <w:rPr>
                <w:sz w:val="20"/>
              </w:rPr>
              <w:t>Liechtenstein</w:t>
            </w:r>
          </w:p>
          <w:p w:rsidR="00D335D9" w:rsidRPr="00E17544" w:rsidRDefault="00D335D9" w:rsidP="00D335D9">
            <w:pPr>
              <w:numPr>
                <w:ilvl w:val="0"/>
                <w:numId w:val="4"/>
              </w:numPr>
              <w:rPr>
                <w:b/>
                <w:bCs/>
                <w:sz w:val="20"/>
                <w:szCs w:val="20"/>
              </w:rPr>
            </w:pPr>
            <w:r w:rsidRPr="00E17544">
              <w:rPr>
                <w:sz w:val="20"/>
              </w:rPr>
              <w:t>Switzerland</w:t>
            </w:r>
          </w:p>
        </w:tc>
        <w:tc>
          <w:tcPr>
            <w:tcW w:w="1941" w:type="dxa"/>
          </w:tcPr>
          <w:p w:rsidR="00D335D9" w:rsidRPr="00E17544" w:rsidRDefault="00D335D9" w:rsidP="006848F6">
            <w:pPr>
              <w:rPr>
                <w:sz w:val="20"/>
                <w:szCs w:val="20"/>
              </w:rPr>
            </w:pPr>
            <w:r w:rsidRPr="00E17544">
              <w:rPr>
                <w:sz w:val="20"/>
              </w:rPr>
              <w:t>The authorities of the EU Member States exchange information on entitlements, amounts and entitled persons in relation to individual benefits using the EESSI electronic system</w:t>
            </w:r>
          </w:p>
        </w:tc>
        <w:tc>
          <w:tcPr>
            <w:tcW w:w="1875" w:type="dxa"/>
          </w:tcPr>
          <w:p w:rsidR="00D335D9" w:rsidRPr="00E17544" w:rsidRDefault="00D335D9" w:rsidP="00AF6578">
            <w:pPr>
              <w:rPr>
                <w:sz w:val="20"/>
                <w:szCs w:val="20"/>
              </w:rPr>
            </w:pPr>
            <w:r w:rsidRPr="00E17544">
              <w:rPr>
                <w:b/>
                <w:bCs/>
                <w:sz w:val="20"/>
              </w:rPr>
              <w:t>Slovaks working abroad</w:t>
            </w:r>
            <w:r w:rsidRPr="00E17544">
              <w:rPr>
                <w:sz w:val="20"/>
              </w:rPr>
              <w:t xml:space="preserve"> can claim family benefits at the competent institutions responsible for paying family benefits in their country of employment.</w:t>
            </w:r>
          </w:p>
          <w:p w:rsidR="00D335D9" w:rsidRPr="00E17544" w:rsidRDefault="00D335D9" w:rsidP="00AF6578">
            <w:pPr>
              <w:rPr>
                <w:sz w:val="20"/>
                <w:szCs w:val="20"/>
              </w:rPr>
            </w:pPr>
          </w:p>
          <w:p w:rsidR="00D335D9" w:rsidRPr="00E17544" w:rsidRDefault="00D335D9" w:rsidP="00AF6578">
            <w:pPr>
              <w:rPr>
                <w:sz w:val="20"/>
                <w:szCs w:val="20"/>
              </w:rPr>
            </w:pPr>
            <w:r w:rsidRPr="00E17544">
              <w:rPr>
                <w:sz w:val="20"/>
              </w:rPr>
              <w:t>In the case of Austria and the Czech Republic, if the parent chooses the reduced FB payment option, the Slovak Republic will only pay a compensatory benefit in addition to the benefits paid in Austria and the Czech Republic (i.e. the paid sum is deducted in those states).</w:t>
            </w:r>
          </w:p>
          <w:p w:rsidR="00D335D9" w:rsidRPr="00E17544" w:rsidRDefault="00D335D9" w:rsidP="00AF6578">
            <w:pPr>
              <w:rPr>
                <w:sz w:val="20"/>
                <w:szCs w:val="20"/>
              </w:rPr>
            </w:pPr>
          </w:p>
          <w:p w:rsidR="00D335D9" w:rsidRPr="00E17544" w:rsidRDefault="00D335D9" w:rsidP="00AF6578">
            <w:pPr>
              <w:rPr>
                <w:sz w:val="20"/>
                <w:szCs w:val="20"/>
              </w:rPr>
            </w:pPr>
            <w:r w:rsidRPr="00E17544">
              <w:rPr>
                <w:sz w:val="20"/>
              </w:rPr>
              <w:t xml:space="preserve">In Germany and Austria, because of the limiting conditions for applicants for parental benefit, a parent at home with a child on parental leave is recommended to apply for the benefit. </w:t>
            </w:r>
          </w:p>
          <w:p w:rsidR="00D335D9" w:rsidRPr="00E17544" w:rsidRDefault="00D335D9" w:rsidP="00AF6578">
            <w:pPr>
              <w:rPr>
                <w:b/>
                <w:bCs/>
                <w:sz w:val="20"/>
                <w:szCs w:val="20"/>
              </w:rPr>
            </w:pPr>
          </w:p>
        </w:tc>
        <w:tc>
          <w:tcPr>
            <w:tcW w:w="1799" w:type="dxa"/>
          </w:tcPr>
          <w:p w:rsidR="00D335D9" w:rsidRPr="00E17544" w:rsidRDefault="00D335D9" w:rsidP="00AF6578">
            <w:pPr>
              <w:rPr>
                <w:bCs/>
                <w:sz w:val="20"/>
                <w:szCs w:val="20"/>
              </w:rPr>
            </w:pPr>
            <w:r w:rsidRPr="00E17544">
              <w:rPr>
                <w:b/>
                <w:sz w:val="20"/>
              </w:rPr>
              <w:t>Migrant workers from EU Member States working in Slovakia</w:t>
            </w:r>
            <w:r w:rsidRPr="00E17544">
              <w:rPr>
                <w:sz w:val="20"/>
              </w:rPr>
              <w:t xml:space="preserve"> claim their entitlement to family benefits by submitting applications for such benefits in Slovakia.</w:t>
            </w:r>
          </w:p>
        </w:tc>
      </w:tr>
    </w:tbl>
    <w:p w:rsidR="00D335D9" w:rsidRPr="00E17544" w:rsidRDefault="00D335D9"/>
    <w:sectPr w:rsidR="00D335D9" w:rsidRPr="00E17544" w:rsidSect="00AB5FA9">
      <w:footerReference w:type="default" r:id="rId8"/>
      <w:pgSz w:w="15840" w:h="12240" w:orient="landscape"/>
      <w:pgMar w:top="709"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AB5" w:rsidRPr="00E17544" w:rsidRDefault="00D84AB5">
      <w:r w:rsidRPr="00E17544">
        <w:separator/>
      </w:r>
    </w:p>
  </w:endnote>
  <w:endnote w:type="continuationSeparator" w:id="0">
    <w:p w:rsidR="00D84AB5" w:rsidRPr="00E17544" w:rsidRDefault="00D84AB5">
      <w:r w:rsidRPr="00E1754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772" w:rsidRPr="00E17544" w:rsidRDefault="00B74772" w:rsidP="00876E37">
    <w:pPr>
      <w:pStyle w:val="Pta"/>
      <w:framePr w:wrap="auto" w:vAnchor="text" w:hAnchor="margin" w:xAlign="right" w:y="1"/>
      <w:rPr>
        <w:rStyle w:val="slostrany"/>
      </w:rPr>
    </w:pPr>
    <w:r w:rsidRPr="00E17544">
      <w:rPr>
        <w:rStyle w:val="slostrany"/>
      </w:rPr>
      <w:fldChar w:fldCharType="begin"/>
    </w:r>
    <w:r w:rsidRPr="00E17544">
      <w:rPr>
        <w:rStyle w:val="slostrany"/>
      </w:rPr>
      <w:instrText xml:space="preserve">PAGE  </w:instrText>
    </w:r>
    <w:r w:rsidRPr="00E17544">
      <w:rPr>
        <w:rStyle w:val="slostrany"/>
      </w:rPr>
      <w:fldChar w:fldCharType="separate"/>
    </w:r>
    <w:r w:rsidR="001B7355">
      <w:rPr>
        <w:rStyle w:val="slostrany"/>
        <w:noProof/>
      </w:rPr>
      <w:t>2</w:t>
    </w:r>
    <w:r w:rsidRPr="00E17544">
      <w:rPr>
        <w:rStyle w:val="slostrany"/>
      </w:rPr>
      <w:fldChar w:fldCharType="end"/>
    </w:r>
  </w:p>
  <w:p w:rsidR="00B74772" w:rsidRPr="00E17544" w:rsidRDefault="00B74772" w:rsidP="0075148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AB5" w:rsidRPr="00E17544" w:rsidRDefault="00D84AB5">
      <w:r w:rsidRPr="00E17544">
        <w:separator/>
      </w:r>
    </w:p>
  </w:footnote>
  <w:footnote w:type="continuationSeparator" w:id="0">
    <w:p w:rsidR="00D84AB5" w:rsidRPr="00E17544" w:rsidRDefault="00D84AB5">
      <w:r w:rsidRPr="00E17544">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581E"/>
    <w:multiLevelType w:val="hybridMultilevel"/>
    <w:tmpl w:val="12B626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120E49"/>
    <w:multiLevelType w:val="hybridMultilevel"/>
    <w:tmpl w:val="FFC00618"/>
    <w:lvl w:ilvl="0" w:tplc="055CD454">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14455115"/>
    <w:multiLevelType w:val="hybridMultilevel"/>
    <w:tmpl w:val="D3644590"/>
    <w:lvl w:ilvl="0" w:tplc="055CD454">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15B02806"/>
    <w:multiLevelType w:val="hybridMultilevel"/>
    <w:tmpl w:val="340E49C6"/>
    <w:lvl w:ilvl="0" w:tplc="0CE05668">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15:restartNumberingAfterBreak="0">
    <w:nsid w:val="1D8C33AE"/>
    <w:multiLevelType w:val="hybridMultilevel"/>
    <w:tmpl w:val="4E5442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E334F49"/>
    <w:multiLevelType w:val="hybridMultilevel"/>
    <w:tmpl w:val="129C58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5F3AC3"/>
    <w:multiLevelType w:val="hybridMultilevel"/>
    <w:tmpl w:val="27E4AA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9E31782"/>
    <w:multiLevelType w:val="hybridMultilevel"/>
    <w:tmpl w:val="1DB89AD2"/>
    <w:lvl w:ilvl="0" w:tplc="D9F06D76">
      <w:start w:val="4"/>
      <w:numFmt w:val="bullet"/>
      <w:lvlText w:val="-"/>
      <w:lvlJc w:val="left"/>
      <w:pPr>
        <w:tabs>
          <w:tab w:val="num" w:pos="720"/>
        </w:tabs>
        <w:ind w:left="720" w:hanging="360"/>
      </w:pPr>
      <w:rPr>
        <w:rFonts w:ascii="Times New Roman" w:eastAsia="Times New Roman" w:hAnsi="Times New Roman" w:hint="default"/>
        <w:b w:val="0"/>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0703C"/>
    <w:multiLevelType w:val="hybridMultilevel"/>
    <w:tmpl w:val="9A3A3942"/>
    <w:lvl w:ilvl="0" w:tplc="D374B85E">
      <w:start w:val="3"/>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F60066"/>
    <w:multiLevelType w:val="hybridMultilevel"/>
    <w:tmpl w:val="EC4E2902"/>
    <w:lvl w:ilvl="0" w:tplc="8EB07F9C">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15:restartNumberingAfterBreak="0">
    <w:nsid w:val="373F2624"/>
    <w:multiLevelType w:val="hybridMultilevel"/>
    <w:tmpl w:val="E74C0E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DD6766C"/>
    <w:multiLevelType w:val="hybridMultilevel"/>
    <w:tmpl w:val="7C8C9F02"/>
    <w:lvl w:ilvl="0" w:tplc="0CE05668">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2" w15:restartNumberingAfterBreak="0">
    <w:nsid w:val="469507A1"/>
    <w:multiLevelType w:val="hybridMultilevel"/>
    <w:tmpl w:val="8D8CA0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F70549A"/>
    <w:multiLevelType w:val="hybridMultilevel"/>
    <w:tmpl w:val="FA2C2978"/>
    <w:lvl w:ilvl="0" w:tplc="C9344E4A">
      <w:start w:val="1"/>
      <w:numFmt w:val="lowerLetter"/>
      <w:lvlText w:val="%1)"/>
      <w:lvlJc w:val="left"/>
      <w:pPr>
        <w:ind w:left="390" w:hanging="360"/>
      </w:pPr>
      <w:rPr>
        <w:rFonts w:cs="Times New Roman" w:hint="default"/>
      </w:rPr>
    </w:lvl>
    <w:lvl w:ilvl="1" w:tplc="041B0019" w:tentative="1">
      <w:start w:val="1"/>
      <w:numFmt w:val="lowerLetter"/>
      <w:lvlText w:val="%2."/>
      <w:lvlJc w:val="left"/>
      <w:pPr>
        <w:ind w:left="1110" w:hanging="360"/>
      </w:pPr>
      <w:rPr>
        <w:rFonts w:cs="Times New Roman"/>
      </w:rPr>
    </w:lvl>
    <w:lvl w:ilvl="2" w:tplc="041B001B" w:tentative="1">
      <w:start w:val="1"/>
      <w:numFmt w:val="lowerRoman"/>
      <w:lvlText w:val="%3."/>
      <w:lvlJc w:val="right"/>
      <w:pPr>
        <w:ind w:left="1830" w:hanging="180"/>
      </w:pPr>
      <w:rPr>
        <w:rFonts w:cs="Times New Roman"/>
      </w:rPr>
    </w:lvl>
    <w:lvl w:ilvl="3" w:tplc="041B000F" w:tentative="1">
      <w:start w:val="1"/>
      <w:numFmt w:val="decimal"/>
      <w:lvlText w:val="%4."/>
      <w:lvlJc w:val="left"/>
      <w:pPr>
        <w:ind w:left="2550" w:hanging="360"/>
      </w:pPr>
      <w:rPr>
        <w:rFonts w:cs="Times New Roman"/>
      </w:rPr>
    </w:lvl>
    <w:lvl w:ilvl="4" w:tplc="041B0019" w:tentative="1">
      <w:start w:val="1"/>
      <w:numFmt w:val="lowerLetter"/>
      <w:lvlText w:val="%5."/>
      <w:lvlJc w:val="left"/>
      <w:pPr>
        <w:ind w:left="3270" w:hanging="360"/>
      </w:pPr>
      <w:rPr>
        <w:rFonts w:cs="Times New Roman"/>
      </w:rPr>
    </w:lvl>
    <w:lvl w:ilvl="5" w:tplc="041B001B" w:tentative="1">
      <w:start w:val="1"/>
      <w:numFmt w:val="lowerRoman"/>
      <w:lvlText w:val="%6."/>
      <w:lvlJc w:val="right"/>
      <w:pPr>
        <w:ind w:left="3990" w:hanging="180"/>
      </w:pPr>
      <w:rPr>
        <w:rFonts w:cs="Times New Roman"/>
      </w:rPr>
    </w:lvl>
    <w:lvl w:ilvl="6" w:tplc="041B000F" w:tentative="1">
      <w:start w:val="1"/>
      <w:numFmt w:val="decimal"/>
      <w:lvlText w:val="%7."/>
      <w:lvlJc w:val="left"/>
      <w:pPr>
        <w:ind w:left="4710" w:hanging="360"/>
      </w:pPr>
      <w:rPr>
        <w:rFonts w:cs="Times New Roman"/>
      </w:rPr>
    </w:lvl>
    <w:lvl w:ilvl="7" w:tplc="041B0019" w:tentative="1">
      <w:start w:val="1"/>
      <w:numFmt w:val="lowerLetter"/>
      <w:lvlText w:val="%8."/>
      <w:lvlJc w:val="left"/>
      <w:pPr>
        <w:ind w:left="5430" w:hanging="360"/>
      </w:pPr>
      <w:rPr>
        <w:rFonts w:cs="Times New Roman"/>
      </w:rPr>
    </w:lvl>
    <w:lvl w:ilvl="8" w:tplc="041B001B" w:tentative="1">
      <w:start w:val="1"/>
      <w:numFmt w:val="lowerRoman"/>
      <w:lvlText w:val="%9."/>
      <w:lvlJc w:val="right"/>
      <w:pPr>
        <w:ind w:left="6150" w:hanging="180"/>
      </w:pPr>
      <w:rPr>
        <w:rFonts w:cs="Times New Roman"/>
      </w:rPr>
    </w:lvl>
  </w:abstractNum>
  <w:abstractNum w:abstractNumId="14" w15:restartNumberingAfterBreak="0">
    <w:nsid w:val="5689047F"/>
    <w:multiLevelType w:val="hybridMultilevel"/>
    <w:tmpl w:val="46C683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A843235"/>
    <w:multiLevelType w:val="hybridMultilevel"/>
    <w:tmpl w:val="38206F72"/>
    <w:lvl w:ilvl="0" w:tplc="D9F06D76">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0906AF"/>
    <w:multiLevelType w:val="hybridMultilevel"/>
    <w:tmpl w:val="D846985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6E7B33A5"/>
    <w:multiLevelType w:val="hybridMultilevel"/>
    <w:tmpl w:val="5F6E672E"/>
    <w:lvl w:ilvl="0" w:tplc="989899D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0815A97"/>
    <w:multiLevelType w:val="hybridMultilevel"/>
    <w:tmpl w:val="CC52204C"/>
    <w:lvl w:ilvl="0" w:tplc="5EAE9642">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6E91CDB"/>
    <w:multiLevelType w:val="hybridMultilevel"/>
    <w:tmpl w:val="C226C28C"/>
    <w:lvl w:ilvl="0" w:tplc="09E62236">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C8B458B"/>
    <w:multiLevelType w:val="hybridMultilevel"/>
    <w:tmpl w:val="F1C6B9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8"/>
  </w:num>
  <w:num w:numId="5">
    <w:abstractNumId w:val="2"/>
  </w:num>
  <w:num w:numId="6">
    <w:abstractNumId w:val="1"/>
  </w:num>
  <w:num w:numId="7">
    <w:abstractNumId w:val="15"/>
  </w:num>
  <w:num w:numId="8">
    <w:abstractNumId w:val="7"/>
  </w:num>
  <w:num w:numId="9">
    <w:abstractNumId w:val="16"/>
  </w:num>
  <w:num w:numId="10">
    <w:abstractNumId w:val="13"/>
  </w:num>
  <w:num w:numId="11">
    <w:abstractNumId w:val="19"/>
  </w:num>
  <w:num w:numId="12">
    <w:abstractNumId w:val="14"/>
  </w:num>
  <w:num w:numId="13">
    <w:abstractNumId w:val="6"/>
  </w:num>
  <w:num w:numId="14">
    <w:abstractNumId w:val="10"/>
  </w:num>
  <w:num w:numId="15">
    <w:abstractNumId w:val="12"/>
  </w:num>
  <w:num w:numId="16">
    <w:abstractNumId w:val="4"/>
  </w:num>
  <w:num w:numId="17">
    <w:abstractNumId w:val="17"/>
  </w:num>
  <w:num w:numId="18">
    <w:abstractNumId w:val="18"/>
  </w:num>
  <w:num w:numId="19">
    <w:abstractNumId w:val="5"/>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A0"/>
    <w:rsid w:val="00002612"/>
    <w:rsid w:val="000049A2"/>
    <w:rsid w:val="00005F97"/>
    <w:rsid w:val="00007242"/>
    <w:rsid w:val="00007A18"/>
    <w:rsid w:val="00007C2A"/>
    <w:rsid w:val="00022B26"/>
    <w:rsid w:val="0002383B"/>
    <w:rsid w:val="0003374E"/>
    <w:rsid w:val="00043000"/>
    <w:rsid w:val="00043543"/>
    <w:rsid w:val="0004701F"/>
    <w:rsid w:val="00063A32"/>
    <w:rsid w:val="000642EA"/>
    <w:rsid w:val="00067CBF"/>
    <w:rsid w:val="000932F4"/>
    <w:rsid w:val="000A106F"/>
    <w:rsid w:val="000A2D7A"/>
    <w:rsid w:val="000A49C0"/>
    <w:rsid w:val="000A6879"/>
    <w:rsid w:val="000B3619"/>
    <w:rsid w:val="000B3951"/>
    <w:rsid w:val="000C18C7"/>
    <w:rsid w:val="000C2107"/>
    <w:rsid w:val="000C4383"/>
    <w:rsid w:val="000C64CC"/>
    <w:rsid w:val="000D2CCA"/>
    <w:rsid w:val="000D4A9B"/>
    <w:rsid w:val="000E0F25"/>
    <w:rsid w:val="000F2401"/>
    <w:rsid w:val="000F5B8F"/>
    <w:rsid w:val="000F669C"/>
    <w:rsid w:val="00103E3E"/>
    <w:rsid w:val="00105AF6"/>
    <w:rsid w:val="00110B06"/>
    <w:rsid w:val="00110F04"/>
    <w:rsid w:val="00115DCA"/>
    <w:rsid w:val="00117C6E"/>
    <w:rsid w:val="00121792"/>
    <w:rsid w:val="00131DDF"/>
    <w:rsid w:val="00131F39"/>
    <w:rsid w:val="00137108"/>
    <w:rsid w:val="0014199E"/>
    <w:rsid w:val="00143F26"/>
    <w:rsid w:val="0015073B"/>
    <w:rsid w:val="00154E52"/>
    <w:rsid w:val="0017162A"/>
    <w:rsid w:val="00183101"/>
    <w:rsid w:val="00184757"/>
    <w:rsid w:val="00194A4A"/>
    <w:rsid w:val="001A5CA3"/>
    <w:rsid w:val="001A6879"/>
    <w:rsid w:val="001B2E1B"/>
    <w:rsid w:val="001B3F98"/>
    <w:rsid w:val="001B7355"/>
    <w:rsid w:val="001C3EFF"/>
    <w:rsid w:val="001F1BCE"/>
    <w:rsid w:val="00213D21"/>
    <w:rsid w:val="002170AF"/>
    <w:rsid w:val="00221824"/>
    <w:rsid w:val="00223A4D"/>
    <w:rsid w:val="002307C0"/>
    <w:rsid w:val="00232101"/>
    <w:rsid w:val="00232491"/>
    <w:rsid w:val="002333E2"/>
    <w:rsid w:val="00235B7F"/>
    <w:rsid w:val="00242553"/>
    <w:rsid w:val="00244591"/>
    <w:rsid w:val="002515F3"/>
    <w:rsid w:val="00252027"/>
    <w:rsid w:val="00252484"/>
    <w:rsid w:val="00254CD2"/>
    <w:rsid w:val="00255FB4"/>
    <w:rsid w:val="002713FE"/>
    <w:rsid w:val="00275BF5"/>
    <w:rsid w:val="002862CA"/>
    <w:rsid w:val="00286F09"/>
    <w:rsid w:val="002972E8"/>
    <w:rsid w:val="002A3A5B"/>
    <w:rsid w:val="002B048F"/>
    <w:rsid w:val="002B0595"/>
    <w:rsid w:val="002B417E"/>
    <w:rsid w:val="002B6C1C"/>
    <w:rsid w:val="002C08BD"/>
    <w:rsid w:val="002C1C5F"/>
    <w:rsid w:val="002D36AE"/>
    <w:rsid w:val="002D4059"/>
    <w:rsid w:val="002E31DD"/>
    <w:rsid w:val="002E4321"/>
    <w:rsid w:val="002E5AE6"/>
    <w:rsid w:val="00312ACB"/>
    <w:rsid w:val="00314860"/>
    <w:rsid w:val="00314EF8"/>
    <w:rsid w:val="0031608A"/>
    <w:rsid w:val="00324663"/>
    <w:rsid w:val="0032559F"/>
    <w:rsid w:val="003263F0"/>
    <w:rsid w:val="00326421"/>
    <w:rsid w:val="0033575A"/>
    <w:rsid w:val="00342870"/>
    <w:rsid w:val="00354D47"/>
    <w:rsid w:val="00355D9A"/>
    <w:rsid w:val="0036505E"/>
    <w:rsid w:val="003659B6"/>
    <w:rsid w:val="00375B97"/>
    <w:rsid w:val="0038523F"/>
    <w:rsid w:val="00387CBA"/>
    <w:rsid w:val="00395691"/>
    <w:rsid w:val="00395835"/>
    <w:rsid w:val="003A026A"/>
    <w:rsid w:val="003A2077"/>
    <w:rsid w:val="003A3848"/>
    <w:rsid w:val="003A395D"/>
    <w:rsid w:val="003A7F7F"/>
    <w:rsid w:val="003B1A46"/>
    <w:rsid w:val="003C1A2F"/>
    <w:rsid w:val="003C5113"/>
    <w:rsid w:val="003E328B"/>
    <w:rsid w:val="003E33C9"/>
    <w:rsid w:val="003F1E22"/>
    <w:rsid w:val="004013F8"/>
    <w:rsid w:val="00406A3A"/>
    <w:rsid w:val="00423B89"/>
    <w:rsid w:val="00425D84"/>
    <w:rsid w:val="004270ED"/>
    <w:rsid w:val="00430F35"/>
    <w:rsid w:val="004430E3"/>
    <w:rsid w:val="00443C6C"/>
    <w:rsid w:val="00447979"/>
    <w:rsid w:val="0045090C"/>
    <w:rsid w:val="00451167"/>
    <w:rsid w:val="004515BB"/>
    <w:rsid w:val="00454B3A"/>
    <w:rsid w:val="00474C34"/>
    <w:rsid w:val="00477A0E"/>
    <w:rsid w:val="00484330"/>
    <w:rsid w:val="00486291"/>
    <w:rsid w:val="004C2A27"/>
    <w:rsid w:val="004C34E8"/>
    <w:rsid w:val="004C3509"/>
    <w:rsid w:val="004C3E90"/>
    <w:rsid w:val="004C6566"/>
    <w:rsid w:val="004D163D"/>
    <w:rsid w:val="004D476E"/>
    <w:rsid w:val="004D590D"/>
    <w:rsid w:val="004E1FFD"/>
    <w:rsid w:val="004F1D79"/>
    <w:rsid w:val="004F472F"/>
    <w:rsid w:val="00501CF8"/>
    <w:rsid w:val="00505325"/>
    <w:rsid w:val="005165B1"/>
    <w:rsid w:val="0052249A"/>
    <w:rsid w:val="0053349B"/>
    <w:rsid w:val="00547ADC"/>
    <w:rsid w:val="0055429A"/>
    <w:rsid w:val="005542A1"/>
    <w:rsid w:val="00563FDC"/>
    <w:rsid w:val="005709F6"/>
    <w:rsid w:val="005728E4"/>
    <w:rsid w:val="00583798"/>
    <w:rsid w:val="00590D56"/>
    <w:rsid w:val="00594924"/>
    <w:rsid w:val="00594BA1"/>
    <w:rsid w:val="00596509"/>
    <w:rsid w:val="00597E08"/>
    <w:rsid w:val="005A021C"/>
    <w:rsid w:val="005A4151"/>
    <w:rsid w:val="005B57AD"/>
    <w:rsid w:val="005B5F07"/>
    <w:rsid w:val="005D525D"/>
    <w:rsid w:val="005D5712"/>
    <w:rsid w:val="005D5767"/>
    <w:rsid w:val="005F45AF"/>
    <w:rsid w:val="0060157D"/>
    <w:rsid w:val="00606504"/>
    <w:rsid w:val="00610F10"/>
    <w:rsid w:val="0061453D"/>
    <w:rsid w:val="006340FA"/>
    <w:rsid w:val="00641C6D"/>
    <w:rsid w:val="006471E5"/>
    <w:rsid w:val="00650E59"/>
    <w:rsid w:val="00664979"/>
    <w:rsid w:val="00665FE0"/>
    <w:rsid w:val="0066788E"/>
    <w:rsid w:val="00671BF9"/>
    <w:rsid w:val="00675651"/>
    <w:rsid w:val="006848F6"/>
    <w:rsid w:val="00696618"/>
    <w:rsid w:val="006A5099"/>
    <w:rsid w:val="006B7865"/>
    <w:rsid w:val="006C1C8C"/>
    <w:rsid w:val="006D595D"/>
    <w:rsid w:val="006E4C45"/>
    <w:rsid w:val="006E5188"/>
    <w:rsid w:val="006E742C"/>
    <w:rsid w:val="006F142F"/>
    <w:rsid w:val="00701084"/>
    <w:rsid w:val="00704446"/>
    <w:rsid w:val="00707525"/>
    <w:rsid w:val="007138F3"/>
    <w:rsid w:val="0071579F"/>
    <w:rsid w:val="00726CBA"/>
    <w:rsid w:val="00727A1C"/>
    <w:rsid w:val="00734965"/>
    <w:rsid w:val="00735018"/>
    <w:rsid w:val="0074517D"/>
    <w:rsid w:val="00751485"/>
    <w:rsid w:val="00763D7B"/>
    <w:rsid w:val="0077077B"/>
    <w:rsid w:val="007811A9"/>
    <w:rsid w:val="00783825"/>
    <w:rsid w:val="00784D62"/>
    <w:rsid w:val="007853E5"/>
    <w:rsid w:val="00795322"/>
    <w:rsid w:val="007A1053"/>
    <w:rsid w:val="007A3485"/>
    <w:rsid w:val="007A528A"/>
    <w:rsid w:val="007B3910"/>
    <w:rsid w:val="007B6C58"/>
    <w:rsid w:val="007C1497"/>
    <w:rsid w:val="007C755D"/>
    <w:rsid w:val="007C7CCB"/>
    <w:rsid w:val="007D16E7"/>
    <w:rsid w:val="007D2939"/>
    <w:rsid w:val="007D3B92"/>
    <w:rsid w:val="007F2B06"/>
    <w:rsid w:val="0080529E"/>
    <w:rsid w:val="0080752E"/>
    <w:rsid w:val="00812924"/>
    <w:rsid w:val="0084063B"/>
    <w:rsid w:val="008415F1"/>
    <w:rsid w:val="00842166"/>
    <w:rsid w:val="00844641"/>
    <w:rsid w:val="00844CD8"/>
    <w:rsid w:val="00856E5D"/>
    <w:rsid w:val="00860C60"/>
    <w:rsid w:val="0086591E"/>
    <w:rsid w:val="008713F7"/>
    <w:rsid w:val="00876E37"/>
    <w:rsid w:val="00877565"/>
    <w:rsid w:val="00880BA7"/>
    <w:rsid w:val="0088147F"/>
    <w:rsid w:val="008815E7"/>
    <w:rsid w:val="0088403A"/>
    <w:rsid w:val="008847B1"/>
    <w:rsid w:val="0088601B"/>
    <w:rsid w:val="008A12C2"/>
    <w:rsid w:val="008B1007"/>
    <w:rsid w:val="008B749F"/>
    <w:rsid w:val="008C2523"/>
    <w:rsid w:val="008D450C"/>
    <w:rsid w:val="008E4FB5"/>
    <w:rsid w:val="008F08C8"/>
    <w:rsid w:val="008F7375"/>
    <w:rsid w:val="008F7E8E"/>
    <w:rsid w:val="00907E82"/>
    <w:rsid w:val="00910C6B"/>
    <w:rsid w:val="0091277E"/>
    <w:rsid w:val="00915815"/>
    <w:rsid w:val="00917207"/>
    <w:rsid w:val="009179E5"/>
    <w:rsid w:val="0092152D"/>
    <w:rsid w:val="00933467"/>
    <w:rsid w:val="009514D5"/>
    <w:rsid w:val="00955186"/>
    <w:rsid w:val="00955C79"/>
    <w:rsid w:val="0096050F"/>
    <w:rsid w:val="00973282"/>
    <w:rsid w:val="00984639"/>
    <w:rsid w:val="0098717D"/>
    <w:rsid w:val="009910BF"/>
    <w:rsid w:val="009930ED"/>
    <w:rsid w:val="00995778"/>
    <w:rsid w:val="00995B3A"/>
    <w:rsid w:val="009B3CCC"/>
    <w:rsid w:val="009B5B7B"/>
    <w:rsid w:val="009C1868"/>
    <w:rsid w:val="00A0341E"/>
    <w:rsid w:val="00A10017"/>
    <w:rsid w:val="00A1547D"/>
    <w:rsid w:val="00A21A17"/>
    <w:rsid w:val="00A3575D"/>
    <w:rsid w:val="00A3619C"/>
    <w:rsid w:val="00A40BAF"/>
    <w:rsid w:val="00A4309D"/>
    <w:rsid w:val="00A433A1"/>
    <w:rsid w:val="00A52E45"/>
    <w:rsid w:val="00A54468"/>
    <w:rsid w:val="00A5662F"/>
    <w:rsid w:val="00A578BB"/>
    <w:rsid w:val="00A57A49"/>
    <w:rsid w:val="00A60EFC"/>
    <w:rsid w:val="00A62DA0"/>
    <w:rsid w:val="00A64617"/>
    <w:rsid w:val="00A65F33"/>
    <w:rsid w:val="00A719C3"/>
    <w:rsid w:val="00A73979"/>
    <w:rsid w:val="00A74C7B"/>
    <w:rsid w:val="00A7551B"/>
    <w:rsid w:val="00A777B2"/>
    <w:rsid w:val="00A91BAB"/>
    <w:rsid w:val="00A9649D"/>
    <w:rsid w:val="00AA566B"/>
    <w:rsid w:val="00AB5FA9"/>
    <w:rsid w:val="00AB6E6B"/>
    <w:rsid w:val="00AC5177"/>
    <w:rsid w:val="00AC6868"/>
    <w:rsid w:val="00AD78D2"/>
    <w:rsid w:val="00AD794E"/>
    <w:rsid w:val="00AE42E4"/>
    <w:rsid w:val="00B1148B"/>
    <w:rsid w:val="00B11E28"/>
    <w:rsid w:val="00B152CC"/>
    <w:rsid w:val="00B21791"/>
    <w:rsid w:val="00B217D0"/>
    <w:rsid w:val="00B221C4"/>
    <w:rsid w:val="00B304BC"/>
    <w:rsid w:val="00B429F9"/>
    <w:rsid w:val="00B50ADA"/>
    <w:rsid w:val="00B51479"/>
    <w:rsid w:val="00B51560"/>
    <w:rsid w:val="00B52A99"/>
    <w:rsid w:val="00B546A1"/>
    <w:rsid w:val="00B55386"/>
    <w:rsid w:val="00B61708"/>
    <w:rsid w:val="00B66459"/>
    <w:rsid w:val="00B702F0"/>
    <w:rsid w:val="00B707CE"/>
    <w:rsid w:val="00B730E4"/>
    <w:rsid w:val="00B73EB1"/>
    <w:rsid w:val="00B74772"/>
    <w:rsid w:val="00B74F4C"/>
    <w:rsid w:val="00B80B82"/>
    <w:rsid w:val="00B80C35"/>
    <w:rsid w:val="00B81ECD"/>
    <w:rsid w:val="00B925D5"/>
    <w:rsid w:val="00B96633"/>
    <w:rsid w:val="00B9748C"/>
    <w:rsid w:val="00BD1ECA"/>
    <w:rsid w:val="00BD58E6"/>
    <w:rsid w:val="00BD7EB8"/>
    <w:rsid w:val="00BE4FE9"/>
    <w:rsid w:val="00BE7D08"/>
    <w:rsid w:val="00C004DF"/>
    <w:rsid w:val="00C0167B"/>
    <w:rsid w:val="00C03C3A"/>
    <w:rsid w:val="00C06403"/>
    <w:rsid w:val="00C1427F"/>
    <w:rsid w:val="00C175B3"/>
    <w:rsid w:val="00C2005E"/>
    <w:rsid w:val="00C2047C"/>
    <w:rsid w:val="00C4450E"/>
    <w:rsid w:val="00C46AA2"/>
    <w:rsid w:val="00C478B5"/>
    <w:rsid w:val="00C544C4"/>
    <w:rsid w:val="00C62305"/>
    <w:rsid w:val="00C73055"/>
    <w:rsid w:val="00C77EFC"/>
    <w:rsid w:val="00C80B6B"/>
    <w:rsid w:val="00C82029"/>
    <w:rsid w:val="00C82105"/>
    <w:rsid w:val="00C85322"/>
    <w:rsid w:val="00C90345"/>
    <w:rsid w:val="00CB31A0"/>
    <w:rsid w:val="00CC0A8F"/>
    <w:rsid w:val="00CC25E4"/>
    <w:rsid w:val="00CC342E"/>
    <w:rsid w:val="00CC372F"/>
    <w:rsid w:val="00CC382C"/>
    <w:rsid w:val="00CC455A"/>
    <w:rsid w:val="00CD0A63"/>
    <w:rsid w:val="00CD4C2D"/>
    <w:rsid w:val="00CD5EE3"/>
    <w:rsid w:val="00CD60FA"/>
    <w:rsid w:val="00CD7EB3"/>
    <w:rsid w:val="00CE5242"/>
    <w:rsid w:val="00CF196A"/>
    <w:rsid w:val="00CF20EA"/>
    <w:rsid w:val="00D058D2"/>
    <w:rsid w:val="00D07E80"/>
    <w:rsid w:val="00D124E4"/>
    <w:rsid w:val="00D156BE"/>
    <w:rsid w:val="00D172A8"/>
    <w:rsid w:val="00D22E46"/>
    <w:rsid w:val="00D271F9"/>
    <w:rsid w:val="00D2722B"/>
    <w:rsid w:val="00D3233F"/>
    <w:rsid w:val="00D32C26"/>
    <w:rsid w:val="00D32E5D"/>
    <w:rsid w:val="00D335D9"/>
    <w:rsid w:val="00D366ED"/>
    <w:rsid w:val="00D45367"/>
    <w:rsid w:val="00D45C68"/>
    <w:rsid w:val="00D50A7A"/>
    <w:rsid w:val="00D61E4D"/>
    <w:rsid w:val="00D629EB"/>
    <w:rsid w:val="00D665F0"/>
    <w:rsid w:val="00D67EEF"/>
    <w:rsid w:val="00D71998"/>
    <w:rsid w:val="00D75FC6"/>
    <w:rsid w:val="00D77C1E"/>
    <w:rsid w:val="00D84AB5"/>
    <w:rsid w:val="00D91770"/>
    <w:rsid w:val="00D91DBA"/>
    <w:rsid w:val="00DA43CF"/>
    <w:rsid w:val="00DA71FF"/>
    <w:rsid w:val="00DB2517"/>
    <w:rsid w:val="00DB3237"/>
    <w:rsid w:val="00DC4204"/>
    <w:rsid w:val="00DC4B06"/>
    <w:rsid w:val="00DD0614"/>
    <w:rsid w:val="00DD0EAE"/>
    <w:rsid w:val="00DD46E9"/>
    <w:rsid w:val="00DD6B0C"/>
    <w:rsid w:val="00DE30C2"/>
    <w:rsid w:val="00DF3CF1"/>
    <w:rsid w:val="00DF6881"/>
    <w:rsid w:val="00DF6FE1"/>
    <w:rsid w:val="00E07633"/>
    <w:rsid w:val="00E17544"/>
    <w:rsid w:val="00E20ED1"/>
    <w:rsid w:val="00E31A56"/>
    <w:rsid w:val="00E32512"/>
    <w:rsid w:val="00E539B1"/>
    <w:rsid w:val="00E609F7"/>
    <w:rsid w:val="00E614A7"/>
    <w:rsid w:val="00E676A7"/>
    <w:rsid w:val="00E726C0"/>
    <w:rsid w:val="00E74EA2"/>
    <w:rsid w:val="00E77130"/>
    <w:rsid w:val="00E7789A"/>
    <w:rsid w:val="00E80572"/>
    <w:rsid w:val="00E85A5F"/>
    <w:rsid w:val="00E910AD"/>
    <w:rsid w:val="00E9122D"/>
    <w:rsid w:val="00E91F4A"/>
    <w:rsid w:val="00E9406E"/>
    <w:rsid w:val="00E9648F"/>
    <w:rsid w:val="00EB3187"/>
    <w:rsid w:val="00EC105F"/>
    <w:rsid w:val="00EC4388"/>
    <w:rsid w:val="00EC729B"/>
    <w:rsid w:val="00ED1758"/>
    <w:rsid w:val="00ED4D3B"/>
    <w:rsid w:val="00EE0676"/>
    <w:rsid w:val="00EE7747"/>
    <w:rsid w:val="00EF2FAC"/>
    <w:rsid w:val="00F04D71"/>
    <w:rsid w:val="00F12036"/>
    <w:rsid w:val="00F17579"/>
    <w:rsid w:val="00F35660"/>
    <w:rsid w:val="00F42B68"/>
    <w:rsid w:val="00F47247"/>
    <w:rsid w:val="00F476D0"/>
    <w:rsid w:val="00F51250"/>
    <w:rsid w:val="00F67420"/>
    <w:rsid w:val="00F809AA"/>
    <w:rsid w:val="00F81A0B"/>
    <w:rsid w:val="00F84250"/>
    <w:rsid w:val="00F86B29"/>
    <w:rsid w:val="00F90352"/>
    <w:rsid w:val="00F91C8B"/>
    <w:rsid w:val="00F9284B"/>
    <w:rsid w:val="00F92933"/>
    <w:rsid w:val="00F93426"/>
    <w:rsid w:val="00FA07E6"/>
    <w:rsid w:val="00FA1CDD"/>
    <w:rsid w:val="00FB74A8"/>
    <w:rsid w:val="00FD06F6"/>
    <w:rsid w:val="00FE26BF"/>
    <w:rsid w:val="00FE47FE"/>
    <w:rsid w:val="00FE70C4"/>
    <w:rsid w:val="00FF57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BB9CDD32-82E3-41AF-B175-28586F9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5429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B152C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rsid w:val="00751485"/>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sid w:val="00751485"/>
    <w:rPr>
      <w:rFonts w:cs="Times New Roman"/>
    </w:rPr>
  </w:style>
  <w:style w:type="paragraph" w:styleId="Hlavika">
    <w:name w:val="header"/>
    <w:basedOn w:val="Normlny"/>
    <w:link w:val="HlavikaChar"/>
    <w:uiPriority w:val="99"/>
    <w:rsid w:val="00121792"/>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Odsekzoznamu">
    <w:name w:val="List Paragraph"/>
    <w:aliases w:val="body,Odsek zoznamu2,Odsek zoznamu1,Odsek"/>
    <w:basedOn w:val="Normlny"/>
    <w:link w:val="OdsekzoznamuChar"/>
    <w:uiPriority w:val="34"/>
    <w:qFormat/>
    <w:rsid w:val="0052249A"/>
    <w:pPr>
      <w:ind w:left="720"/>
      <w:contextualSpacing/>
    </w:pPr>
  </w:style>
  <w:style w:type="character" w:customStyle="1" w:styleId="OdsekzoznamuChar">
    <w:name w:val="Odsek zoznamu Char"/>
    <w:aliases w:val="body Char,Odsek zoznamu2 Char,Odsek zoznamu1 Char,Odsek Char"/>
    <w:link w:val="Odsekzoznamu"/>
    <w:uiPriority w:val="34"/>
    <w:locked/>
    <w:rsid w:val="004F1D79"/>
    <w:rPr>
      <w:sz w:val="24"/>
      <w:szCs w:val="24"/>
    </w:rPr>
  </w:style>
  <w:style w:type="character" w:customStyle="1" w:styleId="DNEx1">
    <w:name w:val="DNEx1"/>
    <w:basedOn w:val="Predvolenpsmoodseku"/>
    <w:uiPriority w:val="1"/>
    <w:qFormat/>
    <w:rsid w:val="00F91C8B"/>
    <w:rPr>
      <w:sz w:val="20"/>
      <w:szCs w:val="20"/>
    </w:rPr>
  </w:style>
  <w:style w:type="character" w:customStyle="1" w:styleId="DNEx2">
    <w:name w:val="DNEx2"/>
    <w:basedOn w:val="Predvolenpsmoodseku"/>
    <w:uiPriority w:val="1"/>
    <w:qFormat/>
    <w:rsid w:val="00E726C0"/>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75199-0C58-4663-A247-EA4347F1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1604</Words>
  <Characters>8166</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Prehľad štátnych sociálnych dávok s účinnosťou od 1</vt:lpstr>
    </vt:vector>
  </TitlesOfParts>
  <Company>CDT</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Prehľad štátnych sociálnych dávok s účinnosťou od 1</dc:title>
  <dc:creator>CDT</dc:creator>
  <cp:lastModifiedBy>Jamrichová Lucia</cp:lastModifiedBy>
  <cp:revision>2</cp:revision>
  <cp:lastPrinted>2023-02-13T13:41:00Z</cp:lastPrinted>
  <dcterms:created xsi:type="dcterms:W3CDTF">2023-03-17T09:03:00Z</dcterms:created>
  <dcterms:modified xsi:type="dcterms:W3CDTF">2023-03-17T09:03:00Z</dcterms:modified>
</cp:coreProperties>
</file>