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32" w:rsidRPr="00814F92" w:rsidRDefault="00725A32" w:rsidP="00B576EF">
      <w:pPr>
        <w:spacing w:after="120"/>
        <w:rPr>
          <w:b/>
          <w:sz w:val="23"/>
          <w:szCs w:val="23"/>
        </w:rPr>
      </w:pPr>
    </w:p>
    <w:p w:rsidR="00C90426" w:rsidRPr="00814F92" w:rsidRDefault="00C90426" w:rsidP="00191130">
      <w:pPr>
        <w:rPr>
          <w:b/>
          <w:sz w:val="23"/>
          <w:szCs w:val="23"/>
        </w:rPr>
      </w:pPr>
    </w:p>
    <w:p w:rsidR="00191130" w:rsidRPr="00814F92" w:rsidRDefault="00191130" w:rsidP="00191130">
      <w:pPr>
        <w:rPr>
          <w:b/>
          <w:bCs/>
          <w:color w:val="FF0000"/>
          <w:sz w:val="23"/>
          <w:szCs w:val="23"/>
        </w:rPr>
      </w:pPr>
      <w:r w:rsidRPr="00814F92">
        <w:rPr>
          <w:b/>
          <w:sz w:val="23"/>
          <w:szCs w:val="23"/>
        </w:rPr>
        <w:t>Formulár príkladov dobrej praxe  a)</w:t>
      </w:r>
      <w:r w:rsidR="00D1722D" w:rsidRPr="00814F92">
        <w:rPr>
          <w:b/>
          <w:sz w:val="23"/>
          <w:szCs w:val="23"/>
        </w:rPr>
        <w:tab/>
      </w:r>
      <w:r w:rsidR="00D1722D" w:rsidRPr="00814F92">
        <w:rPr>
          <w:b/>
          <w:sz w:val="23"/>
          <w:szCs w:val="23"/>
        </w:rPr>
        <w:tab/>
      </w:r>
    </w:p>
    <w:p w:rsidR="00191130" w:rsidRPr="00814F92" w:rsidRDefault="00191130" w:rsidP="00191130">
      <w:pPr>
        <w:rPr>
          <w:sz w:val="23"/>
          <w:szCs w:val="23"/>
        </w:rPr>
      </w:pPr>
    </w:p>
    <w:p w:rsidR="00A72EF8" w:rsidRPr="00814F92" w:rsidRDefault="00A72EF8" w:rsidP="00A72EF8">
      <w:pPr>
        <w:rPr>
          <w:sz w:val="23"/>
          <w:szCs w:val="23"/>
        </w:rPr>
      </w:pPr>
      <w:r w:rsidRPr="00814F92">
        <w:rPr>
          <w:b/>
          <w:sz w:val="23"/>
          <w:szCs w:val="23"/>
        </w:rPr>
        <w:tab/>
      </w:r>
      <w:r w:rsidRPr="00814F92">
        <w:rPr>
          <w:b/>
          <w:sz w:val="23"/>
          <w:szCs w:val="23"/>
        </w:rPr>
        <w:tab/>
      </w:r>
      <w:r w:rsidRPr="00814F92">
        <w:rPr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Názov projektu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A72EF8" w:rsidRPr="00814F92" w:rsidRDefault="00604009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Podpora zariadení staros</w:t>
            </w:r>
            <w:r w:rsidR="00066C5A" w:rsidRPr="00814F92">
              <w:rPr>
                <w:sz w:val="23"/>
                <w:szCs w:val="23"/>
              </w:rPr>
              <w:t>t</w:t>
            </w:r>
            <w:r w:rsidRPr="00814F92">
              <w:rPr>
                <w:sz w:val="23"/>
                <w:szCs w:val="23"/>
              </w:rPr>
              <w:t>livosti o deti do troch rokov veku dieťaťa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B576EF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Názov o</w:t>
            </w:r>
            <w:r w:rsidR="00A72EF8" w:rsidRPr="00814F92">
              <w:rPr>
                <w:b/>
                <w:i/>
                <w:sz w:val="23"/>
                <w:szCs w:val="23"/>
              </w:rPr>
              <w:t>peračného programu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A72EF8" w:rsidRPr="00814F92" w:rsidRDefault="00473CF6" w:rsidP="0057107A">
            <w:pPr>
              <w:rPr>
                <w:b/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740D5D" w:rsidP="00740D5D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Kód vy</w:t>
            </w:r>
            <w:r w:rsidR="00A72EF8" w:rsidRPr="00814F92">
              <w:rPr>
                <w:b/>
                <w:i/>
                <w:sz w:val="23"/>
                <w:szCs w:val="23"/>
              </w:rPr>
              <w:t>zv</w:t>
            </w:r>
            <w:r w:rsidRPr="00814F92">
              <w:rPr>
                <w:b/>
                <w:i/>
                <w:sz w:val="23"/>
                <w:szCs w:val="23"/>
              </w:rPr>
              <w:t>ania</w:t>
            </w:r>
            <w:r w:rsidR="00A72EF8" w:rsidRPr="00814F92">
              <w:rPr>
                <w:b/>
                <w:i/>
                <w:sz w:val="23"/>
                <w:szCs w:val="23"/>
              </w:rPr>
              <w:t xml:space="preserve"> a</w:t>
            </w:r>
            <w:r w:rsidR="00B576EF" w:rsidRPr="00814F92">
              <w:rPr>
                <w:b/>
                <w:i/>
                <w:sz w:val="23"/>
                <w:szCs w:val="23"/>
              </w:rPr>
              <w:t> </w:t>
            </w:r>
            <w:r w:rsidR="00A72EF8" w:rsidRPr="00814F92">
              <w:rPr>
                <w:b/>
                <w:i/>
                <w:sz w:val="23"/>
                <w:szCs w:val="23"/>
              </w:rPr>
              <w:t>ITMS</w:t>
            </w:r>
            <w:r w:rsidR="00B576EF" w:rsidRPr="00814F92">
              <w:rPr>
                <w:b/>
                <w:i/>
                <w:sz w:val="23"/>
                <w:szCs w:val="23"/>
              </w:rPr>
              <w:t>2014+</w:t>
            </w:r>
            <w:r w:rsidR="00A72EF8" w:rsidRPr="00814F92">
              <w:rPr>
                <w:b/>
                <w:i/>
                <w:sz w:val="23"/>
                <w:szCs w:val="23"/>
              </w:rPr>
              <w:t xml:space="preserve"> kód projektu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A72EF8" w:rsidRPr="00814F92" w:rsidRDefault="00BA5021" w:rsidP="0057107A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OP ĽZ NP 2022/3.2.1/01; </w:t>
            </w:r>
            <w:r w:rsidR="00066C5A" w:rsidRPr="00814F92">
              <w:rPr>
                <w:sz w:val="23"/>
                <w:szCs w:val="23"/>
              </w:rPr>
              <w:t xml:space="preserve">ITMS2014+: </w:t>
            </w:r>
            <w:r w:rsidR="00604009" w:rsidRPr="00814F92">
              <w:rPr>
                <w:sz w:val="23"/>
                <w:szCs w:val="23"/>
              </w:rPr>
              <w:t>312031CFB4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A72EF8" w:rsidP="002E7316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 xml:space="preserve">Názov prioritnej osi, </w:t>
            </w:r>
            <w:r w:rsidR="002E7316" w:rsidRPr="00814F92">
              <w:rPr>
                <w:b/>
                <w:i/>
                <w:sz w:val="23"/>
                <w:szCs w:val="23"/>
              </w:rPr>
              <w:t>investičnej priority</w:t>
            </w:r>
            <w:r w:rsidRPr="00814F92">
              <w:rPr>
                <w:b/>
                <w:i/>
                <w:sz w:val="23"/>
                <w:szCs w:val="23"/>
              </w:rPr>
              <w:t xml:space="preserve"> a</w:t>
            </w:r>
            <w:r w:rsidR="002E7316" w:rsidRPr="00814F92">
              <w:rPr>
                <w:b/>
                <w:i/>
                <w:sz w:val="23"/>
                <w:szCs w:val="23"/>
              </w:rPr>
              <w:t> špecifického cieľa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ED46A7" w:rsidRPr="00814F92" w:rsidRDefault="00ED46A7" w:rsidP="00ED46A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14F92">
              <w:rPr>
                <w:sz w:val="23"/>
                <w:szCs w:val="23"/>
                <w:lang w:eastAsia="sk-SK"/>
              </w:rPr>
              <w:t>3 Zamestnanosť</w:t>
            </w:r>
          </w:p>
          <w:p w:rsidR="00ED46A7" w:rsidRPr="00814F92" w:rsidRDefault="00ED46A7" w:rsidP="00ED46A7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14F92">
              <w:rPr>
                <w:sz w:val="23"/>
                <w:szCs w:val="23"/>
                <w:lang w:eastAsia="sk-SK"/>
              </w:rPr>
              <w:t>3.2 Rovnosť medzi mužmi a ženami vo všetkých oblastiach vrátane oblasti prístupu k zamestnaniu, kariérnemu postupu,</w:t>
            </w:r>
            <w:r w:rsidR="00BD2325" w:rsidRPr="00814F92">
              <w:rPr>
                <w:sz w:val="23"/>
                <w:szCs w:val="23"/>
                <w:lang w:eastAsia="sk-SK"/>
              </w:rPr>
              <w:t xml:space="preserve"> </w:t>
            </w:r>
            <w:r w:rsidRPr="00814F92">
              <w:rPr>
                <w:sz w:val="23"/>
                <w:szCs w:val="23"/>
                <w:lang w:eastAsia="sk-SK"/>
              </w:rPr>
              <w:t>zosúladenie pracovného a súkromného života a</w:t>
            </w:r>
            <w:r w:rsidR="00BD2325" w:rsidRPr="00814F92">
              <w:rPr>
                <w:sz w:val="23"/>
                <w:szCs w:val="23"/>
                <w:lang w:eastAsia="sk-SK"/>
              </w:rPr>
              <w:t> </w:t>
            </w:r>
            <w:r w:rsidRPr="00814F92">
              <w:rPr>
                <w:sz w:val="23"/>
                <w:szCs w:val="23"/>
                <w:lang w:eastAsia="sk-SK"/>
              </w:rPr>
              <w:t>presadzovania</w:t>
            </w:r>
            <w:r w:rsidR="00BD2325" w:rsidRPr="00814F92">
              <w:rPr>
                <w:sz w:val="23"/>
                <w:szCs w:val="23"/>
                <w:lang w:eastAsia="sk-SK"/>
              </w:rPr>
              <w:t xml:space="preserve"> </w:t>
            </w:r>
            <w:r w:rsidRPr="00814F92">
              <w:rPr>
                <w:sz w:val="23"/>
                <w:szCs w:val="23"/>
                <w:lang w:eastAsia="sk-SK"/>
              </w:rPr>
              <w:t>rovnakej odmeny za rovnakú prácu</w:t>
            </w:r>
          </w:p>
          <w:p w:rsidR="00ED46A7" w:rsidRPr="00814F92" w:rsidRDefault="00ED46A7" w:rsidP="00BD23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  <w:lang w:eastAsia="sk-SK"/>
              </w:rPr>
              <w:t>3.2.1 Zlepšením podmienok pre zosúladenie pracovného</w:t>
            </w:r>
            <w:r w:rsidR="00BD2325" w:rsidRPr="00814F92">
              <w:rPr>
                <w:sz w:val="23"/>
                <w:szCs w:val="23"/>
                <w:lang w:eastAsia="sk-SK"/>
              </w:rPr>
              <w:t xml:space="preserve"> </w:t>
            </w:r>
            <w:r w:rsidRPr="00814F92">
              <w:rPr>
                <w:sz w:val="23"/>
                <w:szCs w:val="23"/>
                <w:lang w:eastAsia="sk-SK"/>
              </w:rPr>
              <w:t>a rodinného života zvýšiť</w:t>
            </w:r>
            <w:r w:rsidR="00BD2325" w:rsidRPr="00814F92">
              <w:rPr>
                <w:sz w:val="23"/>
                <w:szCs w:val="23"/>
                <w:lang w:eastAsia="sk-SK"/>
              </w:rPr>
              <w:t xml:space="preserve"> </w:t>
            </w:r>
            <w:r w:rsidRPr="00814F92">
              <w:rPr>
                <w:sz w:val="23"/>
                <w:szCs w:val="23"/>
                <w:lang w:eastAsia="sk-SK"/>
              </w:rPr>
              <w:t>zamestnanosť osôb s</w:t>
            </w:r>
            <w:r w:rsidR="00BD2325" w:rsidRPr="00814F92">
              <w:rPr>
                <w:sz w:val="23"/>
                <w:szCs w:val="23"/>
                <w:lang w:eastAsia="sk-SK"/>
              </w:rPr>
              <w:t> </w:t>
            </w:r>
            <w:r w:rsidRPr="00814F92">
              <w:rPr>
                <w:sz w:val="23"/>
                <w:szCs w:val="23"/>
                <w:lang w:eastAsia="sk-SK"/>
              </w:rPr>
              <w:t>rodičovskými</w:t>
            </w:r>
            <w:r w:rsidR="00BD2325" w:rsidRPr="00814F92">
              <w:rPr>
                <w:sz w:val="23"/>
                <w:szCs w:val="23"/>
                <w:lang w:eastAsia="sk-SK"/>
              </w:rPr>
              <w:t xml:space="preserve"> </w:t>
            </w:r>
            <w:r w:rsidRPr="00814F92">
              <w:rPr>
                <w:sz w:val="23"/>
                <w:szCs w:val="23"/>
                <w:lang w:eastAsia="sk-SK"/>
              </w:rPr>
              <w:t>povinnosťami, najmä žien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 xml:space="preserve">Miesto realizácie projektu (mesto/okres/samosprávny kraj) 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A72EF8" w:rsidRPr="00814F92" w:rsidRDefault="00066C5A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14F92">
              <w:rPr>
                <w:rFonts w:ascii="Times New Roman" w:hAnsi="Times New Roman" w:cs="Times New Roman"/>
                <w:sz w:val="23"/>
                <w:szCs w:val="23"/>
              </w:rPr>
              <w:t>Oprávneným územím realizácie aktivít projektu je celé územie SR.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 xml:space="preserve">Časový rámec realizácie projektu (dátum začatia a dátum ukončenia realizácie projektu:  </w:t>
            </w:r>
            <w:proofErr w:type="spellStart"/>
            <w:r w:rsidRPr="00814F92">
              <w:rPr>
                <w:b/>
                <w:i/>
                <w:sz w:val="23"/>
                <w:szCs w:val="23"/>
              </w:rPr>
              <w:t>ddmmrrrr</w:t>
            </w:r>
            <w:proofErr w:type="spellEnd"/>
            <w:r w:rsidRPr="00814F92">
              <w:rPr>
                <w:b/>
                <w:i/>
                <w:sz w:val="23"/>
                <w:szCs w:val="23"/>
              </w:rPr>
              <w:t xml:space="preserve"> – </w:t>
            </w:r>
            <w:proofErr w:type="spellStart"/>
            <w:r w:rsidRPr="00814F92">
              <w:rPr>
                <w:b/>
                <w:i/>
                <w:sz w:val="23"/>
                <w:szCs w:val="23"/>
              </w:rPr>
              <w:t>ddmmrrrr</w:t>
            </w:r>
            <w:proofErr w:type="spellEnd"/>
            <w:r w:rsidRPr="00814F92">
              <w:rPr>
                <w:b/>
                <w:i/>
                <w:sz w:val="23"/>
                <w:szCs w:val="23"/>
              </w:rPr>
              <w:t xml:space="preserve">) </w:t>
            </w:r>
          </w:p>
        </w:tc>
      </w:tr>
      <w:tr w:rsidR="00A72EF8" w:rsidRPr="00814F92" w:rsidTr="0057107A">
        <w:tc>
          <w:tcPr>
            <w:tcW w:w="9212" w:type="dxa"/>
            <w:vAlign w:val="center"/>
          </w:tcPr>
          <w:p w:rsidR="00A72EF8" w:rsidRPr="00814F92" w:rsidRDefault="00604009" w:rsidP="00ED46A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14F92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ED46A7" w:rsidRPr="00814F92">
              <w:rPr>
                <w:color w:val="000000"/>
                <w:sz w:val="23"/>
                <w:szCs w:val="23"/>
                <w:lang w:eastAsia="sk-SK"/>
              </w:rPr>
              <w:t>1.04.</w:t>
            </w:r>
            <w:r w:rsidRPr="00814F92">
              <w:rPr>
                <w:color w:val="000000"/>
                <w:sz w:val="23"/>
                <w:szCs w:val="23"/>
                <w:lang w:eastAsia="sk-SK"/>
              </w:rPr>
              <w:t xml:space="preserve">2022 – </w:t>
            </w:r>
            <w:r w:rsidR="00ED46A7" w:rsidRPr="00814F92">
              <w:rPr>
                <w:color w:val="000000"/>
                <w:sz w:val="23"/>
                <w:szCs w:val="23"/>
                <w:lang w:eastAsia="sk-SK"/>
              </w:rPr>
              <w:t>31.12.</w:t>
            </w:r>
            <w:r w:rsidRPr="00814F92">
              <w:rPr>
                <w:color w:val="000000"/>
                <w:sz w:val="23"/>
                <w:szCs w:val="23"/>
                <w:lang w:eastAsia="sk-SK"/>
              </w:rPr>
              <w:t>2023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4B202B" w:rsidP="00740D5D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Rozpočet projektu (</w:t>
            </w:r>
            <w:r w:rsidR="00A72EF8" w:rsidRPr="00814F92">
              <w:rPr>
                <w:b/>
                <w:i/>
                <w:sz w:val="23"/>
                <w:szCs w:val="23"/>
              </w:rPr>
              <w:t>celkové náklady na projekt a</w:t>
            </w:r>
            <w:r w:rsidR="00740D5D" w:rsidRPr="00814F92">
              <w:rPr>
                <w:b/>
                <w:i/>
                <w:sz w:val="23"/>
                <w:szCs w:val="23"/>
              </w:rPr>
              <w:t> </w:t>
            </w:r>
            <w:r w:rsidR="00A72EF8" w:rsidRPr="00814F92">
              <w:rPr>
                <w:b/>
                <w:i/>
                <w:sz w:val="23"/>
                <w:szCs w:val="23"/>
              </w:rPr>
              <w:t>výška</w:t>
            </w:r>
            <w:r w:rsidR="00740D5D" w:rsidRPr="00814F92">
              <w:rPr>
                <w:b/>
                <w:i/>
                <w:sz w:val="23"/>
                <w:szCs w:val="23"/>
              </w:rPr>
              <w:t xml:space="preserve"> </w:t>
            </w:r>
            <w:r w:rsidR="00A72EF8" w:rsidRPr="00814F92">
              <w:rPr>
                <w:b/>
                <w:i/>
                <w:sz w:val="23"/>
                <w:szCs w:val="23"/>
              </w:rPr>
              <w:t>poskytnutého nenávratného finančného príspevku)</w:t>
            </w:r>
          </w:p>
        </w:tc>
      </w:tr>
      <w:tr w:rsidR="00A72EF8" w:rsidRPr="00814F92" w:rsidTr="00174A11">
        <w:tc>
          <w:tcPr>
            <w:tcW w:w="9212" w:type="dxa"/>
            <w:vAlign w:val="center"/>
          </w:tcPr>
          <w:p w:rsidR="00A72EF8" w:rsidRPr="00814F92" w:rsidRDefault="00604009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1 277 881,02 eur</w:t>
            </w:r>
          </w:p>
        </w:tc>
      </w:tr>
    </w:tbl>
    <w:p w:rsidR="00A72EF8" w:rsidRPr="00814F92" w:rsidRDefault="00A72EF8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843555">
        <w:tc>
          <w:tcPr>
            <w:tcW w:w="921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4F92" w:rsidTr="00843555">
        <w:tc>
          <w:tcPr>
            <w:tcW w:w="9212" w:type="dxa"/>
          </w:tcPr>
          <w:p w:rsidR="00CE0860" w:rsidRPr="00814F92" w:rsidRDefault="00604009" w:rsidP="00744CF0">
            <w:pPr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Ústredie práce, sociálnych vecí a rodiny</w:t>
            </w:r>
          </w:p>
          <w:p w:rsidR="00604009" w:rsidRPr="00814F92" w:rsidRDefault="00604009" w:rsidP="00744CF0">
            <w:pPr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Špitálska 8</w:t>
            </w:r>
            <w:r w:rsidR="00ED46A7" w:rsidRPr="00814F92">
              <w:rPr>
                <w:sz w:val="23"/>
                <w:szCs w:val="23"/>
              </w:rPr>
              <w:t xml:space="preserve">, </w:t>
            </w:r>
            <w:r w:rsidRPr="00814F92">
              <w:rPr>
                <w:sz w:val="23"/>
                <w:szCs w:val="23"/>
              </w:rPr>
              <w:t>812 67 Bratislava</w:t>
            </w:r>
          </w:p>
          <w:p w:rsidR="00ED46A7" w:rsidRPr="00814F92" w:rsidRDefault="00D527AA" w:rsidP="00744CF0">
            <w:pPr>
              <w:rPr>
                <w:sz w:val="23"/>
                <w:szCs w:val="23"/>
              </w:rPr>
            </w:pPr>
            <w:hyperlink r:id="rId8" w:history="1">
              <w:r w:rsidR="00ED46A7" w:rsidRPr="00814F92">
                <w:rPr>
                  <w:rStyle w:val="Hypertextovprepojenie"/>
                  <w:sz w:val="23"/>
                  <w:szCs w:val="23"/>
                </w:rPr>
                <w:t>www.upsvr.gov.sk</w:t>
              </w:r>
            </w:hyperlink>
          </w:p>
          <w:p w:rsidR="00604009" w:rsidRPr="00814F92" w:rsidRDefault="00604009" w:rsidP="00744CF0">
            <w:pPr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Mgr. Zuzana Lakotová Kodhajová</w:t>
            </w:r>
          </w:p>
          <w:p w:rsidR="00ED46A7" w:rsidRPr="00814F92" w:rsidRDefault="00ED46A7" w:rsidP="00ED46A7">
            <w:pPr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02/20 444 830</w:t>
            </w:r>
          </w:p>
          <w:p w:rsidR="00ED46A7" w:rsidRPr="00814F92" w:rsidRDefault="00D527AA" w:rsidP="00ED46A7">
            <w:pPr>
              <w:rPr>
                <w:sz w:val="23"/>
                <w:szCs w:val="23"/>
              </w:rPr>
            </w:pPr>
            <w:hyperlink r:id="rId9" w:history="1">
              <w:r w:rsidR="00ED46A7" w:rsidRPr="00814F92">
                <w:rPr>
                  <w:rStyle w:val="Hypertextovprepojenie"/>
                  <w:sz w:val="23"/>
                  <w:szCs w:val="23"/>
                </w:rPr>
                <w:t>zuzana.lakotovakodhajova@upsvr.gov.sk</w:t>
              </w:r>
            </w:hyperlink>
          </w:p>
        </w:tc>
      </w:tr>
    </w:tbl>
    <w:p w:rsidR="00FA4D6D" w:rsidRPr="00814F92" w:rsidRDefault="00FA4D6D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F55EEA">
        <w:tc>
          <w:tcPr>
            <w:tcW w:w="921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Ciele projektu  (uveďte kľúčové slová)</w:t>
            </w:r>
          </w:p>
        </w:tc>
      </w:tr>
      <w:tr w:rsidR="00A72EF8" w:rsidRPr="00814F92" w:rsidTr="00F55EEA">
        <w:tc>
          <w:tcPr>
            <w:tcW w:w="9212" w:type="dxa"/>
          </w:tcPr>
          <w:p w:rsidR="001226DA" w:rsidRPr="00814F92" w:rsidRDefault="00371C40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14F92">
              <w:rPr>
                <w:sz w:val="23"/>
                <w:szCs w:val="23"/>
              </w:rPr>
              <w:t>Cieľom národného projektu je podpora zariadení starostlivosti o deti do troch rokov veku dieťaťa, a to za účelom zabezpečenia vhodných pomôcok na saturáciu potrieb a celkový rozvoj dieťaťa.</w:t>
            </w:r>
          </w:p>
        </w:tc>
      </w:tr>
    </w:tbl>
    <w:p w:rsidR="00725A32" w:rsidRDefault="00725A32" w:rsidP="00A72EF8">
      <w:pPr>
        <w:rPr>
          <w:sz w:val="23"/>
          <w:szCs w:val="23"/>
        </w:rPr>
      </w:pPr>
    </w:p>
    <w:p w:rsidR="00814F92" w:rsidRDefault="00814F92" w:rsidP="00A72EF8">
      <w:pPr>
        <w:rPr>
          <w:sz w:val="23"/>
          <w:szCs w:val="23"/>
        </w:rPr>
      </w:pPr>
    </w:p>
    <w:p w:rsidR="00814F92" w:rsidRPr="00814F92" w:rsidRDefault="00814F92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814F92" w:rsidTr="002C4DDB">
        <w:tc>
          <w:tcPr>
            <w:tcW w:w="9212" w:type="dxa"/>
          </w:tcPr>
          <w:p w:rsidR="00B576EF" w:rsidRPr="00814F92" w:rsidRDefault="00B576EF" w:rsidP="002C4DDB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lastRenderedPageBreak/>
              <w:t xml:space="preserve">Cieľové skupiny (uveďte kľúčové slová) </w:t>
            </w:r>
          </w:p>
        </w:tc>
      </w:tr>
      <w:tr w:rsidR="00B576EF" w:rsidRPr="00814F92" w:rsidTr="002C4DDB">
        <w:trPr>
          <w:trHeight w:val="464"/>
        </w:trPr>
        <w:tc>
          <w:tcPr>
            <w:tcW w:w="9212" w:type="dxa"/>
          </w:tcPr>
          <w:p w:rsidR="00B576EF" w:rsidRPr="00814F92" w:rsidRDefault="00371C40" w:rsidP="002C4DDB">
            <w:pPr>
              <w:spacing w:after="120"/>
              <w:jc w:val="both"/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Zariadenia starostlivosti o deti do troch rokov veku dieťaťa</w:t>
            </w:r>
          </w:p>
        </w:tc>
      </w:tr>
    </w:tbl>
    <w:p w:rsidR="00B576EF" w:rsidRPr="00814F92" w:rsidRDefault="00B576EF" w:rsidP="00A72EF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FD3804">
        <w:trPr>
          <w:trHeight w:val="231"/>
        </w:trPr>
        <w:tc>
          <w:tcPr>
            <w:tcW w:w="9212" w:type="dxa"/>
          </w:tcPr>
          <w:p w:rsidR="00265F6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Stručný opis projektu: (max. 50 riadkov)</w:t>
            </w:r>
          </w:p>
        </w:tc>
      </w:tr>
      <w:tr w:rsidR="00FD3804" w:rsidRPr="00814F92" w:rsidTr="00265F68">
        <w:trPr>
          <w:trHeight w:val="240"/>
        </w:trPr>
        <w:tc>
          <w:tcPr>
            <w:tcW w:w="9212" w:type="dxa"/>
          </w:tcPr>
          <w:p w:rsidR="00FD3804" w:rsidRPr="00814F92" w:rsidRDefault="00FD3804" w:rsidP="00265F68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Ciele</w:t>
            </w:r>
          </w:p>
        </w:tc>
      </w:tr>
      <w:tr w:rsidR="00265F68" w:rsidRPr="00814F92" w:rsidTr="00C231C7">
        <w:trPr>
          <w:trHeight w:val="267"/>
        </w:trPr>
        <w:tc>
          <w:tcPr>
            <w:tcW w:w="9212" w:type="dxa"/>
          </w:tcPr>
          <w:p w:rsidR="009A5261" w:rsidRPr="00814F92" w:rsidRDefault="00371C40" w:rsidP="00C77D29">
            <w:pPr>
              <w:spacing w:after="120"/>
              <w:jc w:val="both"/>
              <w:rPr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 xml:space="preserve">Cieľom </w:t>
            </w:r>
            <w:r w:rsidR="00C77D29">
              <w:rPr>
                <w:sz w:val="23"/>
                <w:szCs w:val="23"/>
              </w:rPr>
              <w:t>národného projektu</w:t>
            </w:r>
            <w:r w:rsidRPr="00814F92">
              <w:rPr>
                <w:sz w:val="23"/>
                <w:szCs w:val="23"/>
              </w:rPr>
              <w:t xml:space="preserve"> je podpora zariadení starostlivosti o deti do troch rokov veku dieťaťa, v ktorých sa poskytuje služba na podporu zosúlaďovania rodinného a pracovného života, a to za účelom zabezpečenia vhodných pomôcok na saturáciu potrieb a celkový rozvoj dieťaťa. Potreba zabezpečenia absentujúceho materiálneho vybavenia a v rámci neho vybavenia podnetnými pomôckami a hračkami pre deti do troch rokov veku je nespochybniteľná. Používaním týchto pomôcok a hračiek sa predpokladajú efektívnejšie, zaujímavejšie a pútavejšie interakcie detí s opatrovateľmi, čím sa prispeje aj k trvácnosti zážitkov detí. Dobre a vhodne vybavené zariadenia starostlivosti o deti do troch rokov veku dieťaťa sú predpokladom poskytovania služby na podporu zosúlaďovania rodinného a pracovného života.</w:t>
            </w:r>
          </w:p>
        </w:tc>
      </w:tr>
      <w:tr w:rsidR="00265F68" w:rsidRPr="00814F92" w:rsidTr="00FA4D6D">
        <w:trPr>
          <w:trHeight w:val="336"/>
        </w:trPr>
        <w:tc>
          <w:tcPr>
            <w:tcW w:w="9212" w:type="dxa"/>
          </w:tcPr>
          <w:p w:rsidR="00265F68" w:rsidRPr="00814F92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Plánované aktivity (max. 15 riadkov)</w:t>
            </w:r>
          </w:p>
        </w:tc>
      </w:tr>
      <w:tr w:rsidR="00A72EF8" w:rsidRPr="00814F92" w:rsidTr="00843555">
        <w:tc>
          <w:tcPr>
            <w:tcW w:w="9212" w:type="dxa"/>
          </w:tcPr>
          <w:p w:rsidR="00FA4D6D" w:rsidRPr="00814F92" w:rsidRDefault="00371C40" w:rsidP="00BA5021">
            <w:pPr>
              <w:jc w:val="both"/>
              <w:rPr>
                <w:sz w:val="23"/>
                <w:szCs w:val="23"/>
                <w:lang w:eastAsia="sk-SK"/>
              </w:rPr>
            </w:pPr>
            <w:r w:rsidRPr="00814F92">
              <w:rPr>
                <w:sz w:val="23"/>
                <w:szCs w:val="23"/>
                <w:lang w:eastAsia="sk-SK"/>
              </w:rPr>
              <w:t xml:space="preserve">Poskytnutie finančnej podpory pre zariadenia starostlivosti o deti do </w:t>
            </w:r>
            <w:r w:rsidR="00BA5021">
              <w:rPr>
                <w:sz w:val="23"/>
                <w:szCs w:val="23"/>
                <w:lang w:eastAsia="sk-SK"/>
              </w:rPr>
              <w:t>troch</w:t>
            </w:r>
            <w:r w:rsidRPr="00814F92">
              <w:rPr>
                <w:sz w:val="23"/>
                <w:szCs w:val="23"/>
                <w:lang w:eastAsia="sk-SK"/>
              </w:rPr>
              <w:t xml:space="preserve"> rokov veku dieťaťa podľa § 54 ods. 1 písm. a) zákona č. 5/2004 Z. z. o službách zamestnanosti.</w:t>
            </w:r>
          </w:p>
        </w:tc>
      </w:tr>
    </w:tbl>
    <w:p w:rsidR="002C4080" w:rsidRPr="00814F92" w:rsidRDefault="002C408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814F92" w:rsidTr="00371C40">
        <w:tc>
          <w:tcPr>
            <w:tcW w:w="9062" w:type="dxa"/>
          </w:tcPr>
          <w:p w:rsidR="00A72EF8" w:rsidRPr="00814F92" w:rsidRDefault="00A72EF8" w:rsidP="00843555">
            <w:pPr>
              <w:rPr>
                <w:b/>
                <w:i/>
                <w:sz w:val="23"/>
                <w:szCs w:val="23"/>
              </w:rPr>
            </w:pPr>
            <w:r w:rsidRPr="00814F92">
              <w:rPr>
                <w:b/>
                <w:i/>
                <w:sz w:val="23"/>
                <w:szCs w:val="23"/>
              </w:rPr>
              <w:t>Plánované publikácie zamerané na šírenie výsledkov projektu, webové</w:t>
            </w:r>
            <w:r w:rsidRPr="00814F92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  <w:r w:rsidRPr="00814F92">
              <w:rPr>
                <w:b/>
                <w:i/>
                <w:sz w:val="23"/>
                <w:szCs w:val="23"/>
              </w:rPr>
              <w:t>stránky alebo iné plánované aktivity</w:t>
            </w:r>
          </w:p>
        </w:tc>
      </w:tr>
      <w:tr w:rsidR="00371C40" w:rsidRPr="00814F92" w:rsidTr="00371C40">
        <w:tc>
          <w:tcPr>
            <w:tcW w:w="9062" w:type="dxa"/>
          </w:tcPr>
          <w:p w:rsidR="00371C40" w:rsidRPr="00814F92" w:rsidRDefault="00371C40" w:rsidP="00371C40">
            <w:pPr>
              <w:jc w:val="both"/>
              <w:rPr>
                <w:b/>
                <w:i/>
                <w:sz w:val="23"/>
                <w:szCs w:val="23"/>
              </w:rPr>
            </w:pPr>
            <w:r w:rsidRPr="00814F92">
              <w:rPr>
                <w:sz w:val="23"/>
                <w:szCs w:val="23"/>
              </w:rPr>
              <w:t>Publicita a informovanosť bude zabezpečená počas celého obdobia trvania realizácie projektu a bude sa riadiť Manuálom pre informovanie a komunikáciu pre prijímateľov v rámci EŠIF (2014-2020) pre Operačný program Ľudské zdroje.</w:t>
            </w:r>
          </w:p>
        </w:tc>
      </w:tr>
    </w:tbl>
    <w:p w:rsidR="00725A32" w:rsidRPr="00814F92" w:rsidRDefault="00725A32" w:rsidP="00765028">
      <w:pPr>
        <w:spacing w:after="120"/>
        <w:rPr>
          <w:b/>
          <w:bCs/>
          <w:sz w:val="23"/>
          <w:szCs w:val="23"/>
        </w:rPr>
      </w:pPr>
    </w:p>
    <w:p w:rsidR="00BB4785" w:rsidRPr="00814F92" w:rsidRDefault="00BB4785" w:rsidP="00765028">
      <w:pPr>
        <w:spacing w:after="120"/>
        <w:rPr>
          <w:b/>
          <w:bCs/>
          <w:sz w:val="23"/>
          <w:szCs w:val="23"/>
        </w:rPr>
      </w:pPr>
      <w:bookmarkStart w:id="0" w:name="_GoBack"/>
      <w:bookmarkEnd w:id="0"/>
    </w:p>
    <w:sectPr w:rsidR="00BB4785" w:rsidRPr="00814F92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AA" w:rsidRDefault="00D527AA">
      <w:r>
        <w:separator/>
      </w:r>
    </w:p>
  </w:endnote>
  <w:endnote w:type="continuationSeparator" w:id="0">
    <w:p w:rsidR="00D527AA" w:rsidRDefault="00D5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FF" w:rsidRPr="002B18AA" w:rsidRDefault="00C26477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AF6DFF" w:rsidRPr="002B18AA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C26477" w:rsidRPr="002B18AA" w:rsidRDefault="00AF6DFF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>V</w:t>
    </w:r>
    <w:r w:rsidR="00B8079B" w:rsidRPr="002B18AA">
      <w:rPr>
        <w:rFonts w:ascii="Arial" w:hAnsi="Arial" w:cs="Arial"/>
        <w:color w:val="808080" w:themeColor="background1" w:themeShade="80"/>
        <w:sz w:val="20"/>
      </w:rPr>
      <w:t xml:space="preserve">erzia </w:t>
    </w:r>
    <w:r w:rsidR="00A77B6B">
      <w:rPr>
        <w:rFonts w:ascii="Arial" w:hAnsi="Arial" w:cs="Arial"/>
        <w:color w:val="808080" w:themeColor="background1" w:themeShade="80"/>
        <w:sz w:val="20"/>
      </w:rPr>
      <w:t>5.1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AA" w:rsidRDefault="00D527AA">
      <w:r>
        <w:separator/>
      </w:r>
    </w:p>
  </w:footnote>
  <w:footnote w:type="continuationSeparator" w:id="0">
    <w:p w:rsidR="00D527AA" w:rsidRDefault="00D5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AA" w:rsidRPr="002B18AA" w:rsidRDefault="002B18AA" w:rsidP="002B18AA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2B18AA">
      <w:rPr>
        <w:rFonts w:ascii="Arial" w:hAnsi="Arial" w:cs="Arial"/>
        <w:bCs/>
        <w:color w:val="808080" w:themeColor="background1" w:themeShade="80"/>
      </w:rPr>
      <w:t>Príloha č. 14</w:t>
    </w:r>
  </w:p>
  <w:p w:rsidR="004B202B" w:rsidRPr="00E34996" w:rsidRDefault="004B202B">
    <w:pPr>
      <w:pStyle w:val="Hlavika"/>
    </w:pPr>
    <w:r>
      <w:rPr>
        <w:rFonts w:ascii="Verdana" w:hAnsi="Verdana"/>
        <w:b/>
      </w:rPr>
      <w:t xml:space="preserve">        </w:t>
    </w:r>
    <w:r w:rsidR="002B18AA">
      <w:rPr>
        <w:rFonts w:ascii="Verdana" w:hAnsi="Verdana"/>
        <w:b/>
      </w:rPr>
      <w:t xml:space="preserve">                          </w:t>
    </w:r>
    <w:r w:rsidR="00282417">
      <w:rPr>
        <w:noProof/>
        <w:lang w:eastAsia="sk-SK"/>
      </w:rPr>
      <w:drawing>
        <wp:inline distT="0" distB="0" distL="0" distR="0" wp14:anchorId="52E7720F" wp14:editId="33155515">
          <wp:extent cx="5760720" cy="53467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8AA">
      <w:rPr>
        <w:rFonts w:ascii="Verdana" w:hAnsi="Verdana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66C5A"/>
    <w:rsid w:val="00090568"/>
    <w:rsid w:val="00091ADC"/>
    <w:rsid w:val="000960EB"/>
    <w:rsid w:val="000962CF"/>
    <w:rsid w:val="000B3E63"/>
    <w:rsid w:val="000C61E7"/>
    <w:rsid w:val="000D15E6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2417"/>
    <w:rsid w:val="0028589E"/>
    <w:rsid w:val="002B18AA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71C40"/>
    <w:rsid w:val="00384694"/>
    <w:rsid w:val="00387FA4"/>
    <w:rsid w:val="003977CE"/>
    <w:rsid w:val="003D2302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84356"/>
    <w:rsid w:val="005951FB"/>
    <w:rsid w:val="005B2BEA"/>
    <w:rsid w:val="005C36AC"/>
    <w:rsid w:val="005E1C19"/>
    <w:rsid w:val="005E1CC1"/>
    <w:rsid w:val="005E29A7"/>
    <w:rsid w:val="00604009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2F14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74FC0"/>
    <w:rsid w:val="007A76D8"/>
    <w:rsid w:val="007C19B3"/>
    <w:rsid w:val="007C2616"/>
    <w:rsid w:val="007C2A3C"/>
    <w:rsid w:val="007D1317"/>
    <w:rsid w:val="007E3546"/>
    <w:rsid w:val="007F030D"/>
    <w:rsid w:val="007F4F95"/>
    <w:rsid w:val="008079BA"/>
    <w:rsid w:val="00814F92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3114"/>
    <w:rsid w:val="008F7629"/>
    <w:rsid w:val="009327E0"/>
    <w:rsid w:val="0093329B"/>
    <w:rsid w:val="009441B9"/>
    <w:rsid w:val="00956FB9"/>
    <w:rsid w:val="00983F19"/>
    <w:rsid w:val="00990D40"/>
    <w:rsid w:val="0099420A"/>
    <w:rsid w:val="009A5261"/>
    <w:rsid w:val="009B4A90"/>
    <w:rsid w:val="009C1C55"/>
    <w:rsid w:val="009C24D4"/>
    <w:rsid w:val="009C3449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77B6B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84FFC"/>
    <w:rsid w:val="00BA5021"/>
    <w:rsid w:val="00BA7D29"/>
    <w:rsid w:val="00BB4785"/>
    <w:rsid w:val="00BC01AC"/>
    <w:rsid w:val="00BD15A8"/>
    <w:rsid w:val="00BD2325"/>
    <w:rsid w:val="00BD4A8B"/>
    <w:rsid w:val="00C0714F"/>
    <w:rsid w:val="00C231C7"/>
    <w:rsid w:val="00C26477"/>
    <w:rsid w:val="00C414A1"/>
    <w:rsid w:val="00C45C76"/>
    <w:rsid w:val="00C52723"/>
    <w:rsid w:val="00C52793"/>
    <w:rsid w:val="00C52E48"/>
    <w:rsid w:val="00C77D29"/>
    <w:rsid w:val="00C80EDE"/>
    <w:rsid w:val="00C8594A"/>
    <w:rsid w:val="00C90426"/>
    <w:rsid w:val="00C93B00"/>
    <w:rsid w:val="00C93D91"/>
    <w:rsid w:val="00C96DE8"/>
    <w:rsid w:val="00CA1EFF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36D2C"/>
    <w:rsid w:val="00D46E36"/>
    <w:rsid w:val="00D527AA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E011B2"/>
    <w:rsid w:val="00E01808"/>
    <w:rsid w:val="00E13D09"/>
    <w:rsid w:val="00E331FC"/>
    <w:rsid w:val="00E34996"/>
    <w:rsid w:val="00E40C0A"/>
    <w:rsid w:val="00E5507B"/>
    <w:rsid w:val="00E554C8"/>
    <w:rsid w:val="00E55B7B"/>
    <w:rsid w:val="00E731EE"/>
    <w:rsid w:val="00E75D57"/>
    <w:rsid w:val="00E93552"/>
    <w:rsid w:val="00E9381E"/>
    <w:rsid w:val="00E95434"/>
    <w:rsid w:val="00E97119"/>
    <w:rsid w:val="00EA6630"/>
    <w:rsid w:val="00EB2FC2"/>
    <w:rsid w:val="00EB4E4F"/>
    <w:rsid w:val="00EC4D7A"/>
    <w:rsid w:val="00ED46A7"/>
    <w:rsid w:val="00ED6884"/>
    <w:rsid w:val="00EE4A05"/>
    <w:rsid w:val="00EF7E3E"/>
    <w:rsid w:val="00F03544"/>
    <w:rsid w:val="00F53A6B"/>
    <w:rsid w:val="00F55EEA"/>
    <w:rsid w:val="00F57F9C"/>
    <w:rsid w:val="00F60943"/>
    <w:rsid w:val="00F72D64"/>
    <w:rsid w:val="00F74728"/>
    <w:rsid w:val="00F77CB7"/>
    <w:rsid w:val="00F83001"/>
    <w:rsid w:val="00F9243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2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lakotovakodhajov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93F5-C0CC-49FE-8666-AD4A6349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2020-11-23T12:53:00Z</dcterms:created>
  <dcterms:modified xsi:type="dcterms:W3CDTF">2022-06-30T11:37:00Z</dcterms:modified>
</cp:coreProperties>
</file>