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FF6AC5" w:rsidRPr="00C45194" w:rsidRDefault="00FF6AC5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F91E8D" w:rsidRPr="00FF6AC5" w:rsidRDefault="00E32009" w:rsidP="00653B2C">
      <w:pPr>
        <w:ind w:right="-19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o poskytnutie </w:t>
      </w:r>
      <w:r w:rsidR="00B33CD7">
        <w:rPr>
          <w:rFonts w:ascii="Times New Roman" w:eastAsia="Times New Roman" w:hAnsi="Times New Roman"/>
          <w:b/>
          <w:sz w:val="22"/>
          <w:szCs w:val="22"/>
        </w:rPr>
        <w:t xml:space="preserve">jednorazovej </w:t>
      </w:r>
      <w:r w:rsidRPr="00CF0824">
        <w:rPr>
          <w:rFonts w:ascii="Times New Roman" w:eastAsia="Times New Roman" w:hAnsi="Times New Roman"/>
          <w:b/>
          <w:sz w:val="22"/>
          <w:szCs w:val="22"/>
        </w:rPr>
        <w:t>dotácie na podporu humanitárnej pomoci</w:t>
      </w:r>
      <w:r w:rsidR="009F57DB">
        <w:rPr>
          <w:rFonts w:ascii="Times New Roman" w:eastAsia="Times New Roman" w:hAnsi="Times New Roman"/>
          <w:b/>
          <w:sz w:val="22"/>
          <w:szCs w:val="22"/>
        </w:rPr>
        <w:t xml:space="preserve"> pre nezaopatrené dieťa,</w:t>
      </w:r>
      <w:r w:rsidR="00CC0999" w:rsidRPr="00FF6AC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F57DB">
        <w:rPr>
          <w:rFonts w:ascii="Times New Roman" w:eastAsia="Times New Roman" w:hAnsi="Times New Roman"/>
          <w:b/>
          <w:sz w:val="22"/>
          <w:szCs w:val="22"/>
        </w:rPr>
        <w:t>na ktoré je určená vyživovacia povinnosť</w:t>
      </w:r>
      <w:r w:rsidR="009F57DB" w:rsidRPr="00FF6AC5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9F57DB">
        <w:rPr>
          <w:rFonts w:ascii="Times New Roman" w:eastAsia="Times New Roman" w:hAnsi="Times New Roman"/>
          <w:b/>
          <w:sz w:val="22"/>
          <w:szCs w:val="22"/>
        </w:rPr>
        <w:t>rozhodnutím súdu do výšky najviac 150</w:t>
      </w:r>
      <w:r w:rsidR="00CC0999" w:rsidRPr="00FF6AC5">
        <w:rPr>
          <w:rFonts w:ascii="Times New Roman" w:eastAsia="Times New Roman" w:hAnsi="Times New Roman"/>
          <w:b/>
          <w:sz w:val="22"/>
          <w:szCs w:val="22"/>
        </w:rPr>
        <w:t xml:space="preserve"> Eur</w:t>
      </w:r>
      <w:r w:rsidR="00FF6AC5">
        <w:rPr>
          <w:rFonts w:ascii="Times New Roman" w:eastAsia="Times New Roman" w:hAnsi="Times New Roman"/>
          <w:b/>
          <w:sz w:val="22"/>
          <w:szCs w:val="22"/>
        </w:rPr>
        <w:t>.</w:t>
      </w:r>
    </w:p>
    <w:p w:rsidR="00FF6AC5" w:rsidRDefault="00FF6AC5" w:rsidP="00653B2C">
      <w:pPr>
        <w:ind w:right="-19"/>
        <w:jc w:val="both"/>
        <w:rPr>
          <w:rFonts w:ascii="Times New Roman" w:eastAsia="Times New Roman" w:hAnsi="Times New Roman"/>
          <w:b/>
          <w:sz w:val="22"/>
          <w:szCs w:val="22"/>
        </w:rPr>
      </w:pP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322"/>
        <w:gridCol w:w="1513"/>
        <w:gridCol w:w="992"/>
        <w:gridCol w:w="803"/>
        <w:gridCol w:w="898"/>
        <w:gridCol w:w="2410"/>
      </w:tblGrid>
      <w:tr w:rsidR="00E32009" w:rsidRPr="00692138" w:rsidTr="00A427FB">
        <w:tc>
          <w:tcPr>
            <w:tcW w:w="9923" w:type="dxa"/>
            <w:gridSpan w:val="7"/>
            <w:shd w:val="clear" w:color="auto" w:fill="BFBFBF" w:themeFill="background1" w:themeFillShade="BF"/>
          </w:tcPr>
          <w:p w:rsidR="004879BA" w:rsidRPr="00FA1AE7" w:rsidRDefault="007B7214" w:rsidP="00AF4DDC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2"/>
              </w:rPr>
            </w:pPr>
            <w:r w:rsidRPr="00FA1AE7">
              <w:rPr>
                <w:rFonts w:eastAsia="Times New Roman"/>
                <w:i/>
                <w:sz w:val="22"/>
              </w:rPr>
              <w:tab/>
            </w:r>
            <w:r w:rsidR="004030A2" w:rsidRPr="00FA1AE7">
              <w:rPr>
                <w:rFonts w:eastAsia="Times New Roman"/>
                <w:b/>
                <w:sz w:val="22"/>
              </w:rPr>
              <w:t xml:space="preserve">ÚDAJE O FYZICKEJ </w:t>
            </w:r>
            <w:r w:rsidR="00E32009" w:rsidRPr="00FA1AE7">
              <w:rPr>
                <w:rFonts w:eastAsia="Times New Roman"/>
                <w:b/>
                <w:sz w:val="22"/>
              </w:rPr>
              <w:t>OSOBE</w:t>
            </w:r>
            <w:r w:rsidR="00E53BBB" w:rsidRPr="00FA1AE7">
              <w:rPr>
                <w:rFonts w:eastAsia="Times New Roman"/>
                <w:b/>
                <w:sz w:val="22"/>
              </w:rPr>
              <w:t xml:space="preserve"> </w:t>
            </w:r>
            <w:r w:rsidR="00AF4DDC" w:rsidRPr="00FA1AE7">
              <w:rPr>
                <w:rFonts w:eastAsia="Times New Roman"/>
                <w:b/>
                <w:sz w:val="22"/>
              </w:rPr>
              <w:t>–</w:t>
            </w:r>
            <w:r w:rsidR="00DF7B20" w:rsidRPr="00FA1AE7">
              <w:rPr>
                <w:b/>
                <w:bCs/>
                <w:sz w:val="22"/>
              </w:rPr>
              <w:t xml:space="preserve"> rodič</w:t>
            </w:r>
            <w:r w:rsidR="00AF4DDC" w:rsidRPr="00FA1AE7">
              <w:rPr>
                <w:b/>
                <w:bCs/>
                <w:sz w:val="22"/>
              </w:rPr>
              <w:t xml:space="preserve"> maloletého dieťaťa alebo </w:t>
            </w:r>
            <w:r w:rsidR="00DF7B20" w:rsidRPr="00FA1AE7">
              <w:rPr>
                <w:b/>
                <w:bCs/>
                <w:sz w:val="22"/>
              </w:rPr>
              <w:t xml:space="preserve">plnoleté nezaopatrené dieťa </w:t>
            </w:r>
          </w:p>
        </w:tc>
      </w:tr>
      <w:tr w:rsidR="00E32009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653B2C">
        <w:tc>
          <w:tcPr>
            <w:tcW w:w="1985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7938" w:type="dxa"/>
            <w:gridSpan w:val="6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653B2C"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, prípadne</w:t>
            </w:r>
            <w:r w:rsidR="007B7F77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653B2C">
              <w:rPr>
                <w:rFonts w:ascii="Times New Roman" w:eastAsia="Times New Roman" w:hAnsi="Times New Roman"/>
                <w:b/>
                <w:sz w:val="18"/>
                <w:szCs w:val="18"/>
              </w:rPr>
              <w:t>prechodnéh</w:t>
            </w:r>
            <w:r w:rsidR="00CE325C">
              <w:rPr>
                <w:rFonts w:ascii="Times New Roman" w:eastAsia="Times New Roman" w:hAnsi="Times New Roman"/>
                <w:b/>
                <w:sz w:val="18"/>
                <w:szCs w:val="18"/>
              </w:rPr>
              <w:t>o pobytu</w:t>
            </w: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653B2C">
        <w:trPr>
          <w:trHeight w:val="359"/>
        </w:trPr>
        <w:tc>
          <w:tcPr>
            <w:tcW w:w="1985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653B2C">
        <w:trPr>
          <w:trHeight w:val="359"/>
        </w:trPr>
        <w:tc>
          <w:tcPr>
            <w:tcW w:w="1985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2835" w:type="dxa"/>
            <w:gridSpan w:val="2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653B2C">
        <w:tc>
          <w:tcPr>
            <w:tcW w:w="1985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="005E5588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2835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  <w:r w:rsidR="005E5588">
              <w:rPr>
                <w:rFonts w:ascii="Times New Roman" w:eastAsia="Times New Roman" w:hAnsi="Times New Roman"/>
                <w:b/>
                <w:sz w:val="22"/>
                <w:szCs w:val="22"/>
              </w:rPr>
              <w:t>*</w:t>
            </w:r>
          </w:p>
        </w:tc>
        <w:tc>
          <w:tcPr>
            <w:tcW w:w="4111" w:type="dxa"/>
            <w:gridSpan w:val="3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3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4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E325C" w:rsidRPr="00692138" w:rsidTr="00A427FB">
        <w:tc>
          <w:tcPr>
            <w:tcW w:w="4820" w:type="dxa"/>
            <w:gridSpan w:val="3"/>
            <w:shd w:val="clear" w:color="auto" w:fill="F2F2F2" w:themeFill="background1" w:themeFillShade="F2"/>
          </w:tcPr>
          <w:p w:rsidR="00CE325C" w:rsidRPr="00023580" w:rsidRDefault="00CE325C" w:rsidP="00811A06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</w:tcPr>
          <w:p w:rsidR="00CE325C" w:rsidRPr="00023580" w:rsidRDefault="00CE325C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9923" w:type="dxa"/>
            <w:gridSpan w:val="7"/>
            <w:shd w:val="clear" w:color="auto" w:fill="BFBFBF" w:themeFill="background1" w:themeFillShade="BF"/>
          </w:tcPr>
          <w:p w:rsidR="00A31104" w:rsidRPr="00023580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:rsidTr="00277485">
        <w:tc>
          <w:tcPr>
            <w:tcW w:w="9923" w:type="dxa"/>
            <w:gridSpan w:val="7"/>
            <w:shd w:val="clear" w:color="auto" w:fill="BFBFBF" w:themeFill="background1" w:themeFillShade="BF"/>
          </w:tcPr>
          <w:p w:rsidR="00157F95" w:rsidRPr="00157F95" w:rsidRDefault="00A31104" w:rsidP="00157F95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7F77">
              <w:rPr>
                <w:rFonts w:ascii="Times New Roman" w:hAnsi="Times New Roman" w:cs="Times New Roman"/>
                <w:b/>
                <w:sz w:val="22"/>
              </w:rPr>
              <w:t>Svojím podpisom potvrdzujem,</w:t>
            </w:r>
            <w:r w:rsidR="00DE62BC" w:rsidRPr="007B7F77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CC0999">
              <w:rPr>
                <w:rFonts w:ascii="Times New Roman" w:hAnsi="Times New Roman" w:cs="Times New Roman"/>
                <w:b/>
                <w:sz w:val="22"/>
              </w:rPr>
              <w:t xml:space="preserve">že k žiadosti bolo predložené </w:t>
            </w:r>
            <w:r w:rsidR="00157F95" w:rsidRPr="00157F95">
              <w:rPr>
                <w:rFonts w:ascii="Times New Roman" w:hAnsi="Times New Roman" w:cs="Times New Roman"/>
                <w:b/>
                <w:sz w:val="22"/>
                <w:szCs w:val="22"/>
              </w:rPr>
              <w:t>posledné vykonateľné rozhodnutie súdu, ktorým bola uložená povinnosť platiť výživné oprávnenej osobe.</w:t>
            </w:r>
          </w:p>
          <w:p w:rsidR="003C0CA0" w:rsidRPr="0071790D" w:rsidRDefault="003C0CA0" w:rsidP="00157F9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CC0999" w:rsidRPr="00692138" w:rsidTr="003C0CA0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C0CA0" w:rsidRPr="003C0CA0" w:rsidRDefault="003C0CA0" w:rsidP="00157F95">
            <w:pPr>
              <w:pStyle w:val="Odsekzoznamu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3C0CA0">
              <w:rPr>
                <w:rFonts w:eastAsia="Times New Roman"/>
                <w:b/>
                <w:sz w:val="22"/>
              </w:rPr>
              <w:t xml:space="preserve">ÚDAJE </w:t>
            </w:r>
            <w:r w:rsidR="00157F95">
              <w:rPr>
                <w:rFonts w:eastAsia="Times New Roman"/>
                <w:b/>
                <w:sz w:val="22"/>
              </w:rPr>
              <w:t xml:space="preserve"> O  NEZAOPATRENOM  DIEŤATI</w:t>
            </w:r>
          </w:p>
        </w:tc>
      </w:tr>
      <w:tr w:rsidR="00AE093F" w:rsidRPr="00692138" w:rsidTr="0057438B">
        <w:trPr>
          <w:trHeight w:val="284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Meno a priezvisko                 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rodné číslo                                    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Pr="003C0CA0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adresa pobytu</w:t>
            </w: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E093F" w:rsidRPr="00692138" w:rsidTr="0057438B">
        <w:trPr>
          <w:trHeight w:val="282"/>
        </w:trPr>
        <w:tc>
          <w:tcPr>
            <w:tcW w:w="33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093F" w:rsidRDefault="00AE093F" w:rsidP="003C0CA0">
            <w:pPr>
              <w:pStyle w:val="Odsekzoznamu"/>
              <w:ind w:left="360"/>
              <w:jc w:val="both"/>
              <w:rPr>
                <w:rFonts w:eastAsia="Times New Roman"/>
                <w:b/>
                <w:sz w:val="22"/>
              </w:rPr>
            </w:pPr>
          </w:p>
        </w:tc>
      </w:tr>
      <w:tr w:rsidR="00A31104" w:rsidRPr="00692138" w:rsidTr="003C0CA0">
        <w:tc>
          <w:tcPr>
            <w:tcW w:w="9923" w:type="dxa"/>
            <w:gridSpan w:val="7"/>
            <w:shd w:val="clear" w:color="auto" w:fill="A6A6A6" w:themeFill="background1" w:themeFillShade="A6"/>
          </w:tcPr>
          <w:p w:rsidR="00A31104" w:rsidRPr="00023580" w:rsidRDefault="003C0CA0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  <w:r w:rsidR="00A31104"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023580" w:rsidRDefault="00A31104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Podľa § 9 zákona č. 18/2018 Z. z. o ochrane osobných údajov a o zmene a doplnení niektorých zákonov musia byť osobné údaje správne a podľa potreby aktualizované.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 xml:space="preserve">Osobné údaje, ktoré sú nesprávne </w:t>
            </w:r>
            <w:r w:rsidRPr="00653B2C">
              <w:rPr>
                <w:rFonts w:ascii="Times New Roman" w:eastAsia="Times New Roman" w:hAnsi="Times New Roman"/>
                <w:szCs w:val="22"/>
              </w:rPr>
              <w:br/>
              <w:t>z hľadiska účelu, na ktorý sa spracúvajú, sa bezodkladne vymažú alebo opravia.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prípade poskytnutia nesprávnych údajov dotknutou osobou nenesie prevádzkovateľ zodpovednosť za ich nesprávnosť. Osobné údaje v zmysle zákona č. 544/2010 Z. z. o dotáciách v pôsobnosti Ministerstva práce, sociálnych vecí a rodiny SR v znení neskorších predpisov spracúva úrad práce, sociálnych vecí a rodiny, v ktorého územnom obvode má žiadateľ pobyt.</w:t>
            </w:r>
          </w:p>
        </w:tc>
      </w:tr>
      <w:tr w:rsidR="00A31104" w:rsidRPr="00692138" w:rsidTr="00A427FB">
        <w:tc>
          <w:tcPr>
            <w:tcW w:w="9923" w:type="dxa"/>
            <w:gridSpan w:val="7"/>
            <w:shd w:val="clear" w:color="auto" w:fill="F2F2F2" w:themeFill="background1" w:themeFillShade="F2"/>
          </w:tcPr>
          <w:p w:rsidR="00A31104" w:rsidRPr="00023580" w:rsidRDefault="003C0CA0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5</w:t>
            </w:r>
            <w:r w:rsidR="00A31104" w:rsidRPr="003C0CA0">
              <w:rPr>
                <w:rFonts w:ascii="Times New Roman" w:eastAsia="Times New Roman" w:hAnsi="Times New Roman"/>
                <w:b/>
                <w:sz w:val="22"/>
                <w:szCs w:val="22"/>
                <w:shd w:val="clear" w:color="auto" w:fill="A6A6A6" w:themeFill="background1" w:themeFillShade="A6"/>
              </w:rPr>
              <w:t>. POUČENIE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653B2C" w:rsidRDefault="00A31104" w:rsidP="00001468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v p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redchádzajúcich odsekoch podľa </w:t>
            </w:r>
            <w:r w:rsidRPr="00653B2C">
              <w:rPr>
                <w:rFonts w:ascii="Times New Roman" w:eastAsia="Times New Roman" w:hAnsi="Times New Roman"/>
                <w:szCs w:val="22"/>
              </w:rPr>
              <w:t>§ 21 ods. 1 písm. f) zákona č. 372/1990 Zb. o priestupkoch v znení neskorších predpisov vrátane prípadných trestnoprávnych dôsledkov (§ 221 Podvod, § 225 Sub</w:t>
            </w:r>
            <w:r w:rsidR="00653B2C">
              <w:rPr>
                <w:rFonts w:ascii="Times New Roman" w:eastAsia="Times New Roman" w:hAnsi="Times New Roman"/>
                <w:szCs w:val="22"/>
              </w:rPr>
              <w:t xml:space="preserve">venčný podvod Trestného zákona </w:t>
            </w:r>
            <w:r w:rsidRPr="00653B2C">
              <w:rPr>
                <w:rFonts w:ascii="Times New Roman" w:eastAsia="Times New Roman" w:hAnsi="Times New Roman"/>
                <w:szCs w:val="22"/>
              </w:rPr>
              <w:t>č. 300/2005 Z. z. v znení neskorších predpisov).</w:t>
            </w:r>
          </w:p>
        </w:tc>
      </w:tr>
      <w:tr w:rsidR="00A31104" w:rsidRPr="00692138" w:rsidTr="00E53BBB">
        <w:trPr>
          <w:trHeight w:val="1266"/>
        </w:trPr>
        <w:tc>
          <w:tcPr>
            <w:tcW w:w="9923" w:type="dxa"/>
            <w:gridSpan w:val="7"/>
          </w:tcPr>
          <w:p w:rsidR="00E53BBB" w:rsidRDefault="00E53BBB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E53BBB" w:rsidRPr="00653B2C" w:rsidRDefault="00A31104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A31104" w:rsidRPr="00692138" w:rsidTr="00A427FB">
        <w:tc>
          <w:tcPr>
            <w:tcW w:w="9923" w:type="dxa"/>
            <w:gridSpan w:val="7"/>
          </w:tcPr>
          <w:p w:rsidR="00A31104" w:rsidRPr="00653B2C" w:rsidRDefault="00A31104" w:rsidP="00333CCA">
            <w:pPr>
              <w:jc w:val="both"/>
              <w:rPr>
                <w:rFonts w:ascii="Times New Roman" w:eastAsia="Times New Roman" w:hAnsi="Times New Roman" w:cs="Times New Roman"/>
                <w:i/>
                <w:szCs w:val="22"/>
              </w:rPr>
            </w:pPr>
            <w:r w:rsidRPr="00653B2C">
              <w:rPr>
                <w:rFonts w:ascii="Times New Roman" w:eastAsia="Times New Roman" w:hAnsi="Times New Roman"/>
                <w:szCs w:val="22"/>
              </w:rPr>
              <w:t>Súhlasím, aby údaje uvedené v žiadosti boli použité a spracované v súlade s účelom, na ktorý boli poskytnuté podľa nariadenia vlády SR č. 103/2020 Z. z. o niektorých opatreniach v oblasti dotácií v pôsobnosti Ministerstva práce, sociálnych vecí a rodiny SR v čase mimoriadnej situácie, núdzového stavu alebo výnimočného stavu vyhláseného v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> </w:t>
            </w:r>
            <w:r w:rsidRPr="00653B2C">
              <w:rPr>
                <w:rFonts w:ascii="Times New Roman" w:eastAsia="Times New Roman" w:hAnsi="Times New Roman"/>
                <w:szCs w:val="22"/>
              </w:rPr>
              <w:t>súvislosti</w:t>
            </w:r>
            <w:r w:rsidR="00DE62BC" w:rsidRPr="00653B2C">
              <w:rPr>
                <w:rFonts w:ascii="Times New Roman" w:eastAsia="Times New Roman" w:hAnsi="Times New Roman"/>
                <w:szCs w:val="22"/>
              </w:rPr>
              <w:t xml:space="preserve"> </w:t>
            </w:r>
            <w:r w:rsidRPr="00653B2C">
              <w:rPr>
                <w:rFonts w:ascii="Times New Roman" w:eastAsia="Times New Roman" w:hAnsi="Times New Roman"/>
                <w:szCs w:val="22"/>
              </w:rPr>
              <w:t>s ochorením COVID-19 v znení neskorších predpisov.</w:t>
            </w:r>
          </w:p>
        </w:tc>
      </w:tr>
    </w:tbl>
    <w:p w:rsidR="003C0CA0" w:rsidRDefault="003C0CA0">
      <w:pPr>
        <w:rPr>
          <w:rFonts w:ascii="Times New Roman" w:hAnsi="Times New Roman" w:cs="Times New Roman"/>
          <w:sz w:val="22"/>
          <w:szCs w:val="22"/>
        </w:rPr>
      </w:pPr>
    </w:p>
    <w:p w:rsidR="005E5588" w:rsidRDefault="005E5588" w:rsidP="005E5588">
      <w:pPr>
        <w:rPr>
          <w:rFonts w:ascii="Times New Roman" w:hAnsi="Times New Roman" w:cs="Times New Roman"/>
          <w:sz w:val="22"/>
        </w:rPr>
      </w:pPr>
      <w:r w:rsidRPr="005E5588">
        <w:rPr>
          <w:sz w:val="22"/>
        </w:rPr>
        <w:t>*</w:t>
      </w:r>
      <w:r w:rsidRPr="005E5588">
        <w:rPr>
          <w:rFonts w:ascii="Times New Roman" w:hAnsi="Times New Roman" w:cs="Times New Roman"/>
          <w:sz w:val="22"/>
        </w:rPr>
        <w:t>nepovinný údaj</w:t>
      </w:r>
    </w:p>
    <w:p w:rsidR="005E5588" w:rsidRPr="005E5588" w:rsidRDefault="005E5588" w:rsidP="005E5588">
      <w:pPr>
        <w:rPr>
          <w:rFonts w:ascii="Times New Roman" w:hAnsi="Times New Roman" w:cs="Times New Roman"/>
          <w:sz w:val="22"/>
          <w:szCs w:val="22"/>
        </w:rPr>
      </w:pPr>
    </w:p>
    <w:p w:rsidR="00BF5E77" w:rsidRPr="00BF5E77" w:rsidRDefault="00BF5E77" w:rsidP="009F57DB">
      <w:pPr>
        <w:jc w:val="both"/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</w:t>
      </w:r>
      <w:r w:rsidR="00FF6AC5">
        <w:rPr>
          <w:rFonts w:ascii="Times New Roman" w:hAnsi="Times New Roman" w:cs="Times New Roman"/>
          <w:sz w:val="22"/>
          <w:szCs w:val="22"/>
        </w:rPr>
        <w:t xml:space="preserve">je potrebné predložiť </w:t>
      </w:r>
      <w:r w:rsidR="00CD21AB" w:rsidRPr="00DF7B20">
        <w:rPr>
          <w:rFonts w:ascii="Times New Roman" w:hAnsi="Times New Roman" w:cs="Times New Roman"/>
          <w:sz w:val="22"/>
          <w:szCs w:val="22"/>
        </w:rPr>
        <w:t>posledné</w:t>
      </w:r>
      <w:r w:rsidR="00DF7B20" w:rsidRPr="00DF7B20">
        <w:rPr>
          <w:rFonts w:ascii="Times New Roman" w:hAnsi="Times New Roman" w:cs="Times New Roman"/>
          <w:sz w:val="22"/>
          <w:szCs w:val="22"/>
        </w:rPr>
        <w:t xml:space="preserve"> v</w:t>
      </w:r>
      <w:r w:rsidR="00DF7B20">
        <w:rPr>
          <w:rFonts w:ascii="Times New Roman" w:hAnsi="Times New Roman" w:cs="Times New Roman"/>
          <w:sz w:val="22"/>
          <w:szCs w:val="22"/>
        </w:rPr>
        <w:t>ykonateľné</w:t>
      </w:r>
      <w:r w:rsidR="00CD21AB">
        <w:rPr>
          <w:rFonts w:ascii="Times New Roman" w:hAnsi="Times New Roman" w:cs="Times New Roman"/>
          <w:sz w:val="22"/>
          <w:szCs w:val="22"/>
        </w:rPr>
        <w:t xml:space="preserve"> </w:t>
      </w:r>
      <w:r w:rsidR="00FF6AC5">
        <w:rPr>
          <w:rFonts w:ascii="Times New Roman" w:hAnsi="Times New Roman" w:cs="Times New Roman"/>
          <w:sz w:val="22"/>
          <w:szCs w:val="22"/>
        </w:rPr>
        <w:t>rozhodnutie súdu, ktorým bola uložená povinnosť platiť výživné oprávnenej osobe.</w:t>
      </w:r>
    </w:p>
    <w:p w:rsidR="00653B2C" w:rsidRDefault="00653B2C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F7B20" w:rsidRDefault="00DF7B2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Žiadosť je možné podať najneskôr do 31.12.2022</w:t>
      </w:r>
    </w:p>
    <w:p w:rsidR="003C0CA0" w:rsidRDefault="003C0CA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C0CA0" w:rsidRDefault="003C0CA0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E5588" w:rsidRDefault="005E5588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5E5588" w:rsidRDefault="005E5588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Default="002E12B2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53B2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ED531F" w:rsidRDefault="00ED531F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93437E" w:rsidRPr="0093437E" w:rsidRDefault="0093437E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  <w:r w:rsidRPr="0093437E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Vyhlásenie plnoletého nezaopatreného dieťaťa</w:t>
      </w:r>
      <w:r w:rsidRPr="0093437E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</w:p>
    <w:p w:rsidR="0093437E" w:rsidRDefault="0093437E" w:rsidP="00675E85">
      <w:pPr>
        <w:tabs>
          <w:tab w:val="left" w:pos="93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ED531F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Som plnoleté nezaopatrené dieťa a súhlasím s</w:t>
      </w:r>
      <w:r w:rsidR="0093437E">
        <w:rPr>
          <w:rFonts w:ascii="Times New Roman" w:eastAsia="Times New Roman" w:hAnsi="Times New Roman" w:cs="Times New Roman"/>
          <w:b/>
          <w:sz w:val="22"/>
          <w:szCs w:val="22"/>
        </w:rPr>
        <w:t> podaním žiadosti o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 </w:t>
      </w:r>
      <w:r w:rsidR="0093437E">
        <w:rPr>
          <w:rFonts w:ascii="Times New Roman" w:eastAsia="Times New Roman" w:hAnsi="Times New Roman" w:cs="Times New Roman"/>
          <w:b/>
          <w:sz w:val="22"/>
          <w:szCs w:val="22"/>
        </w:rPr>
        <w:t>dotáciu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:rsidR="00AF4DDC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F4DDC" w:rsidRDefault="00AF4DDC" w:rsidP="0093437E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Meno, priezvisko, podpis: .</w:t>
      </w:r>
      <w:r w:rsidRPr="00AF4DDC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</w:p>
    <w:p w:rsidR="0093437E" w:rsidRPr="0093437E" w:rsidRDefault="0093437E" w:rsidP="0093437E">
      <w:pPr>
        <w:jc w:val="both"/>
        <w:rPr>
          <w:rFonts w:eastAsia="Times New Roman"/>
          <w:b/>
          <w:sz w:val="22"/>
        </w:rPr>
      </w:pPr>
    </w:p>
    <w:p w:rsidR="00E53BBB" w:rsidRPr="003256ED" w:rsidRDefault="00E53BBB" w:rsidP="00ED531F">
      <w:pPr>
        <w:pStyle w:val="Odsekzoznamu"/>
        <w:spacing w:line="240" w:lineRule="auto"/>
        <w:ind w:left="357"/>
        <w:jc w:val="both"/>
        <w:rPr>
          <w:rFonts w:eastAsia="Times New Roman"/>
          <w:b/>
          <w:sz w:val="22"/>
        </w:rPr>
      </w:pPr>
    </w:p>
    <w:p w:rsidR="00ED531F" w:rsidRPr="00653B2C" w:rsidRDefault="00ED531F" w:rsidP="00ED53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Cs w:val="22"/>
        </w:rPr>
      </w:pPr>
      <w:r w:rsidRPr="00653B2C">
        <w:rPr>
          <w:rFonts w:ascii="Times New Roman" w:eastAsia="Times New Roman" w:hAnsi="Times New Roman"/>
          <w:b/>
          <w:szCs w:val="22"/>
        </w:rPr>
        <w:t>Upozorňujeme žiadateľov, že v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 xml:space="preserve"> prípade neúplnej žiadosti o dotáciu (neuvedenie požadovaných údajov 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a</w:t>
      </w:r>
      <w:r w:rsidRPr="00653B2C">
        <w:rPr>
          <w:rFonts w:ascii="Times New Roman" w:eastAsia="Times New Roman" w:hAnsi="Times New Roman" w:cs="Times New Roman"/>
          <w:b/>
          <w:szCs w:val="22"/>
          <w:lang w:eastAsia="en-US"/>
        </w:rPr>
        <w:t> skutočností, r</w:t>
      </w:r>
      <w:r w:rsidRPr="00653B2C">
        <w:rPr>
          <w:rFonts w:ascii="Times New Roman" w:eastAsia="Times New Roman" w:hAnsi="Times New Roman" w:cs="Times New Roman"/>
          <w:b/>
          <w:szCs w:val="22"/>
        </w:rPr>
        <w:t>e</w:t>
      </w:r>
      <w:r w:rsidRPr="00653B2C">
        <w:rPr>
          <w:rFonts w:ascii="Times New Roman" w:hAnsi="Times New Roman" w:cs="Times New Roman"/>
          <w:b/>
          <w:szCs w:val="22"/>
          <w:lang w:eastAsia="en-US"/>
        </w:rPr>
        <w:t>sp. nepredloženie povinných príloh), úrad o predloženej žiadosti nebude ďalej konať a informuje žiadateľa o neschválení žiadosti.</w:t>
      </w:r>
      <w:r w:rsidRPr="00653B2C">
        <w:rPr>
          <w:rFonts w:ascii="Times New Roman" w:hAnsi="Times New Roman" w:cs="Times New Roman"/>
          <w:szCs w:val="22"/>
        </w:rPr>
        <w:t>)</w:t>
      </w: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p w:rsidR="00ED531F" w:rsidRDefault="00ED531F" w:rsidP="00675E85">
      <w:pPr>
        <w:tabs>
          <w:tab w:val="left" w:pos="9356"/>
        </w:tabs>
        <w:rPr>
          <w:sz w:val="22"/>
          <w:szCs w:val="22"/>
        </w:rPr>
      </w:pPr>
    </w:p>
    <w:sectPr w:rsidR="00ED531F" w:rsidSect="00ED531F">
      <w:pgSz w:w="11906" w:h="16838"/>
      <w:pgMar w:top="993" w:right="991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FB" w:rsidRDefault="002675FB" w:rsidP="00344076">
      <w:r>
        <w:separator/>
      </w:r>
    </w:p>
  </w:endnote>
  <w:endnote w:type="continuationSeparator" w:id="0">
    <w:p w:rsidR="002675FB" w:rsidRDefault="002675FB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FB" w:rsidRDefault="002675FB" w:rsidP="00344076">
      <w:r>
        <w:separator/>
      </w:r>
    </w:p>
  </w:footnote>
  <w:footnote w:type="continuationSeparator" w:id="0">
    <w:p w:rsidR="002675FB" w:rsidRDefault="002675FB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92E7F">
        <w:rPr>
          <w:rFonts w:ascii="Times New Roman" w:hAnsi="Times New Roman" w:cs="Times New Roman"/>
          <w:sz w:val="18"/>
          <w:szCs w:val="18"/>
        </w:rPr>
        <w:t>Dotá</w:t>
      </w:r>
      <w:r w:rsidRPr="007A2991">
        <w:rPr>
          <w:rFonts w:ascii="Times New Roman" w:hAnsi="Times New Roman" w:cs="Times New Roman"/>
          <w:sz w:val="18"/>
          <w:szCs w:val="18"/>
        </w:rPr>
        <w:t>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392E7F">
        <w:rPr>
          <w:rFonts w:ascii="Times New Roman" w:hAnsi="Times New Roman" w:cs="Times New Roman"/>
          <w:sz w:val="18"/>
          <w:szCs w:val="18"/>
        </w:rPr>
        <w:t>d</w:t>
      </w:r>
      <w:r w:rsidR="00627D4F" w:rsidRPr="007A2991">
        <w:rPr>
          <w:rFonts w:ascii="Times New Roman" w:hAnsi="Times New Roman" w:cs="Times New Roman"/>
          <w:sz w:val="18"/>
          <w:szCs w:val="18"/>
        </w:rPr>
        <w:t>otáciu poskytovať aj prostredníctvom pošty, t.j. žiadateľ, ktorý nemá zriadený bankový účet, resp. má iný objektívny dôvod na nezaslanie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</w:t>
      </w:r>
      <w:r w:rsidR="00392E7F">
        <w:rPr>
          <w:rFonts w:ascii="Times New Roman" w:hAnsi="Times New Roman" w:cs="Times New Roman"/>
          <w:sz w:val="18"/>
          <w:szCs w:val="18"/>
        </w:rPr>
        <w:t xml:space="preserve">   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že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0CA0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0CA0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C0CA0" w:rsidRPr="007A2991" w:rsidRDefault="003C0CA0" w:rsidP="00627D4F">
      <w:pPr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2771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0064DD"/>
    <w:multiLevelType w:val="hybridMultilevel"/>
    <w:tmpl w:val="E08267C8"/>
    <w:lvl w:ilvl="0" w:tplc="3D16025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A65AC"/>
    <w:multiLevelType w:val="hybridMultilevel"/>
    <w:tmpl w:val="AD24B1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20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25"/>
  </w:num>
  <w:num w:numId="5">
    <w:abstractNumId w:val="9"/>
  </w:num>
  <w:num w:numId="6">
    <w:abstractNumId w:val="6"/>
  </w:num>
  <w:num w:numId="7">
    <w:abstractNumId w:val="19"/>
  </w:num>
  <w:num w:numId="8">
    <w:abstractNumId w:val="3"/>
  </w:num>
  <w:num w:numId="9">
    <w:abstractNumId w:val="30"/>
  </w:num>
  <w:num w:numId="10">
    <w:abstractNumId w:val="13"/>
  </w:num>
  <w:num w:numId="11">
    <w:abstractNumId w:val="20"/>
  </w:num>
  <w:num w:numId="12">
    <w:abstractNumId w:val="4"/>
  </w:num>
  <w:num w:numId="13">
    <w:abstractNumId w:val="21"/>
  </w:num>
  <w:num w:numId="14">
    <w:abstractNumId w:val="23"/>
  </w:num>
  <w:num w:numId="15">
    <w:abstractNumId w:val="1"/>
  </w:num>
  <w:num w:numId="16">
    <w:abstractNumId w:val="14"/>
  </w:num>
  <w:num w:numId="17">
    <w:abstractNumId w:val="29"/>
  </w:num>
  <w:num w:numId="18">
    <w:abstractNumId w:val="26"/>
  </w:num>
  <w:num w:numId="19">
    <w:abstractNumId w:val="24"/>
  </w:num>
  <w:num w:numId="20">
    <w:abstractNumId w:val="11"/>
  </w:num>
  <w:num w:numId="21">
    <w:abstractNumId w:val="2"/>
  </w:num>
  <w:num w:numId="22">
    <w:abstractNumId w:val="0"/>
  </w:num>
  <w:num w:numId="23">
    <w:abstractNumId w:val="8"/>
  </w:num>
  <w:num w:numId="24">
    <w:abstractNumId w:val="12"/>
  </w:num>
  <w:num w:numId="25">
    <w:abstractNumId w:val="17"/>
  </w:num>
  <w:num w:numId="26">
    <w:abstractNumId w:val="15"/>
  </w:num>
  <w:num w:numId="27">
    <w:abstractNumId w:val="16"/>
  </w:num>
  <w:num w:numId="28">
    <w:abstractNumId w:val="28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5E57"/>
    <w:rsid w:val="00017EA3"/>
    <w:rsid w:val="0002162F"/>
    <w:rsid w:val="00023580"/>
    <w:rsid w:val="00025ADE"/>
    <w:rsid w:val="0003157F"/>
    <w:rsid w:val="00032A83"/>
    <w:rsid w:val="000338EF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1025"/>
    <w:rsid w:val="000929A6"/>
    <w:rsid w:val="00097707"/>
    <w:rsid w:val="000A0081"/>
    <w:rsid w:val="000A0D9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3FA4"/>
    <w:rsid w:val="001458F0"/>
    <w:rsid w:val="00151B93"/>
    <w:rsid w:val="00152621"/>
    <w:rsid w:val="00153604"/>
    <w:rsid w:val="00153BFE"/>
    <w:rsid w:val="00157F95"/>
    <w:rsid w:val="00166DAF"/>
    <w:rsid w:val="00171478"/>
    <w:rsid w:val="00180052"/>
    <w:rsid w:val="001841B3"/>
    <w:rsid w:val="0019032E"/>
    <w:rsid w:val="0019500B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5FB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86B13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3CCA"/>
    <w:rsid w:val="00334B1A"/>
    <w:rsid w:val="00344076"/>
    <w:rsid w:val="00353657"/>
    <w:rsid w:val="00354F15"/>
    <w:rsid w:val="00363ECA"/>
    <w:rsid w:val="00371E33"/>
    <w:rsid w:val="0038364F"/>
    <w:rsid w:val="003874C3"/>
    <w:rsid w:val="00392E7F"/>
    <w:rsid w:val="00394E48"/>
    <w:rsid w:val="003A2E6B"/>
    <w:rsid w:val="003A4BCA"/>
    <w:rsid w:val="003A51E6"/>
    <w:rsid w:val="003B16AC"/>
    <w:rsid w:val="003B1BD0"/>
    <w:rsid w:val="003B4488"/>
    <w:rsid w:val="003B77A1"/>
    <w:rsid w:val="003C0CA0"/>
    <w:rsid w:val="003D2C39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97D62"/>
    <w:rsid w:val="004A0138"/>
    <w:rsid w:val="004A0A81"/>
    <w:rsid w:val="004A18CC"/>
    <w:rsid w:val="004A2397"/>
    <w:rsid w:val="004A2FAF"/>
    <w:rsid w:val="004B572E"/>
    <w:rsid w:val="004B672C"/>
    <w:rsid w:val="004B753A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831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5588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3B2C"/>
    <w:rsid w:val="006576FF"/>
    <w:rsid w:val="0066678B"/>
    <w:rsid w:val="00667CFD"/>
    <w:rsid w:val="006708D3"/>
    <w:rsid w:val="00675E85"/>
    <w:rsid w:val="006869C1"/>
    <w:rsid w:val="00692138"/>
    <w:rsid w:val="00692D20"/>
    <w:rsid w:val="0069749A"/>
    <w:rsid w:val="006B4CC0"/>
    <w:rsid w:val="006B501A"/>
    <w:rsid w:val="006B5B1E"/>
    <w:rsid w:val="006B63E9"/>
    <w:rsid w:val="006C2691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33727"/>
    <w:rsid w:val="00734B32"/>
    <w:rsid w:val="007350A3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B7F77"/>
    <w:rsid w:val="007D47DC"/>
    <w:rsid w:val="007D66EF"/>
    <w:rsid w:val="007E4867"/>
    <w:rsid w:val="007E4A2B"/>
    <w:rsid w:val="007E4F36"/>
    <w:rsid w:val="007F1DBB"/>
    <w:rsid w:val="00801E2E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0B15"/>
    <w:rsid w:val="00912F50"/>
    <w:rsid w:val="009148A2"/>
    <w:rsid w:val="00920F21"/>
    <w:rsid w:val="009250A6"/>
    <w:rsid w:val="00932DB1"/>
    <w:rsid w:val="0093437E"/>
    <w:rsid w:val="0093659D"/>
    <w:rsid w:val="00953E54"/>
    <w:rsid w:val="00962D5E"/>
    <w:rsid w:val="0096596F"/>
    <w:rsid w:val="00974D5A"/>
    <w:rsid w:val="00984D71"/>
    <w:rsid w:val="00987CB2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57DB"/>
    <w:rsid w:val="009F6753"/>
    <w:rsid w:val="00A00222"/>
    <w:rsid w:val="00A00255"/>
    <w:rsid w:val="00A015A8"/>
    <w:rsid w:val="00A076C2"/>
    <w:rsid w:val="00A12A25"/>
    <w:rsid w:val="00A16C0E"/>
    <w:rsid w:val="00A2080A"/>
    <w:rsid w:val="00A272F4"/>
    <w:rsid w:val="00A31104"/>
    <w:rsid w:val="00A3177E"/>
    <w:rsid w:val="00A41E6F"/>
    <w:rsid w:val="00A427FB"/>
    <w:rsid w:val="00A6030C"/>
    <w:rsid w:val="00A64354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0735"/>
    <w:rsid w:val="00AD1A2C"/>
    <w:rsid w:val="00AD6AE0"/>
    <w:rsid w:val="00AE01ED"/>
    <w:rsid w:val="00AE093F"/>
    <w:rsid w:val="00AE222E"/>
    <w:rsid w:val="00AE509A"/>
    <w:rsid w:val="00AF4DDC"/>
    <w:rsid w:val="00B009D5"/>
    <w:rsid w:val="00B02430"/>
    <w:rsid w:val="00B0662F"/>
    <w:rsid w:val="00B20EC7"/>
    <w:rsid w:val="00B23217"/>
    <w:rsid w:val="00B26971"/>
    <w:rsid w:val="00B33CD7"/>
    <w:rsid w:val="00B34AEA"/>
    <w:rsid w:val="00B35920"/>
    <w:rsid w:val="00B37E80"/>
    <w:rsid w:val="00B401FC"/>
    <w:rsid w:val="00B4084A"/>
    <w:rsid w:val="00B41163"/>
    <w:rsid w:val="00B42D39"/>
    <w:rsid w:val="00B42D71"/>
    <w:rsid w:val="00B4480A"/>
    <w:rsid w:val="00B44A3E"/>
    <w:rsid w:val="00B4500D"/>
    <w:rsid w:val="00B451A6"/>
    <w:rsid w:val="00B469D5"/>
    <w:rsid w:val="00B4795C"/>
    <w:rsid w:val="00B52E9B"/>
    <w:rsid w:val="00B5352E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743CB"/>
    <w:rsid w:val="00C80995"/>
    <w:rsid w:val="00CA0120"/>
    <w:rsid w:val="00CA1653"/>
    <w:rsid w:val="00CB5319"/>
    <w:rsid w:val="00CB6E82"/>
    <w:rsid w:val="00CC0999"/>
    <w:rsid w:val="00CC4568"/>
    <w:rsid w:val="00CC48C2"/>
    <w:rsid w:val="00CC4A26"/>
    <w:rsid w:val="00CD0D4A"/>
    <w:rsid w:val="00CD21AB"/>
    <w:rsid w:val="00CD5034"/>
    <w:rsid w:val="00CD5144"/>
    <w:rsid w:val="00CD7E75"/>
    <w:rsid w:val="00CE292B"/>
    <w:rsid w:val="00CE325C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2800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DF7B2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53BBB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1F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1AE7"/>
    <w:rsid w:val="00FA2DD0"/>
    <w:rsid w:val="00FA6D44"/>
    <w:rsid w:val="00FC04E8"/>
    <w:rsid w:val="00FC3254"/>
    <w:rsid w:val="00FE0B1E"/>
    <w:rsid w:val="00FE20B2"/>
    <w:rsid w:val="00FF4EA6"/>
    <w:rsid w:val="00FF6AC5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53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31F"/>
    <w:rPr>
      <w:rFonts w:ascii="Calibri" w:eastAsia="Calibri" w:hAnsi="Calibri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B484-936F-44EC-8D9A-04356FC2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OPHNaŠSD</cp:lastModifiedBy>
  <cp:revision>2</cp:revision>
  <cp:lastPrinted>2022-10-28T11:38:00Z</cp:lastPrinted>
  <dcterms:created xsi:type="dcterms:W3CDTF">2022-11-10T12:19:00Z</dcterms:created>
  <dcterms:modified xsi:type="dcterms:W3CDTF">2022-11-10T12:19:00Z</dcterms:modified>
</cp:coreProperties>
</file>