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7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"/>
        <w:gridCol w:w="5"/>
        <w:gridCol w:w="245"/>
        <w:gridCol w:w="8"/>
        <w:gridCol w:w="251"/>
        <w:gridCol w:w="10"/>
        <w:gridCol w:w="4"/>
        <w:gridCol w:w="242"/>
        <w:gridCol w:w="14"/>
        <w:gridCol w:w="2"/>
        <w:gridCol w:w="240"/>
        <w:gridCol w:w="18"/>
        <w:gridCol w:w="5"/>
        <w:gridCol w:w="234"/>
        <w:gridCol w:w="21"/>
        <w:gridCol w:w="8"/>
        <w:gridCol w:w="230"/>
        <w:gridCol w:w="23"/>
        <w:gridCol w:w="8"/>
        <w:gridCol w:w="227"/>
        <w:gridCol w:w="27"/>
        <w:gridCol w:w="6"/>
        <w:gridCol w:w="228"/>
        <w:gridCol w:w="27"/>
        <w:gridCol w:w="4"/>
        <w:gridCol w:w="230"/>
        <w:gridCol w:w="30"/>
        <w:gridCol w:w="5"/>
        <w:gridCol w:w="187"/>
        <w:gridCol w:w="36"/>
        <w:gridCol w:w="1"/>
        <w:gridCol w:w="6"/>
        <w:gridCol w:w="14"/>
        <w:gridCol w:w="10"/>
        <w:gridCol w:w="3"/>
        <w:gridCol w:w="223"/>
        <w:gridCol w:w="15"/>
        <w:gridCol w:w="21"/>
        <w:gridCol w:w="14"/>
        <w:gridCol w:w="1"/>
        <w:gridCol w:w="206"/>
        <w:gridCol w:w="10"/>
        <w:gridCol w:w="5"/>
        <w:gridCol w:w="2"/>
        <w:gridCol w:w="12"/>
        <w:gridCol w:w="23"/>
        <w:gridCol w:w="14"/>
        <w:gridCol w:w="185"/>
        <w:gridCol w:w="14"/>
        <w:gridCol w:w="9"/>
        <w:gridCol w:w="10"/>
        <w:gridCol w:w="19"/>
        <w:gridCol w:w="19"/>
        <w:gridCol w:w="173"/>
        <w:gridCol w:w="23"/>
        <w:gridCol w:w="7"/>
        <w:gridCol w:w="10"/>
        <w:gridCol w:w="3"/>
        <w:gridCol w:w="15"/>
        <w:gridCol w:w="25"/>
        <w:gridCol w:w="204"/>
        <w:gridCol w:w="17"/>
        <w:gridCol w:w="10"/>
        <w:gridCol w:w="28"/>
        <w:gridCol w:w="143"/>
        <w:gridCol w:w="51"/>
        <w:gridCol w:w="5"/>
        <w:gridCol w:w="12"/>
        <w:gridCol w:w="4"/>
        <w:gridCol w:w="8"/>
        <w:gridCol w:w="28"/>
        <w:gridCol w:w="192"/>
        <w:gridCol w:w="25"/>
        <w:gridCol w:w="6"/>
        <w:gridCol w:w="33"/>
        <w:gridCol w:w="4"/>
        <w:gridCol w:w="116"/>
        <w:gridCol w:w="67"/>
        <w:gridCol w:w="20"/>
        <w:gridCol w:w="18"/>
        <w:gridCol w:w="2"/>
        <w:gridCol w:w="37"/>
        <w:gridCol w:w="3"/>
        <w:gridCol w:w="7"/>
        <w:gridCol w:w="96"/>
        <w:gridCol w:w="73"/>
        <w:gridCol w:w="40"/>
        <w:gridCol w:w="6"/>
        <w:gridCol w:w="26"/>
        <w:gridCol w:w="14"/>
        <w:gridCol w:w="85"/>
        <w:gridCol w:w="83"/>
        <w:gridCol w:w="36"/>
        <w:gridCol w:w="6"/>
        <w:gridCol w:w="4"/>
        <w:gridCol w:w="23"/>
        <w:gridCol w:w="15"/>
        <w:gridCol w:w="76"/>
        <w:gridCol w:w="90"/>
        <w:gridCol w:w="43"/>
        <w:gridCol w:w="4"/>
        <w:gridCol w:w="8"/>
        <w:gridCol w:w="17"/>
        <w:gridCol w:w="15"/>
        <w:gridCol w:w="67"/>
        <w:gridCol w:w="95"/>
        <w:gridCol w:w="46"/>
        <w:gridCol w:w="3"/>
        <w:gridCol w:w="16"/>
        <w:gridCol w:w="12"/>
        <w:gridCol w:w="20"/>
        <w:gridCol w:w="52"/>
        <w:gridCol w:w="100"/>
        <w:gridCol w:w="51"/>
        <w:gridCol w:w="5"/>
        <w:gridCol w:w="23"/>
        <w:gridCol w:w="30"/>
        <w:gridCol w:w="34"/>
        <w:gridCol w:w="106"/>
        <w:gridCol w:w="53"/>
        <w:gridCol w:w="10"/>
        <w:gridCol w:w="26"/>
        <w:gridCol w:w="29"/>
        <w:gridCol w:w="20"/>
        <w:gridCol w:w="111"/>
        <w:gridCol w:w="55"/>
        <w:gridCol w:w="9"/>
        <w:gridCol w:w="35"/>
        <w:gridCol w:w="29"/>
        <w:gridCol w:w="11"/>
        <w:gridCol w:w="111"/>
        <w:gridCol w:w="57"/>
        <w:gridCol w:w="7"/>
        <w:gridCol w:w="46"/>
        <w:gridCol w:w="24"/>
        <w:gridCol w:w="5"/>
        <w:gridCol w:w="111"/>
        <w:gridCol w:w="59"/>
        <w:gridCol w:w="59"/>
        <w:gridCol w:w="17"/>
        <w:gridCol w:w="4"/>
        <w:gridCol w:w="252"/>
        <w:gridCol w:w="2"/>
        <w:gridCol w:w="2"/>
        <w:gridCol w:w="278"/>
      </w:tblGrid>
      <w:tr w:rsidR="008868BF" w:rsidRPr="00AF1A64">
        <w:tc>
          <w:tcPr>
            <w:tcW w:w="7793" w:type="dxa"/>
            <w:gridSpan w:val="146"/>
          </w:tcPr>
          <w:p w:rsidR="006C0BE6" w:rsidRDefault="00CC481A" w:rsidP="008868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val="sk-SK"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910" w:rsidRDefault="00610910" w:rsidP="00BD6810">
                                  <w:r>
                                    <w:sym w:font="Wingdings 2" w:char="F026"/>
                                  </w:r>
                                  <w:r>
                                    <w:t xml:space="preserve">- - - - - - - - - - - - - - - - - - - -- - - - - - - - - - - - - - - - - - - -- - - - - - - - - - - - - - - - - - - -- - - - - - - - - - - - - - - - </w:t>
                                  </w:r>
                                </w:p>
                                <w:p w:rsidR="00610910" w:rsidRDefault="00610910" w:rsidP="00BD6810"/>
                                <w:p w:rsidR="00610910" w:rsidRDefault="00610910" w:rsidP="00BD6810"/>
                                <w:p w:rsidR="00610910" w:rsidRDefault="00610910" w:rsidP="00BD6810">
                                  <w:r>
                                    <w:t>- - - - - - - - - - - - - - - - - - - -</w:t>
                                  </w:r>
                                </w:p>
                                <w:p w:rsidR="00610910" w:rsidRPr="004941B2" w:rsidRDefault="00610910" w:rsidP="00BD6810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1.15pt;margin-top:0;width:27pt;height:54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" filled="f" stroked="f">
                      <v:textbox style="layout-flow:vertical">
                        <w:txbxContent>
                          <w:p w:rsidR="00610910" w:rsidRDefault="00610910" w:rsidP="00BD6810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:rsidR="00610910" w:rsidRDefault="00610910" w:rsidP="00BD6810"/>
                          <w:p w:rsidR="00610910" w:rsidRDefault="00610910" w:rsidP="00BD6810"/>
                          <w:p w:rsidR="00610910" w:rsidRDefault="00610910" w:rsidP="00BD6810">
                            <w:r>
                              <w:t>- - - - - - - - - - - - - - - - - - - -</w:t>
                            </w:r>
                          </w:p>
                          <w:p w:rsidR="00610910" w:rsidRPr="004941B2" w:rsidRDefault="00610910" w:rsidP="00BD6810"/>
                        </w:txbxContent>
                      </v:textbox>
                    </v:shape>
                  </w:pict>
                </mc:Fallback>
              </mc:AlternateContent>
            </w:r>
            <w:r w:rsidR="00086D3D">
              <w:rPr>
                <w:rFonts w:ascii="Arial" w:hAnsi="Arial"/>
                <w:b/>
                <w:bCs/>
                <w:sz w:val="22"/>
                <w:szCs w:val="22"/>
              </w:rPr>
              <w:t xml:space="preserve">Attestation scolaire ou universitaire </w:t>
            </w:r>
          </w:p>
          <w:p w:rsidR="008868BF" w:rsidRPr="00AF1A64" w:rsidRDefault="008868BF" w:rsidP="008868BF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prétendre aux allocations familiales</w:t>
            </w:r>
          </w:p>
        </w:tc>
      </w:tr>
      <w:tr w:rsidR="008868BF" w:rsidRPr="00AF1A64">
        <w:tc>
          <w:tcPr>
            <w:tcW w:w="7793" w:type="dxa"/>
            <w:gridSpan w:val="146"/>
          </w:tcPr>
          <w:p w:rsidR="008868BF" w:rsidRPr="00AF1A64" w:rsidRDefault="00CC291B" w:rsidP="008868B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La confirmation est n</w:t>
            </w:r>
            <w:r w:rsidR="00CC481A">
              <w:rPr>
                <w:rFonts w:ascii="Arial" w:hAnsi="Arial"/>
                <w:sz w:val="12"/>
                <w:szCs w:val="12"/>
              </w:rPr>
              <w:t>’</w:t>
            </w:r>
            <w:r>
              <w:rPr>
                <w:rFonts w:ascii="Arial" w:hAnsi="Arial"/>
                <w:sz w:val="12"/>
                <w:szCs w:val="12"/>
              </w:rPr>
              <w:t>est pas délivré en cas des études externes, études combinées et étude</w:t>
            </w:r>
            <w:r w:rsidR="00CC481A">
              <w:rPr>
                <w:rFonts w:ascii="Arial" w:hAnsi="Arial"/>
                <w:sz w:val="12"/>
                <w:szCs w:val="12"/>
              </w:rPr>
              <w:t>s</w:t>
            </w:r>
            <w:r>
              <w:rPr>
                <w:rFonts w:ascii="Arial" w:hAnsi="Arial"/>
                <w:sz w:val="12"/>
                <w:szCs w:val="12"/>
              </w:rPr>
              <w:t xml:space="preserve"> des différents sujets à l</w:t>
            </w:r>
            <w:r w:rsidR="00CC481A">
              <w:rPr>
                <w:rFonts w:ascii="Arial" w:hAnsi="Arial"/>
                <w:sz w:val="12"/>
                <w:szCs w:val="12"/>
              </w:rPr>
              <w:t>’</w:t>
            </w:r>
            <w:r>
              <w:rPr>
                <w:rFonts w:ascii="Arial" w:hAnsi="Arial"/>
                <w:sz w:val="12"/>
                <w:szCs w:val="12"/>
              </w:rPr>
              <w:t>école secondaire ou les études externes à l</w:t>
            </w:r>
            <w:r w:rsidR="00CC481A">
              <w:rPr>
                <w:rFonts w:ascii="Arial" w:hAnsi="Arial"/>
                <w:sz w:val="12"/>
                <w:szCs w:val="12"/>
              </w:rPr>
              <w:t>’</w:t>
            </w:r>
            <w:r>
              <w:rPr>
                <w:rFonts w:ascii="Arial" w:hAnsi="Arial"/>
                <w:sz w:val="12"/>
                <w:szCs w:val="12"/>
              </w:rPr>
              <w:t>université et lors de l</w:t>
            </w:r>
            <w:r w:rsidR="00CC481A">
              <w:rPr>
                <w:rFonts w:ascii="Arial" w:hAnsi="Arial"/>
                <w:sz w:val="12"/>
                <w:szCs w:val="12"/>
              </w:rPr>
              <w:t>’</w:t>
            </w:r>
            <w:r>
              <w:rPr>
                <w:rFonts w:ascii="Arial" w:hAnsi="Arial"/>
                <w:sz w:val="12"/>
                <w:szCs w:val="12"/>
              </w:rPr>
              <w:t>enseignement des langues étrangères.</w:t>
            </w:r>
          </w:p>
        </w:tc>
      </w:tr>
      <w:tr w:rsidR="00DA11B5" w:rsidRPr="00AF1A64">
        <w:tc>
          <w:tcPr>
            <w:tcW w:w="249" w:type="dxa"/>
            <w:gridSpan w:val="3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6" w:type="dxa"/>
            <w:gridSpan w:val="135"/>
            <w:vAlign w:val="center"/>
          </w:tcPr>
          <w:p w:rsidR="00DA11B5" w:rsidRPr="00AF1A64" w:rsidRDefault="00DA11B5" w:rsidP="009900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900B6">
              <w:rPr>
                <w:rFonts w:ascii="Arial" w:hAnsi="Arial"/>
                <w:sz w:val="12"/>
                <w:szCs w:val="14"/>
              </w:rPr>
              <w:t xml:space="preserve">Veuillez remplir les informations contenues dans le certificat en lettres majuscules et veuillez marquer  les données correspondantes selon le </w:t>
            </w:r>
            <w:r w:rsidR="00CC481A" w:rsidRPr="009900B6">
              <w:rPr>
                <w:rFonts w:ascii="Arial" w:hAnsi="Arial"/>
                <w:sz w:val="12"/>
                <w:szCs w:val="14"/>
              </w:rPr>
              <w:t>modèle</w:t>
            </w:r>
            <w:r w:rsidRPr="009900B6">
              <w:rPr>
                <w:rFonts w:ascii="Arial" w:hAnsi="Arial"/>
                <w:sz w:val="12"/>
                <w:szCs w:val="14"/>
              </w:rPr>
              <w:t xml:space="preserve">  </w:t>
            </w:r>
            <w:r w:rsidR="00F7568B" w:rsidRPr="009900B6">
              <w:rPr>
                <w:rFonts w:ascii="Arial" w:hAnsi="Arial" w:cs="Arial"/>
                <w:sz w:val="12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9900B6">
              <w:rPr>
                <w:rFonts w:ascii="Arial" w:hAnsi="Arial" w:cs="Arial"/>
                <w:sz w:val="12"/>
                <w:szCs w:val="14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2"/>
                <w:szCs w:val="14"/>
              </w:rPr>
            </w:r>
            <w:r w:rsidR="00EB2682">
              <w:rPr>
                <w:rFonts w:ascii="Arial" w:hAnsi="Arial" w:cs="Arial"/>
                <w:sz w:val="12"/>
                <w:szCs w:val="14"/>
              </w:rPr>
              <w:fldChar w:fldCharType="separate"/>
            </w:r>
            <w:r w:rsidR="00F7568B" w:rsidRPr="009900B6">
              <w:rPr>
                <w:rFonts w:ascii="Arial" w:hAnsi="Arial" w:cs="Arial"/>
                <w:sz w:val="12"/>
                <w:szCs w:val="14"/>
              </w:rPr>
              <w:fldChar w:fldCharType="end"/>
            </w:r>
          </w:p>
        </w:tc>
        <w:tc>
          <w:tcPr>
            <w:tcW w:w="273" w:type="dxa"/>
            <w:gridSpan w:val="3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DA11B5" w:rsidRPr="00AF1A64" w:rsidRDefault="00DA11B5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>
        <w:tc>
          <w:tcPr>
            <w:tcW w:w="249" w:type="dxa"/>
            <w:gridSpan w:val="3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4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8BF" w:rsidRPr="00AF1A64">
        <w:trPr>
          <w:trHeight w:val="284"/>
        </w:trPr>
        <w:tc>
          <w:tcPr>
            <w:tcW w:w="50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68BF" w:rsidRPr="00AF1A64" w:rsidRDefault="008868BF" w:rsidP="008868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919" w:type="dxa"/>
            <w:gridSpan w:val="6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68BF" w:rsidRPr="00AF1A64" w:rsidRDefault="008868BF" w:rsidP="008868B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Données sur la personne autorisée - demandeur</w:t>
            </w: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left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</w:tcPr>
          <w:p w:rsidR="008868BF" w:rsidRPr="00AF1A64" w:rsidRDefault="008868BF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755E4" w:rsidRPr="00AF1A64">
        <w:trPr>
          <w:trHeight w:val="284"/>
        </w:trPr>
        <w:tc>
          <w:tcPr>
            <w:tcW w:w="102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Prénom</w:t>
            </w:r>
          </w:p>
        </w:tc>
        <w:tc>
          <w:tcPr>
            <w:tcW w:w="129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N° de naissance</w:t>
            </w:r>
          </w:p>
        </w:tc>
        <w:tc>
          <w:tcPr>
            <w:tcW w:w="181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55E4" w:rsidRPr="00AF1A64" w:rsidRDefault="00C755E4" w:rsidP="00C755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Zaškrtávací1"/>
        <w:tc>
          <w:tcPr>
            <w:tcW w:w="3387" w:type="dxa"/>
            <w:gridSpan w:val="50"/>
            <w:vAlign w:val="bottom"/>
          </w:tcPr>
          <w:p w:rsidR="00470F73" w:rsidRPr="00AF1A64" w:rsidRDefault="00F7568B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55E4"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EB26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0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Adresse permanente en République slovaque</w:t>
            </w:r>
          </w:p>
        </w:tc>
        <w:tc>
          <w:tcPr>
            <w:tcW w:w="3875" w:type="dxa"/>
            <w:gridSpan w:val="90"/>
            <w:vAlign w:val="bottom"/>
          </w:tcPr>
          <w:p w:rsidR="00470F73" w:rsidRPr="00AF1A64" w:rsidRDefault="00F7568B" w:rsidP="00C755E4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755E4"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EB26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Adresse de résidence temporaire en République slovaque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4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7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8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32" w:type="dxa"/>
            <w:gridSpan w:val="4"/>
            <w:tcBorders>
              <w:bottom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E5349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8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Rue</w:t>
            </w:r>
          </w:p>
        </w:tc>
        <w:tc>
          <w:tcPr>
            <w:tcW w:w="4135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2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numéro</w:t>
            </w:r>
          </w:p>
        </w:tc>
        <w:tc>
          <w:tcPr>
            <w:tcW w:w="158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0F73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6" w:type="dxa"/>
            <w:gridSpan w:val="8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35" w:type="dxa"/>
            <w:gridSpan w:val="77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2" w:type="dxa"/>
            <w:gridSpan w:val="21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89" w:type="dxa"/>
            <w:gridSpan w:val="34"/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8"/>
            <w:tcBorders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Code postal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Commune</w:t>
            </w:r>
          </w:p>
        </w:tc>
        <w:tc>
          <w:tcPr>
            <w:tcW w:w="4384" w:type="dxa"/>
            <w:gridSpan w:val="10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2E94" w:rsidRPr="00AF1A64" w:rsidRDefault="00C62E9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>
        <w:trPr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29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Renseignements sur l</w:t>
            </w:r>
            <w:r w:rsidR="00CC481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’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enfant</w:t>
            </w: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0" w:rsidRPr="00AF1A64">
        <w:trPr>
          <w:trHeight w:val="113"/>
        </w:trPr>
        <w:tc>
          <w:tcPr>
            <w:tcW w:w="1288" w:type="dxa"/>
            <w:gridSpan w:val="14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2" w:type="dxa"/>
            <w:gridSpan w:val="51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1" w:type="dxa"/>
            <w:gridSpan w:val="18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50F2" w:rsidRPr="00AF1A64">
        <w:trPr>
          <w:trHeight w:val="284"/>
        </w:trPr>
        <w:tc>
          <w:tcPr>
            <w:tcW w:w="1025" w:type="dxa"/>
            <w:gridSpan w:val="11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</w:t>
            </w:r>
          </w:p>
        </w:tc>
        <w:tc>
          <w:tcPr>
            <w:tcW w:w="13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Prénom</w:t>
            </w:r>
          </w:p>
        </w:tc>
        <w:tc>
          <w:tcPr>
            <w:tcW w:w="129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9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A250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de naissance</w:t>
            </w:r>
          </w:p>
        </w:tc>
        <w:tc>
          <w:tcPr>
            <w:tcW w:w="15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0F2" w:rsidRPr="00AF1A64" w:rsidRDefault="00A250F2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>
        <w:trPr>
          <w:trHeight w:val="113"/>
        </w:trPr>
        <w:tc>
          <w:tcPr>
            <w:tcW w:w="249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2C50" w:rsidRPr="00AF1A64">
        <w:trPr>
          <w:trHeight w:val="284"/>
        </w:trPr>
        <w:tc>
          <w:tcPr>
            <w:tcW w:w="5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48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 remplir et approuver par l</w:t>
            </w:r>
            <w:r w:rsidR="00CC481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’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école</w:t>
            </w:r>
          </w:p>
        </w:tc>
        <w:tc>
          <w:tcPr>
            <w:tcW w:w="277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4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1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Nom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école</w:t>
            </w:r>
          </w:p>
        </w:tc>
        <w:tc>
          <w:tcPr>
            <w:tcW w:w="5960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Siège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école</w:t>
            </w:r>
          </w:p>
        </w:tc>
        <w:tc>
          <w:tcPr>
            <w:tcW w:w="5960" w:type="dxa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470F73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Année scolaire</w:t>
            </w:r>
          </w:p>
        </w:tc>
        <w:tc>
          <w:tcPr>
            <w:tcW w:w="339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bottom w:val="single" w:sz="4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CC2C50" w:rsidRPr="00AF1A64" w:rsidRDefault="00CC2C50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70F73" w:rsidRPr="00AF1A64">
        <w:trPr>
          <w:trHeight w:val="284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EB4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2" w:type="dxa"/>
            <w:gridSpan w:val="14"/>
            <w:tcBorders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Année</w:t>
            </w:r>
          </w:p>
        </w:tc>
        <w:tc>
          <w:tcPr>
            <w:tcW w:w="3390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tcBorders>
              <w:left w:val="single" w:sz="4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1F4" w:rsidRPr="00AF1A64">
        <w:trPr>
          <w:trHeight w:val="70"/>
        </w:trPr>
        <w:tc>
          <w:tcPr>
            <w:tcW w:w="249" w:type="dxa"/>
            <w:gridSpan w:val="3"/>
            <w:tcBorders>
              <w:lef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right w:val="single" w:sz="12" w:space="0" w:color="auto"/>
            </w:tcBorders>
            <w:vAlign w:val="center"/>
          </w:tcPr>
          <w:p w:rsidR="00470F73" w:rsidRPr="00AF1A64" w:rsidRDefault="00470F73" w:rsidP="008868B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01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Admis pour un cycle d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études à plein temps</w:t>
            </w:r>
          </w:p>
        </w:tc>
        <w:tc>
          <w:tcPr>
            <w:tcW w:w="5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F7568B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011F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oui</w:t>
            </w: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F7568B" w:rsidP="007011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011F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non</w:t>
            </w:r>
          </w:p>
        </w:tc>
        <w:tc>
          <w:tcPr>
            <w:tcW w:w="2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1F4" w:rsidRPr="002C2E8F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011F4" w:rsidRPr="00AF1A64" w:rsidRDefault="007011F4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2C2E8F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641B9" w:rsidRPr="00AF1A64" w:rsidRDefault="00B641B9" w:rsidP="00B641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52262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2262" w:rsidRPr="00AF1A64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CC481A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Admis</w:t>
            </w:r>
            <w:r w:rsidR="00E52262">
              <w:rPr>
                <w:rFonts w:ascii="Arial" w:hAnsi="Arial"/>
                <w:sz w:val="16"/>
                <w:szCs w:val="16"/>
              </w:rPr>
              <w:t xml:space="preserve"> aux études universitaires du degré</w:t>
            </w:r>
          </w:p>
        </w:tc>
        <w:tc>
          <w:tcPr>
            <w:tcW w:w="5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2262" w:rsidRPr="002C2E8F">
              <w:rPr>
                <w:rFonts w:ascii="Arial" w:hAnsi="Arial" w:cs="Arial"/>
                <w:sz w:val="16"/>
                <w:szCs w:val="16"/>
              </w:rPr>
              <w:instrText xml:space="preserve"> FORMCHECKB</w:instrText>
            </w:r>
            <w:r w:rsidR="00E52262" w:rsidRPr="002C2E8F">
              <w:rPr>
                <w:rFonts w:ascii="Arial" w:hAnsi="Arial" w:cs="Arial"/>
                <w:sz w:val="16"/>
                <w:szCs w:val="16"/>
              </w:rPr>
              <w:lastRenderedPageBreak/>
              <w:instrText xml:space="preserve">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</w:t>
            </w:r>
          </w:p>
        </w:tc>
        <w:tc>
          <w:tcPr>
            <w:tcW w:w="5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2262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II.</w:t>
            </w:r>
          </w:p>
        </w:tc>
        <w:tc>
          <w:tcPr>
            <w:tcW w:w="51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2262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91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262" w:rsidRPr="002C2E8F" w:rsidRDefault="00E52262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 et II. ensemble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2262" w:rsidRPr="002C2E8F" w:rsidRDefault="00E52262" w:rsidP="00B641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1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0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Date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entrée à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année scolaire</w:t>
            </w: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0" w:type="dxa"/>
            <w:gridSpan w:val="60"/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81"/>
            <w:tcBorders>
              <w:top w:val="nil"/>
              <w:left w:val="nil"/>
              <w:bottom w:val="nil"/>
            </w:tcBorders>
            <w:vAlign w:val="center"/>
          </w:tcPr>
          <w:p w:rsidR="00BD21F4" w:rsidRPr="002C2E8F" w:rsidRDefault="00296A09" w:rsidP="00C755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Début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année universitaire (indiquer la date)</w:t>
            </w:r>
          </w:p>
        </w:tc>
        <w:tc>
          <w:tcPr>
            <w:tcW w:w="2611" w:type="dxa"/>
            <w:gridSpan w:val="63"/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2C2E8F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C755E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  <w:gridSpan w:val="100"/>
            <w:tcBorders>
              <w:right w:val="single" w:sz="4" w:space="0" w:color="auto"/>
            </w:tcBorders>
            <w:vAlign w:val="center"/>
          </w:tcPr>
          <w:p w:rsidR="00BD21F4" w:rsidRPr="002C2E8F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Fin des études à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école secondaire ou fin des études universitaires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2)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11"/>
            <w:vAlign w:val="center"/>
          </w:tcPr>
          <w:p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Étudiant se trouve</w:t>
            </w:r>
          </w:p>
        </w:tc>
        <w:tc>
          <w:tcPr>
            <w:tcW w:w="516" w:type="dxa"/>
            <w:gridSpan w:val="6"/>
            <w:vAlign w:val="center"/>
          </w:tcPr>
          <w:p w:rsidR="00610910" w:rsidRPr="00AE3E5F" w:rsidRDefault="00F7568B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0910"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0" w:type="dxa"/>
            <w:gridSpan w:val="9"/>
            <w:vAlign w:val="center"/>
          </w:tcPr>
          <w:p w:rsidR="00610910" w:rsidRPr="00AE3E5F" w:rsidRDefault="009747F8" w:rsidP="006109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/ ne se trouve pas</w:t>
            </w:r>
          </w:p>
        </w:tc>
        <w:tc>
          <w:tcPr>
            <w:tcW w:w="515" w:type="dxa"/>
            <w:gridSpan w:val="10"/>
            <w:vAlign w:val="center"/>
          </w:tcPr>
          <w:p w:rsidR="00610910" w:rsidRPr="00AE3E5F" w:rsidRDefault="00F7568B" w:rsidP="008868BF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0910"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39" w:type="dxa"/>
            <w:gridSpan w:val="108"/>
            <w:vAlign w:val="center"/>
          </w:tcPr>
          <w:p w:rsidR="00610910" w:rsidRPr="00AE3E5F" w:rsidRDefault="00610910" w:rsidP="00886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dans une fonction publique préparatoire.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610910" w:rsidRPr="00AF1A64" w:rsidRDefault="00610910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2"/>
            <w:tcBorders>
              <w:right w:val="single" w:sz="4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 du personnel qui a délivré le certificat</w:t>
            </w:r>
          </w:p>
        </w:tc>
        <w:tc>
          <w:tcPr>
            <w:tcW w:w="3383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1B59" w:rsidRPr="00AF1A64" w:rsidRDefault="00F61B59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>
        <w:trPr>
          <w:trHeight w:hRule="exact" w:val="79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62"/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gridSpan w:val="82"/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nil"/>
              <w:right w:val="single" w:sz="12" w:space="0" w:color="auto"/>
            </w:tcBorders>
            <w:vAlign w:val="center"/>
          </w:tcPr>
          <w:p w:rsidR="00101CCD" w:rsidRPr="00AF1A64" w:rsidRDefault="00101CCD" w:rsidP="008868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CC481A" w:rsidP="00903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sk-SK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6350" t="12700" r="12700" b="6350"/>
                      <wp:wrapNone/>
                      <wp:docPr id="4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7FF1B026" id="Oval 3" o:spid="_x0000_s1026" style="position:absolute;margin-left:-3.75pt;margin-top:3.05pt;width:21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5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9" w:type="dxa"/>
            <w:gridSpan w:val="26"/>
            <w:tcBorders>
              <w:top w:val="single" w:sz="4" w:space="0" w:color="auto"/>
            </w:tcBorders>
            <w:vAlign w:val="center"/>
          </w:tcPr>
          <w:p w:rsidR="00BD21F4" w:rsidRPr="00AF1A64" w:rsidRDefault="00BD21F4" w:rsidP="005E5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58"/>
            <w:vAlign w:val="center"/>
          </w:tcPr>
          <w:p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</w:t>
            </w: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9" w:type="dxa"/>
            <w:gridSpan w:val="50"/>
            <w:vAlign w:val="center"/>
          </w:tcPr>
          <w:p w:rsidR="00BD21F4" w:rsidRPr="00AF1A64" w:rsidRDefault="00BD21F4" w:rsidP="005E5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Cachet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établissement scolaire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vAlign w:val="center"/>
          </w:tcPr>
          <w:p w:rsidR="00BD21F4" w:rsidRPr="00AF1A64" w:rsidRDefault="00BD21F4" w:rsidP="00903A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540"/>
        </w:trPr>
        <w:tc>
          <w:tcPr>
            <w:tcW w:w="7793" w:type="dxa"/>
            <w:gridSpan w:val="146"/>
          </w:tcPr>
          <w:p w:rsidR="00BD21F4" w:rsidRPr="00AF1A64" w:rsidRDefault="00BD21F4" w:rsidP="00903A6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1) ne concerne que les étrangers en séjour temporaire en Slovaquie</w:t>
            </w:r>
          </w:p>
          <w:p w:rsidR="00BD21F4" w:rsidRDefault="00BD21F4" w:rsidP="008868B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2) il faut indiquer le mois et l</w:t>
            </w:r>
            <w:r w:rsidR="00CC481A">
              <w:rPr>
                <w:rFonts w:ascii="Arial" w:hAnsi="Arial"/>
                <w:sz w:val="14"/>
                <w:szCs w:val="14"/>
              </w:rPr>
              <w:t>’</w:t>
            </w:r>
            <w:r>
              <w:rPr>
                <w:rFonts w:ascii="Arial" w:hAnsi="Arial"/>
                <w:sz w:val="14"/>
                <w:szCs w:val="14"/>
              </w:rPr>
              <w:t>année scolaire où l</w:t>
            </w:r>
            <w:r w:rsidR="00CC481A">
              <w:rPr>
                <w:rFonts w:ascii="Arial" w:hAnsi="Arial"/>
                <w:sz w:val="14"/>
                <w:szCs w:val="14"/>
              </w:rPr>
              <w:t>’</w:t>
            </w:r>
            <w:r>
              <w:rPr>
                <w:rFonts w:ascii="Arial" w:hAnsi="Arial"/>
                <w:sz w:val="14"/>
                <w:szCs w:val="14"/>
              </w:rPr>
              <w:t>étudiant a terminé ses études</w:t>
            </w:r>
          </w:p>
          <w:p w:rsidR="00F820F3" w:rsidRPr="00AF1A64" w:rsidRDefault="00F820F3" w:rsidP="008868B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D21F4" w:rsidRPr="00AF1A64">
        <w:tc>
          <w:tcPr>
            <w:tcW w:w="7793" w:type="dxa"/>
            <w:gridSpan w:val="146"/>
          </w:tcPr>
          <w:p w:rsidR="00BD21F4" w:rsidRDefault="00CC481A" w:rsidP="00FF3C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  <w:lang w:val="sk-SK"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0</wp:posOffset>
                      </wp:positionV>
                      <wp:extent cx="342900" cy="6972300"/>
                      <wp:effectExtent l="635" t="254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97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0910" w:rsidRDefault="00610910" w:rsidP="00AF1A64"/>
                                <w:p w:rsidR="00610910" w:rsidRDefault="00610910" w:rsidP="00AF1A64"/>
                                <w:p w:rsidR="00610910" w:rsidRDefault="00610910" w:rsidP="00AF1A64"/>
                                <w:p w:rsidR="00610910" w:rsidRDefault="00610910" w:rsidP="00AF1A64">
                                  <w:r>
                                    <w:t>- - - - - - - - - - - - - - - - - - - -</w:t>
                                  </w:r>
                                </w:p>
                                <w:p w:rsidR="00610910" w:rsidRPr="004941B2" w:rsidRDefault="00610910" w:rsidP="00AF1A64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id="Text Box 4" o:spid="_x0000_s1027" type="#_x0000_t202" style="position:absolute;left:0;text-align:left;margin-left:381.15pt;margin-top:0;width:27pt;height:5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" filled="f" stroked="f">
                      <v:textbox style="layout-flow:vertical">
                        <w:txbxContent>
                          <w:p w:rsidR="00610910" w:rsidRDefault="00610910" w:rsidP="00AF1A64"/>
                          <w:p w:rsidR="00610910" w:rsidRDefault="00610910" w:rsidP="00AF1A64"/>
                          <w:p w:rsidR="00610910" w:rsidRDefault="00610910" w:rsidP="00AF1A64"/>
                          <w:p w:rsidR="00610910" w:rsidRDefault="00610910" w:rsidP="00AF1A64">
                            <w:r>
                              <w:t>- - - - - - - - - - - - - - - - - - - -</w:t>
                            </w:r>
                          </w:p>
                          <w:p w:rsidR="00610910" w:rsidRPr="004941B2" w:rsidRDefault="00610910" w:rsidP="00AF1A64"/>
                        </w:txbxContent>
                      </v:textbox>
                    </v:shape>
                  </w:pict>
                </mc:Fallback>
              </mc:AlternateContent>
            </w:r>
            <w:r w:rsidR="00086D3D">
              <w:rPr>
                <w:rFonts w:ascii="Arial" w:hAnsi="Arial"/>
                <w:b/>
                <w:bCs/>
                <w:sz w:val="22"/>
                <w:szCs w:val="22"/>
              </w:rPr>
              <w:t xml:space="preserve">Attestation scolaire ou universitaire </w:t>
            </w:r>
          </w:p>
          <w:p w:rsidR="00BD21F4" w:rsidRPr="00AF1A64" w:rsidRDefault="00BD21F4" w:rsidP="00FF3CEC">
            <w:pPr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prétendre aux allocations familiales</w:t>
            </w:r>
          </w:p>
        </w:tc>
      </w:tr>
      <w:tr w:rsidR="00BD21F4" w:rsidRPr="00AF1A64">
        <w:tc>
          <w:tcPr>
            <w:tcW w:w="7793" w:type="dxa"/>
            <w:gridSpan w:val="146"/>
          </w:tcPr>
          <w:p w:rsidR="00BD21F4" w:rsidRPr="00AF1A64" w:rsidRDefault="000B05D1" w:rsidP="00FF3C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La confirmation est n</w:t>
            </w:r>
            <w:r w:rsidR="00CC481A">
              <w:rPr>
                <w:rFonts w:ascii="Arial" w:hAnsi="Arial"/>
                <w:sz w:val="12"/>
                <w:szCs w:val="12"/>
              </w:rPr>
              <w:t>’</w:t>
            </w:r>
            <w:r>
              <w:rPr>
                <w:rFonts w:ascii="Arial" w:hAnsi="Arial"/>
                <w:sz w:val="12"/>
                <w:szCs w:val="12"/>
              </w:rPr>
              <w:t>est pas délivré en cas des études externes, études combinées et étude des différents sujets à l</w:t>
            </w:r>
            <w:r w:rsidR="00CC481A">
              <w:rPr>
                <w:rFonts w:ascii="Arial" w:hAnsi="Arial"/>
                <w:sz w:val="12"/>
                <w:szCs w:val="12"/>
              </w:rPr>
              <w:t>’</w:t>
            </w:r>
            <w:r>
              <w:rPr>
                <w:rFonts w:ascii="Arial" w:hAnsi="Arial"/>
                <w:sz w:val="12"/>
                <w:szCs w:val="12"/>
              </w:rPr>
              <w:t>école secondaire ou les études externes à l</w:t>
            </w:r>
            <w:r w:rsidR="00CC481A">
              <w:rPr>
                <w:rFonts w:ascii="Arial" w:hAnsi="Arial"/>
                <w:sz w:val="12"/>
                <w:szCs w:val="12"/>
              </w:rPr>
              <w:t>’</w:t>
            </w:r>
            <w:r>
              <w:rPr>
                <w:rFonts w:ascii="Arial" w:hAnsi="Arial"/>
                <w:sz w:val="12"/>
                <w:szCs w:val="12"/>
              </w:rPr>
              <w:t>université et lors de l</w:t>
            </w:r>
            <w:r w:rsidR="00CC481A">
              <w:rPr>
                <w:rFonts w:ascii="Arial" w:hAnsi="Arial"/>
                <w:sz w:val="12"/>
                <w:szCs w:val="12"/>
              </w:rPr>
              <w:t>’</w:t>
            </w:r>
            <w:r>
              <w:rPr>
                <w:rFonts w:ascii="Arial" w:hAnsi="Arial"/>
                <w:sz w:val="12"/>
                <w:szCs w:val="12"/>
              </w:rPr>
              <w:t xml:space="preserve">enseignement des </w:t>
            </w:r>
            <w:r w:rsidR="00CC481A">
              <w:rPr>
                <w:rFonts w:ascii="Arial" w:hAnsi="Arial"/>
                <w:sz w:val="12"/>
                <w:szCs w:val="12"/>
              </w:rPr>
              <w:t>langues</w:t>
            </w:r>
            <w:r>
              <w:rPr>
                <w:rFonts w:ascii="Arial" w:hAnsi="Arial"/>
                <w:sz w:val="12"/>
                <w:szCs w:val="12"/>
              </w:rPr>
              <w:t xml:space="preserve"> étrangères.</w:t>
            </w:r>
          </w:p>
        </w:tc>
      </w:tr>
      <w:tr w:rsidR="00BD21F4" w:rsidRPr="00AF1A64">
        <w:tc>
          <w:tcPr>
            <w:tcW w:w="242" w:type="dxa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5" w:type="dxa"/>
            <w:gridSpan w:val="13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Veuillez remplir les informations contenues dans le certificat en lettres majuscules et veuillez marquer  les données correspondantes selon le </w:t>
            </w:r>
            <w:r w:rsidR="00CC481A">
              <w:rPr>
                <w:rFonts w:ascii="Arial" w:hAnsi="Arial"/>
                <w:sz w:val="14"/>
                <w:szCs w:val="14"/>
              </w:rPr>
              <w:t>modèle</w:t>
            </w:r>
            <w:r>
              <w:rPr>
                <w:rFonts w:ascii="Arial" w:hAnsi="Arial"/>
                <w:sz w:val="14"/>
                <w:szCs w:val="14"/>
              </w:rPr>
              <w:t xml:space="preserve">  </w:t>
            </w:r>
            <w:r w:rsidR="00F7568B" w:rsidRPr="00AF1A6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AF1A6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4"/>
                <w:szCs w:val="14"/>
              </w:rPr>
            </w:r>
            <w:r w:rsidR="00EB268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F7568B" w:rsidRPr="00AF1A6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c>
          <w:tcPr>
            <w:tcW w:w="242" w:type="dxa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5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49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87" w:type="dxa"/>
            <w:gridSpan w:val="6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Données sur la personne autorisée - demandeur</w:t>
            </w: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left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gridSpan w:val="5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4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1009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Prénom</w:t>
            </w:r>
          </w:p>
        </w:tc>
        <w:tc>
          <w:tcPr>
            <w:tcW w:w="1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6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N° de naissance</w:t>
            </w:r>
          </w:p>
        </w:tc>
        <w:tc>
          <w:tcPr>
            <w:tcW w:w="184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gridSpan w:val="49"/>
            <w:vAlign w:val="bottom"/>
          </w:tcPr>
          <w:p w:rsidR="00BD21F4" w:rsidRPr="00AF1A64" w:rsidRDefault="00F7568B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21F4"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EB26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 Adresse permanente en République slovaque</w:t>
            </w:r>
          </w:p>
        </w:tc>
        <w:tc>
          <w:tcPr>
            <w:tcW w:w="3917" w:type="dxa"/>
            <w:gridSpan w:val="95"/>
            <w:vAlign w:val="bottom"/>
          </w:tcPr>
          <w:p w:rsidR="00BD21F4" w:rsidRPr="00AF1A64" w:rsidRDefault="00F7568B" w:rsidP="00FF3CEC">
            <w:pPr>
              <w:rPr>
                <w:rFonts w:ascii="Arial" w:hAnsi="Arial" w:cs="Arial"/>
                <w:sz w:val="16"/>
                <w:szCs w:val="16"/>
              </w:rPr>
            </w:pP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21F4" w:rsidRPr="00AF1A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EB268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F1A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Adresse de résidence temporaire en République slovaque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5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Rue</w:t>
            </w:r>
          </w:p>
        </w:tc>
        <w:tc>
          <w:tcPr>
            <w:tcW w:w="4111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numéro</w:t>
            </w:r>
          </w:p>
        </w:tc>
        <w:tc>
          <w:tcPr>
            <w:tcW w:w="164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7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11" w:type="dxa"/>
            <w:gridSpan w:val="7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53" w:type="dxa"/>
            <w:gridSpan w:val="20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42" w:type="dxa"/>
            <w:gridSpan w:val="3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62E9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dxa"/>
            <w:gridSpan w:val="8"/>
            <w:tcBorders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Code postal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Commune</w:t>
            </w:r>
          </w:p>
        </w:tc>
        <w:tc>
          <w:tcPr>
            <w:tcW w:w="4424" w:type="dxa"/>
            <w:gridSpan w:val="10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2E94" w:rsidRPr="00AF1A64" w:rsidRDefault="00C62E9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4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806" w:type="dxa"/>
            <w:gridSpan w:val="2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 xml:space="preserve">Renseignements 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lastRenderedPageBreak/>
              <w:t>sur l</w:t>
            </w:r>
            <w:r w:rsidR="00CC481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’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enfant</w:t>
            </w: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1F4" w:rsidRPr="00AF1A64">
        <w:trPr>
          <w:trHeight w:val="113"/>
        </w:trPr>
        <w:tc>
          <w:tcPr>
            <w:tcW w:w="1265" w:type="dxa"/>
            <w:gridSpan w:val="1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7" w:type="dxa"/>
            <w:gridSpan w:val="51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2" w:type="dxa"/>
            <w:gridSpan w:val="19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1" w:type="dxa"/>
            <w:gridSpan w:val="6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1009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</w:t>
            </w:r>
          </w:p>
        </w:tc>
        <w:tc>
          <w:tcPr>
            <w:tcW w:w="1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Prénom</w:t>
            </w:r>
          </w:p>
        </w:tc>
        <w:tc>
          <w:tcPr>
            <w:tcW w:w="129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8" w:type="dxa"/>
            <w:gridSpan w:val="3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de naissance</w:t>
            </w:r>
          </w:p>
        </w:tc>
        <w:tc>
          <w:tcPr>
            <w:tcW w:w="159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10910" w:rsidRPr="00AF1A64">
        <w:trPr>
          <w:trHeight w:val="113"/>
        </w:trPr>
        <w:tc>
          <w:tcPr>
            <w:tcW w:w="242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4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325" w:type="dxa"/>
            <w:gridSpan w:val="2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A remplir et approuver par l</w:t>
            </w:r>
            <w:r w:rsidR="00CC481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’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école</w:t>
            </w:r>
          </w:p>
        </w:tc>
        <w:tc>
          <w:tcPr>
            <w:tcW w:w="27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1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Nom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école</w:t>
            </w:r>
          </w:p>
        </w:tc>
        <w:tc>
          <w:tcPr>
            <w:tcW w:w="599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Siège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école</w:t>
            </w:r>
          </w:p>
        </w:tc>
        <w:tc>
          <w:tcPr>
            <w:tcW w:w="5993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tabs>
                <w:tab w:val="left" w:pos="15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Année scolaire</w:t>
            </w:r>
          </w:p>
        </w:tc>
        <w:tc>
          <w:tcPr>
            <w:tcW w:w="338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14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Année</w:t>
            </w:r>
          </w:p>
        </w:tc>
        <w:tc>
          <w:tcPr>
            <w:tcW w:w="338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gridSpan w:val="7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0910" w:rsidRPr="00AF1A64">
        <w:trPr>
          <w:trHeight w:val="70"/>
        </w:trPr>
        <w:tc>
          <w:tcPr>
            <w:tcW w:w="242" w:type="dxa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5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C530C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Admis pour un cycle d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études à plein temps</w:t>
            </w:r>
          </w:p>
        </w:tc>
        <w:tc>
          <w:tcPr>
            <w:tcW w:w="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F7568B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530C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oui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F7568B" w:rsidP="00CC53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530C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non</w:t>
            </w: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530C" w:rsidRPr="00AF1A64" w:rsidRDefault="00CC530C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5086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6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CC481A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Admis</w:t>
            </w:r>
            <w:r w:rsidR="00A50864">
              <w:rPr>
                <w:rFonts w:ascii="Arial" w:hAnsi="Arial"/>
                <w:sz w:val="16"/>
                <w:szCs w:val="16"/>
              </w:rPr>
              <w:t xml:space="preserve"> aux études universitaires du degré</w:t>
            </w:r>
          </w:p>
        </w:tc>
        <w:tc>
          <w:tcPr>
            <w:tcW w:w="5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086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</w:t>
            </w:r>
          </w:p>
        </w:tc>
        <w:tc>
          <w:tcPr>
            <w:tcW w:w="5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086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II.</w:t>
            </w:r>
          </w:p>
        </w:tc>
        <w:tc>
          <w:tcPr>
            <w:tcW w:w="52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F7568B" w:rsidP="00601A60">
            <w:pPr>
              <w:rPr>
                <w:rFonts w:ascii="Arial" w:hAnsi="Arial" w:cs="Arial"/>
                <w:sz w:val="16"/>
                <w:szCs w:val="16"/>
              </w:rPr>
            </w:pPr>
            <w:r w:rsidRPr="002C2E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50864" w:rsidRPr="002C2E8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2E8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0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864" w:rsidRPr="002C2E8F" w:rsidRDefault="00A50864" w:rsidP="00601A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 et II. ensemble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0864" w:rsidRPr="00AF1A64" w:rsidRDefault="00A5086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67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9" w:type="dxa"/>
            <w:gridSpan w:val="60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7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6"/>
                <w:szCs w:val="16"/>
              </w:rPr>
              <w:t>Date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entrée à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année scolaire</w:t>
            </w: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9" w:type="dxa"/>
            <w:gridSpan w:val="60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00" w:type="dxa"/>
            <w:gridSpan w:val="82"/>
            <w:tcBorders>
              <w:top w:val="nil"/>
              <w:left w:val="nil"/>
              <w:bottom w:val="nil"/>
            </w:tcBorders>
            <w:vAlign w:val="center"/>
          </w:tcPr>
          <w:p w:rsidR="00BD21F4" w:rsidRPr="00AF1A64" w:rsidRDefault="00296A09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Début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année universitaire (indiquer la date)</w:t>
            </w:r>
          </w:p>
        </w:tc>
        <w:tc>
          <w:tcPr>
            <w:tcW w:w="2569" w:type="dxa"/>
            <w:gridSpan w:val="60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910" w:rsidRPr="00AF1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7" w:type="dxa"/>
            <w:gridSpan w:val="103"/>
            <w:tcBorders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Fin des études à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école secondaire ou fin des études universitaires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80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7335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11"/>
            <w:vAlign w:val="center"/>
          </w:tcPr>
          <w:p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Étudiant se trouve</w:t>
            </w:r>
          </w:p>
        </w:tc>
        <w:tc>
          <w:tcPr>
            <w:tcW w:w="521" w:type="dxa"/>
            <w:gridSpan w:val="6"/>
            <w:vAlign w:val="center"/>
          </w:tcPr>
          <w:p w:rsidR="00AF7335" w:rsidRPr="00AE3E5F" w:rsidRDefault="00F7568B" w:rsidP="00F61B59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7335"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87" w:type="dxa"/>
            <w:gridSpan w:val="9"/>
            <w:vAlign w:val="center"/>
          </w:tcPr>
          <w:p w:rsidR="00AF7335" w:rsidRPr="00AE3E5F" w:rsidRDefault="009747F8" w:rsidP="007F7A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/ ne se trouve pas</w:t>
            </w:r>
          </w:p>
        </w:tc>
        <w:tc>
          <w:tcPr>
            <w:tcW w:w="521" w:type="dxa"/>
            <w:gridSpan w:val="11"/>
            <w:vAlign w:val="center"/>
          </w:tcPr>
          <w:p w:rsidR="00AF7335" w:rsidRPr="00AE3E5F" w:rsidRDefault="00F7568B" w:rsidP="00F61B59">
            <w:pPr>
              <w:rPr>
                <w:rFonts w:ascii="Arial" w:hAnsi="Arial" w:cs="Arial"/>
                <w:sz w:val="16"/>
                <w:szCs w:val="16"/>
              </w:rPr>
            </w:pPr>
            <w:r w:rsidRPr="00AE3E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F7335" w:rsidRPr="00AE3E5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B2682">
              <w:rPr>
                <w:rFonts w:ascii="Arial" w:hAnsi="Arial" w:cs="Arial"/>
                <w:sz w:val="16"/>
                <w:szCs w:val="16"/>
              </w:rPr>
            </w:r>
            <w:r w:rsidR="00EB26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3E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401" w:type="dxa"/>
            <w:gridSpan w:val="105"/>
            <w:vAlign w:val="center"/>
          </w:tcPr>
          <w:p w:rsidR="00AF7335" w:rsidRPr="00AE3E5F" w:rsidRDefault="00AF7335" w:rsidP="006109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dans une fonction publique préparatoire.</w:t>
            </w: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AF7335" w:rsidRPr="00AF1A64" w:rsidRDefault="00AF7335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B59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3"/>
            <w:tcBorders>
              <w:right w:val="single" w:sz="4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 du personnel qui a délivré le certificat</w:t>
            </w:r>
          </w:p>
        </w:tc>
        <w:tc>
          <w:tcPr>
            <w:tcW w:w="3343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61B59" w:rsidRPr="00AF1A64" w:rsidRDefault="00F61B59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CCD" w:rsidRPr="00AF1A64">
        <w:trPr>
          <w:trHeight w:hRule="exact" w:val="79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gridSpan w:val="63"/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3" w:type="dxa"/>
            <w:gridSpan w:val="79"/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01CCD" w:rsidRPr="00AF1A64" w:rsidRDefault="00101CCD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BD21F4" w:rsidRPr="00AF1A64" w:rsidRDefault="00CC481A" w:rsidP="00FF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sk-SK"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38735</wp:posOffset>
                      </wp:positionV>
                      <wp:extent cx="266700" cy="266700"/>
                      <wp:effectExtent l="11430" t="8890" r="7620" b="10160"/>
                      <wp:wrapNone/>
                      <wp:docPr id="2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197606E6" id="Oval 5" o:spid="_x0000_s1026" style="position:absolute;margin-left:-3.75pt;margin-top:3.05pt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25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tcBorders>
              <w:left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5"/>
            <w:tcBorders>
              <w:bottom w:val="single" w:sz="4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1F4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7" w:type="dxa"/>
            <w:gridSpan w:val="26"/>
            <w:tcBorders>
              <w:top w:val="single" w:sz="4" w:space="0" w:color="auto"/>
            </w:tcBorders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  <w:tc>
          <w:tcPr>
            <w:tcW w:w="262" w:type="dxa"/>
            <w:gridSpan w:val="8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3" w:type="dxa"/>
            <w:gridSpan w:val="55"/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</w:t>
            </w:r>
          </w:p>
        </w:tc>
        <w:tc>
          <w:tcPr>
            <w:tcW w:w="252" w:type="dxa"/>
            <w:gridSpan w:val="7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gridSpan w:val="46"/>
            <w:vAlign w:val="center"/>
          </w:tcPr>
          <w:p w:rsidR="00BD21F4" w:rsidRPr="00AF1A64" w:rsidRDefault="00BD21F4" w:rsidP="00FF3C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Cachet de l</w:t>
            </w:r>
            <w:r w:rsidR="00CC481A">
              <w:rPr>
                <w:rFonts w:ascii="Arial" w:hAnsi="Arial"/>
                <w:sz w:val="16"/>
                <w:szCs w:val="16"/>
              </w:rPr>
              <w:t>’</w:t>
            </w:r>
            <w:r>
              <w:rPr>
                <w:rFonts w:ascii="Arial" w:hAnsi="Arial"/>
                <w:sz w:val="16"/>
                <w:szCs w:val="16"/>
              </w:rPr>
              <w:t>établissement scolaire</w:t>
            </w:r>
          </w:p>
        </w:tc>
        <w:tc>
          <w:tcPr>
            <w:tcW w:w="280" w:type="dxa"/>
            <w:gridSpan w:val="2"/>
            <w:tcBorders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284"/>
        </w:trPr>
        <w:tc>
          <w:tcPr>
            <w:tcW w:w="2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gridSpan w:val="8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7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6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bottom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910" w:rsidRPr="00AF1A64">
        <w:trPr>
          <w:trHeight w:val="113"/>
        </w:trPr>
        <w:tc>
          <w:tcPr>
            <w:tcW w:w="244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2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4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3" w:type="dxa"/>
            <w:gridSpan w:val="8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4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7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6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3"/>
            <w:tcBorders>
              <w:top w:val="single" w:sz="12" w:space="0" w:color="auto"/>
            </w:tcBorders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BD21F4" w:rsidRPr="00AF1A64" w:rsidRDefault="00BD21F4" w:rsidP="00FF3CE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21F4" w:rsidRPr="00AF1A64">
        <w:trPr>
          <w:trHeight w:val="540"/>
        </w:trPr>
        <w:tc>
          <w:tcPr>
            <w:tcW w:w="7793" w:type="dxa"/>
            <w:gridSpan w:val="146"/>
          </w:tcPr>
          <w:p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1) ne concerne que les étrangers en séjour temporaire en Slovaquie</w:t>
            </w:r>
          </w:p>
          <w:p w:rsidR="00BD21F4" w:rsidRPr="00AF1A64" w:rsidRDefault="00BD21F4" w:rsidP="00FF3C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2) il faut indiquer le mois et l</w:t>
            </w:r>
            <w:r w:rsidR="00CC481A">
              <w:rPr>
                <w:rFonts w:ascii="Arial" w:hAnsi="Arial"/>
                <w:sz w:val="14"/>
                <w:szCs w:val="14"/>
              </w:rPr>
              <w:t>’</w:t>
            </w:r>
            <w:r>
              <w:rPr>
                <w:rFonts w:ascii="Arial" w:hAnsi="Arial"/>
                <w:sz w:val="14"/>
                <w:szCs w:val="14"/>
              </w:rPr>
              <w:t>année scolaire où l</w:t>
            </w:r>
            <w:r w:rsidR="00CC481A">
              <w:rPr>
                <w:rFonts w:ascii="Arial" w:hAnsi="Arial"/>
                <w:sz w:val="14"/>
                <w:szCs w:val="14"/>
              </w:rPr>
              <w:t>’</w:t>
            </w:r>
            <w:r>
              <w:rPr>
                <w:rFonts w:ascii="Arial" w:hAnsi="Arial"/>
                <w:sz w:val="14"/>
                <w:szCs w:val="14"/>
              </w:rPr>
              <w:t>étudiant a terminé ses études</w:t>
            </w:r>
          </w:p>
        </w:tc>
      </w:tr>
    </w:tbl>
    <w:p w:rsidR="008868BF" w:rsidRPr="00AF1A64" w:rsidRDefault="00CC481A" w:rsidP="009978B2">
      <w:pPr>
        <w:rPr>
          <w:rFonts w:ascii="Arial" w:hAnsi="Arial" w:cs="Arial"/>
          <w:sz w:val="18"/>
          <w:szCs w:val="18"/>
        </w:rPr>
      </w:pPr>
      <w:r>
        <w:rPr>
          <w:noProof/>
          <w:lang w:val="sk-SK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-114300</wp:posOffset>
                </wp:positionV>
                <wp:extent cx="342900" cy="6972300"/>
                <wp:effectExtent l="0" t="63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910" w:rsidRDefault="00610910" w:rsidP="00BD6810">
                            <w:r>
                              <w:sym w:font="Wingdings 2" w:char="F026"/>
                            </w:r>
                            <w:r>
                              <w:t xml:space="preserve">- - - - - - - - - - - - - - - - - - - -- - - - - - - - - - - - - - - - - - - -- - - - - - - - - - - - - - - - - - - -- - - - - - - - - - - - - - - - </w:t>
                            </w:r>
                          </w:p>
                          <w:p w:rsidR="00610910" w:rsidRDefault="00610910" w:rsidP="00BD6810"/>
                          <w:p w:rsidR="00610910" w:rsidRDefault="00610910" w:rsidP="00BD6810"/>
                          <w:p w:rsidR="00610910" w:rsidRDefault="00610910" w:rsidP="00BD6810">
                            <w:r>
                              <w:t>- - - - - - - - - - - - - - - - - - - -</w:t>
                            </w:r>
                          </w:p>
                          <w:p w:rsidR="00610910" w:rsidRPr="004941B2" w:rsidRDefault="00610910" w:rsidP="00BD6810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 Box 6" o:spid="_x0000_s1028" type="#_x0000_t202" style="position:absolute;margin-left:379.65pt;margin-top:-9pt;width:27pt;height:54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" filled="f" stroked="f">
                <v:textbox style="layout-flow:vertical">
                  <w:txbxContent>
                    <w:p w:rsidR="00610910" w:rsidRDefault="00610910" w:rsidP="00BD6810">
                      <w:r>
                        <w:sym w:font="Wingdings 2" w:char="F026"/>
                      </w:r>
                      <w:r>
                        <w:t xml:space="preserve">- - - - - - - - - - - - - - - - - - - -- - - - - - - - - - - - - - - - - - - -- - - - - - - - - - - - - - - - - - - -- - - - - - - - - - - - - - - - </w:t>
                      </w:r>
                    </w:p>
                    <w:p w:rsidR="00610910" w:rsidRDefault="00610910" w:rsidP="00BD6810"/>
                    <w:p w:rsidR="00610910" w:rsidRDefault="00610910" w:rsidP="00BD6810"/>
                    <w:p w:rsidR="00610910" w:rsidRDefault="00610910" w:rsidP="00BD6810">
                      <w:r>
                        <w:t>- - - - - - - - - - - - - - - - - - - -</w:t>
                      </w:r>
                    </w:p>
                    <w:p w:rsidR="00610910" w:rsidRPr="004941B2" w:rsidRDefault="00610910" w:rsidP="00BD6810"/>
                  </w:txbxContent>
                </v:textbox>
              </v:shape>
            </w:pict>
          </mc:Fallback>
        </mc:AlternateContent>
      </w:r>
    </w:p>
    <w:p w:rsidR="008868BF" w:rsidRPr="00CC481A" w:rsidRDefault="008868BF" w:rsidP="008868B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en-US"/>
        </w:rPr>
      </w:pPr>
      <w:r w:rsidRPr="00CC481A">
        <w:rPr>
          <w:rFonts w:ascii="Arial" w:hAnsi="Arial"/>
          <w:sz w:val="22"/>
          <w:szCs w:val="22"/>
          <w:lang w:val="en-US"/>
        </w:rPr>
        <w:t xml:space="preserve">A v e r t </w:t>
      </w:r>
      <w:proofErr w:type="spellStart"/>
      <w:r w:rsidRPr="00CC481A">
        <w:rPr>
          <w:rFonts w:ascii="Arial" w:hAnsi="Arial"/>
          <w:sz w:val="22"/>
          <w:szCs w:val="22"/>
          <w:lang w:val="en-US"/>
        </w:rPr>
        <w:t>i</w:t>
      </w:r>
      <w:proofErr w:type="spellEnd"/>
      <w:r w:rsidRPr="00CC481A">
        <w:rPr>
          <w:rFonts w:ascii="Arial" w:hAnsi="Arial"/>
          <w:sz w:val="22"/>
          <w:szCs w:val="22"/>
          <w:lang w:val="en-US"/>
        </w:rPr>
        <w:t xml:space="preserve"> s </w:t>
      </w:r>
      <w:proofErr w:type="spellStart"/>
      <w:r w:rsidR="00CC481A">
        <w:rPr>
          <w:rFonts w:ascii="Arial" w:hAnsi="Arial"/>
          <w:sz w:val="22"/>
          <w:szCs w:val="22"/>
          <w:lang w:val="en-US"/>
        </w:rPr>
        <w:t>s</w:t>
      </w:r>
      <w:proofErr w:type="spellEnd"/>
      <w:r w:rsidR="00CC481A">
        <w:rPr>
          <w:rFonts w:ascii="Arial" w:hAnsi="Arial"/>
          <w:sz w:val="22"/>
          <w:szCs w:val="22"/>
          <w:lang w:val="en-US"/>
        </w:rPr>
        <w:t xml:space="preserve"> </w:t>
      </w:r>
      <w:r w:rsidRPr="00CC481A">
        <w:rPr>
          <w:rFonts w:ascii="Arial" w:hAnsi="Arial"/>
          <w:sz w:val="22"/>
          <w:szCs w:val="22"/>
          <w:lang w:val="en-US"/>
        </w:rPr>
        <w:t>e m e n t</w:t>
      </w:r>
    </w:p>
    <w:p w:rsidR="008868BF" w:rsidRPr="00CC481A" w:rsidRDefault="008868BF" w:rsidP="008868BF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  <w:lang w:val="en-US"/>
        </w:rPr>
      </w:pPr>
    </w:p>
    <w:p w:rsidR="008868BF" w:rsidRDefault="008868BF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La préparation continue de l</w:t>
      </w:r>
      <w:r w:rsidR="00CC481A">
        <w:rPr>
          <w:rFonts w:ascii="Arial" w:hAnsi="Arial"/>
          <w:b/>
          <w:sz w:val="16"/>
          <w:szCs w:val="16"/>
        </w:rPr>
        <w:t>’</w:t>
      </w:r>
      <w:r>
        <w:rPr>
          <w:rFonts w:ascii="Arial" w:hAnsi="Arial"/>
          <w:b/>
          <w:sz w:val="16"/>
          <w:szCs w:val="16"/>
        </w:rPr>
        <w:t>enfant pour une profession concerne</w:t>
      </w:r>
      <w:r>
        <w:rPr>
          <w:rFonts w:ascii="Arial" w:hAnsi="Arial"/>
          <w:b/>
          <w:bCs/>
          <w:sz w:val="16"/>
          <w:szCs w:val="16"/>
        </w:rPr>
        <w:t xml:space="preserve"> </w:t>
      </w:r>
    </w:p>
    <w:p w:rsidR="00296A09" w:rsidRPr="00AF1A64" w:rsidRDefault="00296A09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F0200A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études au lycée à temps plein,</w:t>
      </w:r>
    </w:p>
    <w:p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études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université à temps plein,</w:t>
      </w:r>
    </w:p>
    <w:p w:rsidR="008868BF" w:rsidRPr="00F0200A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autres études par la décision du Ministère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éducation, des sciences, de la recherche et du Sport de la République slovaque (p.e</w:t>
      </w:r>
      <w:r w:rsidR="00CC481A">
        <w:rPr>
          <w:rFonts w:ascii="Arial" w:hAnsi="Arial"/>
          <w:sz w:val="16"/>
          <w:szCs w:val="16"/>
        </w:rPr>
        <w:t xml:space="preserve">x. </w:t>
      </w:r>
      <w:r>
        <w:rPr>
          <w:rFonts w:ascii="Arial" w:hAnsi="Arial"/>
          <w:sz w:val="16"/>
          <w:szCs w:val="16"/>
        </w:rPr>
        <w:t>études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étranger dans les écoles secondaires et les universités).</w:t>
      </w:r>
    </w:p>
    <w:p w:rsidR="008868BF" w:rsidRPr="00AF1A64" w:rsidRDefault="008868BF" w:rsidP="00E31CFA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:rsidR="008868BF" w:rsidRPr="00AF1A64" w:rsidRDefault="008868BF" w:rsidP="00E31CFA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La préparation continue pour une profession</w:t>
      </w:r>
      <w:r>
        <w:rPr>
          <w:rFonts w:ascii="Arial" w:hAnsi="Arial"/>
          <w:sz w:val="16"/>
          <w:szCs w:val="16"/>
        </w:rPr>
        <w:t xml:space="preserve"> commence en cas</w:t>
      </w:r>
    </w:p>
    <w:p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des études </w:t>
      </w:r>
      <w:r w:rsidR="00CC481A">
        <w:rPr>
          <w:rFonts w:ascii="Arial" w:hAnsi="Arial"/>
          <w:sz w:val="16"/>
          <w:szCs w:val="16"/>
        </w:rPr>
        <w:t xml:space="preserve">secondaires </w:t>
      </w:r>
      <w:r>
        <w:rPr>
          <w:rFonts w:ascii="Arial" w:hAnsi="Arial"/>
          <w:sz w:val="16"/>
          <w:szCs w:val="16"/>
        </w:rPr>
        <w:t>- depuis le début de la première année scolaire au lycée,</w:t>
      </w:r>
    </w:p>
    <w:p w:rsidR="009C1661" w:rsidRDefault="008868BF" w:rsidP="009C1661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des études universitaires - le jour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de première dégrée (programme de Licence) ou e jour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du second degré (Master ou Maître, ou programme 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études de doctorat). Si jour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a lieu avant le début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scolaire, la préparation systématique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enfant pour la profession commence plus tôt que le premier jour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scolaire.</w:t>
      </w:r>
    </w:p>
    <w:p w:rsidR="008868BF" w:rsidRPr="00AF1A64" w:rsidRDefault="008868BF" w:rsidP="00296A09">
      <w:pPr>
        <w:shd w:val="clear" w:color="auto" w:fill="FFFFFF"/>
        <w:spacing w:before="120"/>
        <w:ind w:left="170" w:rightChars="50" w:right="120"/>
        <w:jc w:val="both"/>
        <w:rPr>
          <w:rFonts w:ascii="Arial" w:hAnsi="Arial" w:cs="Arial"/>
          <w:sz w:val="16"/>
          <w:szCs w:val="16"/>
        </w:rPr>
      </w:pPr>
    </w:p>
    <w:p w:rsidR="008868BF" w:rsidRPr="00AF1A64" w:rsidRDefault="008868BF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La préparation continue pour une profession est ainsi</w:t>
      </w:r>
    </w:p>
    <w:p w:rsidR="004C30A3" w:rsidRDefault="008868BF" w:rsidP="001B05C0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période immédiate après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achèvement des études secondaires (par exemple après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examen de fin 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études),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à la fin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scolaire où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enfant a fini ses études secondaires, </w:t>
      </w:r>
    </w:p>
    <w:p w:rsidR="008868BF" w:rsidRPr="00296A09" w:rsidRDefault="008868BF" w:rsidP="001B05C0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période allant de la fin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scolaire où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enfant a fini ses études secondaires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à </w:t>
      </w:r>
      <w:r w:rsidR="00CC481A">
        <w:rPr>
          <w:rFonts w:ascii="Arial" w:hAnsi="Arial"/>
          <w:sz w:val="16"/>
          <w:szCs w:val="16"/>
        </w:rPr>
        <w:t>l’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effectué au plus tard en octobre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dans laquelle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enfant a fini ses études secondaires,</w:t>
      </w:r>
    </w:p>
    <w:p w:rsidR="008868BF" w:rsidRPr="00AF1A64" w:rsidRDefault="008868BF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période après la dernière année des études secondaires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exécution des </w:t>
      </w:r>
      <w:proofErr w:type="gramStart"/>
      <w:r>
        <w:rPr>
          <w:rFonts w:ascii="Arial" w:hAnsi="Arial"/>
          <w:sz w:val="16"/>
          <w:szCs w:val="16"/>
        </w:rPr>
        <w:t>examen</w:t>
      </w:r>
      <w:proofErr w:type="gramEnd"/>
      <w:r>
        <w:rPr>
          <w:rFonts w:ascii="Arial" w:hAnsi="Arial"/>
          <w:sz w:val="16"/>
          <w:szCs w:val="16"/>
        </w:rPr>
        <w:t xml:space="preserve"> en vertu du § 72 de la loi n° 245/2008 Coll. (par ex.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examen de fin 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études), au plus tard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à la fin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année scolaire dans laquelle les études doivent être terminées, </w:t>
      </w:r>
    </w:p>
    <w:p w:rsidR="00E31CFA" w:rsidRPr="00AF1A64" w:rsidRDefault="00E31CFA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période après avoir obtenu son diplôme de première degré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du second degré au plus tard en octobre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en cours dans laquelle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enfant a terminé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de première degré.</w:t>
      </w:r>
    </w:p>
    <w:p w:rsidR="008868BF" w:rsidRPr="00AF1A64" w:rsidRDefault="008868BF" w:rsidP="00E31CFA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BB4EC0" w:rsidRPr="00AF1A64" w:rsidRDefault="00BB4EC0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La préparation continue de l</w:t>
      </w:r>
      <w:r w:rsidR="00CC481A">
        <w:rPr>
          <w:rFonts w:ascii="Arial" w:hAnsi="Arial"/>
          <w:b/>
          <w:bCs/>
          <w:sz w:val="16"/>
          <w:szCs w:val="16"/>
        </w:rPr>
        <w:t>’</w:t>
      </w:r>
      <w:r>
        <w:rPr>
          <w:rFonts w:ascii="Arial" w:hAnsi="Arial"/>
          <w:b/>
          <w:bCs/>
          <w:sz w:val="16"/>
          <w:szCs w:val="16"/>
        </w:rPr>
        <w:t>enfant pour une profession n</w:t>
      </w:r>
      <w:r w:rsidR="00CC481A">
        <w:rPr>
          <w:rFonts w:ascii="Arial" w:hAnsi="Arial"/>
          <w:b/>
          <w:bCs/>
          <w:sz w:val="16"/>
          <w:szCs w:val="16"/>
        </w:rPr>
        <w:t>’</w:t>
      </w:r>
      <w:r>
        <w:rPr>
          <w:rFonts w:ascii="Arial" w:hAnsi="Arial"/>
          <w:b/>
          <w:bCs/>
          <w:sz w:val="16"/>
          <w:szCs w:val="16"/>
        </w:rPr>
        <w:t>est pas</w:t>
      </w:r>
    </w:p>
    <w:p w:rsidR="00BB4EC0" w:rsidRDefault="007B0E08" w:rsidP="00E31CFA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préparation des soldats professionnels, des officiers de police, des agents des douanes et des membres du service 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incendie et de sauvetage dans la fonction publique préparatoire,</w:t>
      </w:r>
    </w:p>
    <w:p w:rsidR="0072730C" w:rsidRPr="00F656C7" w:rsidRDefault="00601943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>période où les études ont été interrompues,</w:t>
      </w:r>
    </w:p>
    <w:p w:rsidR="00F656C7" w:rsidRPr="009D0EB0" w:rsidRDefault="00F656C7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lastRenderedPageBreak/>
        <w:t>période entre la fin du programme de Licence et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entrée aux autres études du programme de Licence, </w:t>
      </w:r>
    </w:p>
    <w:p w:rsidR="008868BF" w:rsidRPr="00F0200A" w:rsidRDefault="0072730C" w:rsidP="009E0669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>enseignement des langues étrangères dans des écoles.</w:t>
      </w:r>
    </w:p>
    <w:p w:rsidR="009978B2" w:rsidRDefault="009978B2" w:rsidP="008868BF">
      <w:pPr>
        <w:jc w:val="both"/>
        <w:rPr>
          <w:rFonts w:ascii="Arial" w:hAnsi="Arial" w:cs="Arial"/>
          <w:sz w:val="18"/>
          <w:szCs w:val="18"/>
        </w:rPr>
      </w:pPr>
    </w:p>
    <w:p w:rsidR="008868BF" w:rsidRPr="001928C7" w:rsidRDefault="00E31CFA" w:rsidP="00E31CFA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Note:</w:t>
      </w:r>
    </w:p>
    <w:p w:rsidR="00446CF3" w:rsidRDefault="00E31CFA" w:rsidP="00EB4232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</w:t>
      </w:r>
      <w:r w:rsidR="00CC481A">
        <w:rPr>
          <w:rFonts w:ascii="Arial" w:hAnsi="Arial"/>
          <w:b/>
          <w:bCs/>
          <w:sz w:val="16"/>
          <w:szCs w:val="16"/>
        </w:rPr>
        <w:t>’</w:t>
      </w:r>
      <w:r>
        <w:rPr>
          <w:rFonts w:ascii="Arial" w:hAnsi="Arial"/>
          <w:b/>
          <w:bCs/>
          <w:sz w:val="16"/>
          <w:szCs w:val="16"/>
        </w:rPr>
        <w:t>enfant à charge n</w:t>
      </w:r>
      <w:r w:rsidR="00CC481A">
        <w:rPr>
          <w:rFonts w:ascii="Arial" w:hAnsi="Arial"/>
          <w:b/>
          <w:bCs/>
          <w:sz w:val="16"/>
          <w:szCs w:val="16"/>
        </w:rPr>
        <w:t>’</w:t>
      </w:r>
      <w:r>
        <w:rPr>
          <w:rFonts w:ascii="Arial" w:hAnsi="Arial"/>
          <w:b/>
          <w:bCs/>
          <w:sz w:val="16"/>
          <w:szCs w:val="16"/>
        </w:rPr>
        <w:t>est pas un enfant</w:t>
      </w:r>
      <w:bookmarkStart w:id="2" w:name="f_4449533"/>
      <w:bookmarkEnd w:id="2"/>
    </w:p>
    <w:p w:rsidR="00092032" w:rsidRPr="00F0200A" w:rsidRDefault="00092032" w:rsidP="00092032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qui a droit à une pension d</w:t>
      </w:r>
      <w:r w:rsidR="00CC481A">
        <w:rPr>
          <w:rFonts w:ascii="Arial" w:hAnsi="Arial"/>
          <w:b/>
          <w:bCs/>
          <w:i/>
          <w:iCs/>
          <w:sz w:val="16"/>
          <w:szCs w:val="16"/>
        </w:rPr>
        <w:t>’</w:t>
      </w:r>
      <w:r>
        <w:rPr>
          <w:rFonts w:ascii="Arial" w:hAnsi="Arial"/>
          <w:b/>
          <w:bCs/>
          <w:i/>
          <w:iCs/>
          <w:sz w:val="16"/>
          <w:szCs w:val="16"/>
        </w:rPr>
        <w:t>invalidité,</w:t>
      </w:r>
    </w:p>
    <w:p w:rsidR="001928C7" w:rsidRPr="00F0200A" w:rsidRDefault="001928C7" w:rsidP="00786A8A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qui a obtenu un diplôme de maîtrise.</w:t>
      </w:r>
    </w:p>
    <w:p w:rsidR="00F0200A" w:rsidRDefault="00F0200A" w:rsidP="00F0200A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F0200A" w:rsidRPr="00DE695E" w:rsidRDefault="00F0200A" w:rsidP="00F0200A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i/>
          <w:iCs/>
          <w:sz w:val="16"/>
          <w:szCs w:val="16"/>
        </w:rPr>
      </w:pPr>
    </w:p>
    <w:p w:rsidR="00F0200A" w:rsidRDefault="00F0200A" w:rsidP="00E31CF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sk-SK"/>
        </w:rPr>
      </w:pPr>
    </w:p>
    <w:p w:rsidR="00E31CFA" w:rsidRPr="00CC481A" w:rsidRDefault="00E31CFA" w:rsidP="00E31CF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  <w:lang w:val="en-US"/>
        </w:rPr>
      </w:pPr>
      <w:r w:rsidRPr="00CC481A">
        <w:rPr>
          <w:rFonts w:ascii="Arial" w:hAnsi="Arial"/>
          <w:sz w:val="22"/>
          <w:szCs w:val="22"/>
          <w:lang w:val="en-US"/>
        </w:rPr>
        <w:t xml:space="preserve">A v e r t </w:t>
      </w:r>
      <w:proofErr w:type="spellStart"/>
      <w:r w:rsidRPr="00CC481A">
        <w:rPr>
          <w:rFonts w:ascii="Arial" w:hAnsi="Arial"/>
          <w:sz w:val="22"/>
          <w:szCs w:val="22"/>
          <w:lang w:val="en-US"/>
        </w:rPr>
        <w:t>i</w:t>
      </w:r>
      <w:proofErr w:type="spellEnd"/>
      <w:r w:rsidRPr="00CC481A">
        <w:rPr>
          <w:rFonts w:ascii="Arial" w:hAnsi="Arial"/>
          <w:sz w:val="22"/>
          <w:szCs w:val="22"/>
          <w:lang w:val="en-US"/>
        </w:rPr>
        <w:t xml:space="preserve"> s </w:t>
      </w:r>
      <w:proofErr w:type="spellStart"/>
      <w:r w:rsidRPr="00CC481A">
        <w:rPr>
          <w:rFonts w:ascii="Arial" w:hAnsi="Arial"/>
          <w:sz w:val="22"/>
          <w:szCs w:val="22"/>
          <w:lang w:val="en-US"/>
        </w:rPr>
        <w:t>s</w:t>
      </w:r>
      <w:proofErr w:type="spellEnd"/>
      <w:r w:rsidRPr="00CC481A">
        <w:rPr>
          <w:rFonts w:ascii="Arial" w:hAnsi="Arial"/>
          <w:sz w:val="22"/>
          <w:szCs w:val="22"/>
          <w:lang w:val="en-US"/>
        </w:rPr>
        <w:t xml:space="preserve"> e m e n t</w:t>
      </w:r>
    </w:p>
    <w:p w:rsidR="004C30A3" w:rsidRPr="00CC481A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4C30A3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La préparation continue de l</w:t>
      </w:r>
      <w:r w:rsidR="00CC481A">
        <w:rPr>
          <w:rFonts w:ascii="Arial" w:hAnsi="Arial"/>
          <w:b/>
          <w:sz w:val="16"/>
          <w:szCs w:val="16"/>
        </w:rPr>
        <w:t>’</w:t>
      </w:r>
      <w:r>
        <w:rPr>
          <w:rFonts w:ascii="Arial" w:hAnsi="Arial"/>
          <w:b/>
          <w:sz w:val="16"/>
          <w:szCs w:val="16"/>
        </w:rPr>
        <w:t>enfant pour une profession concerne</w:t>
      </w:r>
      <w:r>
        <w:rPr>
          <w:rFonts w:ascii="Arial" w:hAnsi="Arial"/>
          <w:b/>
          <w:bCs/>
          <w:sz w:val="16"/>
          <w:szCs w:val="16"/>
        </w:rPr>
        <w:t xml:space="preserve"> </w:t>
      </w:r>
    </w:p>
    <w:p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études au lycée à temps plein,</w:t>
      </w:r>
    </w:p>
    <w:p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études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université à temps plein,</w:t>
      </w:r>
    </w:p>
    <w:p w:rsidR="004C30A3" w:rsidRPr="00F0200A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autres études par la décision du Ministère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éducation, des sciences, de la recherche et du Sport de la République slovaque (p.ex.</w:t>
      </w:r>
      <w:r w:rsidR="00CC481A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études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étranger dans les écoles secondaires et les universités).</w:t>
      </w:r>
    </w:p>
    <w:p w:rsidR="004C30A3" w:rsidRPr="00AF1A64" w:rsidRDefault="004C30A3" w:rsidP="004C30A3">
      <w:pPr>
        <w:shd w:val="clear" w:color="auto" w:fill="FFFFFF"/>
        <w:ind w:left="720" w:rightChars="50" w:right="120"/>
        <w:jc w:val="both"/>
        <w:rPr>
          <w:rFonts w:ascii="Arial" w:hAnsi="Arial" w:cs="Arial"/>
          <w:sz w:val="16"/>
          <w:szCs w:val="16"/>
        </w:rPr>
      </w:pPr>
    </w:p>
    <w:p w:rsidR="004C30A3" w:rsidRPr="00AF1A64" w:rsidRDefault="004C30A3" w:rsidP="004C30A3">
      <w:pPr>
        <w:pStyle w:val="Nadpis8"/>
        <w:spacing w:before="0" w:after="0"/>
        <w:ind w:left="720"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La préparation continue pour une profession</w:t>
      </w:r>
      <w:r>
        <w:rPr>
          <w:rFonts w:ascii="Arial" w:hAnsi="Arial"/>
          <w:sz w:val="16"/>
          <w:szCs w:val="16"/>
        </w:rPr>
        <w:t xml:space="preserve"> commence en cas</w:t>
      </w:r>
    </w:p>
    <w:p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des études </w:t>
      </w:r>
      <w:r w:rsidR="00CC481A">
        <w:rPr>
          <w:rFonts w:ascii="Arial" w:hAnsi="Arial"/>
          <w:sz w:val="16"/>
          <w:szCs w:val="16"/>
        </w:rPr>
        <w:t xml:space="preserve">secondaires </w:t>
      </w:r>
      <w:r>
        <w:rPr>
          <w:rFonts w:ascii="Arial" w:hAnsi="Arial"/>
          <w:sz w:val="16"/>
          <w:szCs w:val="16"/>
        </w:rPr>
        <w:t>- depuis le début de la première année scolaire au lycée,</w:t>
      </w:r>
    </w:p>
    <w:p w:rsidR="009C1661" w:rsidRPr="009C1661" w:rsidRDefault="004C30A3" w:rsidP="009C1661">
      <w:pPr>
        <w:numPr>
          <w:ilvl w:val="0"/>
          <w:numId w:val="14"/>
        </w:numPr>
        <w:shd w:val="clear" w:color="auto" w:fill="FFFFFF"/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des études universitaires - le jour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de première dégrée (programme de Licence) ou e jour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du second degré (Master ou Maître, ou programme 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études de doctorat). Si jour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a lieu avant le début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scolaire, la préparation systématique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enfant pour la profession commence plus tôt que le premier jour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scolaire.</w:t>
      </w:r>
    </w:p>
    <w:p w:rsidR="009C1661" w:rsidRDefault="009C1661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La préparation continue pour une profession est ainsi</w:t>
      </w:r>
    </w:p>
    <w:p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période immédiate après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achèvement des études secondaires (par exemple après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examen de fin 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études),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à la fin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scolaire où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enfant a fini ses études secondaires, </w:t>
      </w:r>
    </w:p>
    <w:p w:rsidR="004C30A3" w:rsidRPr="00296A09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période allant de la fin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scolaire où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enfant a fini ses études secondaires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à </w:t>
      </w:r>
      <w:r w:rsidR="00CC481A">
        <w:rPr>
          <w:rFonts w:ascii="Arial" w:hAnsi="Arial"/>
          <w:sz w:val="16"/>
          <w:szCs w:val="16"/>
        </w:rPr>
        <w:t>l’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effectué au plus tard en octobre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dans laquelle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enfant a fini ses études secondaires,</w:t>
      </w:r>
    </w:p>
    <w:p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période après la dernière année des études secondaires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exécution des </w:t>
      </w:r>
      <w:proofErr w:type="gramStart"/>
      <w:r>
        <w:rPr>
          <w:rFonts w:ascii="Arial" w:hAnsi="Arial"/>
          <w:sz w:val="16"/>
          <w:szCs w:val="16"/>
        </w:rPr>
        <w:t>examen</w:t>
      </w:r>
      <w:proofErr w:type="gramEnd"/>
      <w:r>
        <w:rPr>
          <w:rFonts w:ascii="Arial" w:hAnsi="Arial"/>
          <w:sz w:val="16"/>
          <w:szCs w:val="16"/>
        </w:rPr>
        <w:t xml:space="preserve"> en vertu du § 72 de la loi n° 245/2008 Coll. (par ex.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examen de fin 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études), au plus tard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à la fin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année scolaire dans laquelle les études doivent être terminées, </w:t>
      </w:r>
    </w:p>
    <w:p w:rsidR="004C30A3" w:rsidRPr="00AF1A64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période après avoir obtenu son diplôme de première degré jusqu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entrée à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du second degré au plus tard en octobre de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année en cours dans laquelle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enfant a terminé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enseignement supérieur de première degré.</w:t>
      </w:r>
    </w:p>
    <w:p w:rsidR="004C30A3" w:rsidRPr="00AF1A64" w:rsidRDefault="004C30A3" w:rsidP="004C30A3">
      <w:pPr>
        <w:shd w:val="clear" w:color="auto" w:fill="FFFFFF"/>
        <w:ind w:left="720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</w:p>
    <w:p w:rsidR="004C30A3" w:rsidRPr="00AF1A64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La préparation continue de l</w:t>
      </w:r>
      <w:r w:rsidR="00CC481A">
        <w:rPr>
          <w:rFonts w:ascii="Arial" w:hAnsi="Arial"/>
          <w:b/>
          <w:bCs/>
          <w:sz w:val="16"/>
          <w:szCs w:val="16"/>
        </w:rPr>
        <w:t>’</w:t>
      </w:r>
      <w:r>
        <w:rPr>
          <w:rFonts w:ascii="Arial" w:hAnsi="Arial"/>
          <w:b/>
          <w:bCs/>
          <w:sz w:val="16"/>
          <w:szCs w:val="16"/>
        </w:rPr>
        <w:t>enfant pour une profession n</w:t>
      </w:r>
      <w:r w:rsidR="00CC481A">
        <w:rPr>
          <w:rFonts w:ascii="Arial" w:hAnsi="Arial"/>
          <w:b/>
          <w:bCs/>
          <w:sz w:val="16"/>
          <w:szCs w:val="16"/>
        </w:rPr>
        <w:t>’</w:t>
      </w:r>
      <w:r>
        <w:rPr>
          <w:rFonts w:ascii="Arial" w:hAnsi="Arial"/>
          <w:b/>
          <w:bCs/>
          <w:sz w:val="16"/>
          <w:szCs w:val="16"/>
        </w:rPr>
        <w:t>est pas</w:t>
      </w:r>
    </w:p>
    <w:p w:rsidR="004C30A3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préparation des soldats professionnels, des officiers de police, des agents des douanes et des membres du service d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>incendie et de sauvetage dans la fonction publique préparatoire,</w:t>
      </w:r>
    </w:p>
    <w:p w:rsidR="004C30A3" w:rsidRPr="00F656C7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>période où les études ont été interrompues,</w:t>
      </w:r>
    </w:p>
    <w:p w:rsidR="004C30A3" w:rsidRPr="009D0EB0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>période entre la fin du programme de Licence et l</w:t>
      </w:r>
      <w:r w:rsidR="00CC481A">
        <w:rPr>
          <w:rFonts w:ascii="Arial" w:hAnsi="Arial"/>
          <w:sz w:val="16"/>
          <w:szCs w:val="16"/>
        </w:rPr>
        <w:t>’</w:t>
      </w:r>
      <w:r>
        <w:rPr>
          <w:rFonts w:ascii="Arial" w:hAnsi="Arial"/>
          <w:sz w:val="16"/>
          <w:szCs w:val="16"/>
        </w:rPr>
        <w:t xml:space="preserve">entrée aux autres études du programme de Licence, </w:t>
      </w:r>
    </w:p>
    <w:p w:rsidR="004C30A3" w:rsidRPr="00F0200A" w:rsidRDefault="004C30A3" w:rsidP="004C30A3">
      <w:pPr>
        <w:numPr>
          <w:ilvl w:val="0"/>
          <w:numId w:val="11"/>
        </w:numPr>
        <w:shd w:val="clear" w:color="auto" w:fill="FFFFFF"/>
        <w:tabs>
          <w:tab w:val="clear" w:pos="340"/>
        </w:tabs>
        <w:spacing w:before="120"/>
        <w:ind w:rightChars="50" w:right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6"/>
          <w:szCs w:val="16"/>
        </w:rPr>
        <w:t>enseignement des langues étrangères dans des écoles.</w:t>
      </w:r>
    </w:p>
    <w:p w:rsidR="004C30A3" w:rsidRDefault="004C30A3" w:rsidP="004C30A3">
      <w:pPr>
        <w:jc w:val="both"/>
        <w:rPr>
          <w:rFonts w:ascii="Arial" w:hAnsi="Arial" w:cs="Arial"/>
          <w:sz w:val="18"/>
          <w:szCs w:val="18"/>
        </w:rPr>
      </w:pPr>
    </w:p>
    <w:p w:rsidR="004C30A3" w:rsidRPr="001928C7" w:rsidRDefault="004C30A3" w:rsidP="004C30A3">
      <w:pPr>
        <w:shd w:val="clear" w:color="auto" w:fill="FFFFFF"/>
        <w:ind w:left="113" w:rightChars="50" w:right="120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Note:</w:t>
      </w:r>
    </w:p>
    <w:p w:rsidR="004C30A3" w:rsidRDefault="004C30A3" w:rsidP="004C30A3">
      <w:pPr>
        <w:shd w:val="clear" w:color="auto" w:fill="FFFFFF"/>
        <w:spacing w:before="120"/>
        <w:ind w:left="113" w:rightChars="50" w:right="1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</w:t>
      </w:r>
      <w:r w:rsidR="00CC481A">
        <w:rPr>
          <w:rFonts w:ascii="Arial" w:hAnsi="Arial"/>
          <w:b/>
          <w:bCs/>
          <w:sz w:val="16"/>
          <w:szCs w:val="16"/>
        </w:rPr>
        <w:t>’</w:t>
      </w:r>
      <w:r>
        <w:rPr>
          <w:rFonts w:ascii="Arial" w:hAnsi="Arial"/>
          <w:b/>
          <w:bCs/>
          <w:sz w:val="16"/>
          <w:szCs w:val="16"/>
        </w:rPr>
        <w:t>enfant à charge n</w:t>
      </w:r>
      <w:r w:rsidR="00CC481A">
        <w:rPr>
          <w:rFonts w:ascii="Arial" w:hAnsi="Arial"/>
          <w:b/>
          <w:bCs/>
          <w:sz w:val="16"/>
          <w:szCs w:val="16"/>
        </w:rPr>
        <w:t>’</w:t>
      </w:r>
      <w:r>
        <w:rPr>
          <w:rFonts w:ascii="Arial" w:hAnsi="Arial"/>
          <w:b/>
          <w:bCs/>
          <w:sz w:val="16"/>
          <w:szCs w:val="16"/>
        </w:rPr>
        <w:t>est pas un enfant</w:t>
      </w:r>
    </w:p>
    <w:p w:rsidR="004C30A3" w:rsidRPr="00F0200A" w:rsidRDefault="004C30A3" w:rsidP="004C30A3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qui a droit à une pension d</w:t>
      </w:r>
      <w:r w:rsidR="00CC481A">
        <w:rPr>
          <w:rFonts w:ascii="Arial" w:hAnsi="Arial"/>
          <w:b/>
          <w:bCs/>
          <w:i/>
          <w:iCs/>
          <w:sz w:val="16"/>
          <w:szCs w:val="16"/>
        </w:rPr>
        <w:t>’</w:t>
      </w:r>
      <w:r>
        <w:rPr>
          <w:rFonts w:ascii="Arial" w:hAnsi="Arial"/>
          <w:b/>
          <w:bCs/>
          <w:i/>
          <w:iCs/>
          <w:sz w:val="16"/>
          <w:szCs w:val="16"/>
        </w:rPr>
        <w:t>invalidité,</w:t>
      </w:r>
    </w:p>
    <w:p w:rsidR="004C30A3" w:rsidRPr="00F0200A" w:rsidRDefault="004C30A3" w:rsidP="004C30A3">
      <w:pPr>
        <w:numPr>
          <w:ilvl w:val="0"/>
          <w:numId w:val="13"/>
        </w:numPr>
        <w:shd w:val="clear" w:color="auto" w:fill="FFFFFF"/>
        <w:tabs>
          <w:tab w:val="clear" w:pos="510"/>
          <w:tab w:val="num" w:pos="360"/>
        </w:tabs>
        <w:spacing w:before="120"/>
        <w:ind w:left="360" w:rightChars="50" w:right="120" w:hanging="18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</w:rPr>
        <w:t>qui a obtenu un diplôme de maîtrise.</w:t>
      </w:r>
    </w:p>
    <w:p w:rsidR="004C30A3" w:rsidRDefault="004C30A3" w:rsidP="004C30A3">
      <w:pPr>
        <w:shd w:val="clear" w:color="auto" w:fill="FFFFFF"/>
        <w:spacing w:before="120"/>
        <w:ind w:rightChars="50" w:right="120"/>
        <w:jc w:val="both"/>
        <w:rPr>
          <w:rFonts w:ascii="Arial" w:hAnsi="Arial" w:cs="Arial"/>
          <w:b/>
          <w:bCs/>
          <w:i/>
          <w:iCs/>
          <w:color w:val="FF0000"/>
          <w:sz w:val="16"/>
          <w:szCs w:val="16"/>
        </w:rPr>
      </w:pPr>
    </w:p>
    <w:p w:rsidR="00E31CFA" w:rsidRPr="00AF1A64" w:rsidRDefault="00E31CFA" w:rsidP="00E31CFA">
      <w:pPr>
        <w:shd w:val="clear" w:color="auto" w:fill="FFFFFF"/>
        <w:ind w:firstLine="346"/>
        <w:jc w:val="both"/>
        <w:rPr>
          <w:rFonts w:ascii="Arial" w:hAnsi="Arial" w:cs="Arial"/>
          <w:b/>
          <w:bCs/>
          <w:w w:val="96"/>
          <w:sz w:val="22"/>
          <w:szCs w:val="22"/>
        </w:rPr>
      </w:pPr>
    </w:p>
    <w:sectPr w:rsidR="00E31CFA" w:rsidRPr="00AF1A64" w:rsidSect="00BB4EC0">
      <w:type w:val="continuous"/>
      <w:pgSz w:w="16838" w:h="11906" w:orient="landscape"/>
      <w:pgMar w:top="540" w:right="567" w:bottom="360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99" w:rsidRDefault="00EC6099">
      <w:r>
        <w:separator/>
      </w:r>
    </w:p>
  </w:endnote>
  <w:endnote w:type="continuationSeparator" w:id="0">
    <w:p w:rsidR="00EC6099" w:rsidRDefault="00E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99" w:rsidRDefault="00EC6099">
      <w:r>
        <w:separator/>
      </w:r>
    </w:p>
  </w:footnote>
  <w:footnote w:type="continuationSeparator" w:id="0">
    <w:p w:rsidR="00EC6099" w:rsidRDefault="00EC6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4B3"/>
    <w:multiLevelType w:val="hybridMultilevel"/>
    <w:tmpl w:val="8DB03770"/>
    <w:lvl w:ilvl="0" w:tplc="95381AA8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AF5EA5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05F2733"/>
    <w:multiLevelType w:val="hybridMultilevel"/>
    <w:tmpl w:val="D0840074"/>
    <w:lvl w:ilvl="0" w:tplc="F8463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0E310A"/>
    <w:multiLevelType w:val="hybridMultilevel"/>
    <w:tmpl w:val="022A83CE"/>
    <w:lvl w:ilvl="0" w:tplc="18C0C544">
      <w:start w:val="6"/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3A91039D"/>
    <w:multiLevelType w:val="hybridMultilevel"/>
    <w:tmpl w:val="3B00E9A2"/>
    <w:lvl w:ilvl="0" w:tplc="A7308A30">
      <w:start w:val="6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hint="default"/>
        <w:b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46514895"/>
    <w:multiLevelType w:val="hybridMultilevel"/>
    <w:tmpl w:val="810C50B2"/>
    <w:lvl w:ilvl="0" w:tplc="F332703E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6">
    <w:nsid w:val="5EF0794E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C6403FB"/>
    <w:multiLevelType w:val="hybridMultilevel"/>
    <w:tmpl w:val="2F0E9DDA"/>
    <w:lvl w:ilvl="0" w:tplc="4C8CFF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861529"/>
    <w:multiLevelType w:val="hybridMultilevel"/>
    <w:tmpl w:val="060439BA"/>
    <w:lvl w:ilvl="0" w:tplc="75A4B4EA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9C2322"/>
    <w:multiLevelType w:val="hybridMultilevel"/>
    <w:tmpl w:val="F71CB2D6"/>
    <w:lvl w:ilvl="0" w:tplc="6562D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4B43A6"/>
    <w:multiLevelType w:val="multilevel"/>
    <w:tmpl w:val="810C50B2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>
    <w:nsid w:val="798B102C"/>
    <w:multiLevelType w:val="singleLevel"/>
    <w:tmpl w:val="74660BD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7FB2229D"/>
    <w:multiLevelType w:val="multilevel"/>
    <w:tmpl w:val="060439BA"/>
    <w:lvl w:ilvl="0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C0"/>
    <w:rsid w:val="000173AB"/>
    <w:rsid w:val="00022D26"/>
    <w:rsid w:val="00045FE2"/>
    <w:rsid w:val="00064955"/>
    <w:rsid w:val="00086783"/>
    <w:rsid w:val="00086D3D"/>
    <w:rsid w:val="00092032"/>
    <w:rsid w:val="00092236"/>
    <w:rsid w:val="000A0596"/>
    <w:rsid w:val="000A1C73"/>
    <w:rsid w:val="000B05D1"/>
    <w:rsid w:val="00100934"/>
    <w:rsid w:val="00101CCD"/>
    <w:rsid w:val="0010301F"/>
    <w:rsid w:val="001103FF"/>
    <w:rsid w:val="0015251A"/>
    <w:rsid w:val="001611AA"/>
    <w:rsid w:val="00191A28"/>
    <w:rsid w:val="001928C7"/>
    <w:rsid w:val="00195478"/>
    <w:rsid w:val="001971FA"/>
    <w:rsid w:val="001C5C19"/>
    <w:rsid w:val="001C73C6"/>
    <w:rsid w:val="00230E33"/>
    <w:rsid w:val="00272D69"/>
    <w:rsid w:val="002847DE"/>
    <w:rsid w:val="00293970"/>
    <w:rsid w:val="00296A09"/>
    <w:rsid w:val="002A7D91"/>
    <w:rsid w:val="002B1D93"/>
    <w:rsid w:val="002C2E8F"/>
    <w:rsid w:val="002D2E83"/>
    <w:rsid w:val="002E13B3"/>
    <w:rsid w:val="002E157E"/>
    <w:rsid w:val="002E2031"/>
    <w:rsid w:val="002E63D8"/>
    <w:rsid w:val="002F16E0"/>
    <w:rsid w:val="00333220"/>
    <w:rsid w:val="003A4EEE"/>
    <w:rsid w:val="003C0F6B"/>
    <w:rsid w:val="003C6F62"/>
    <w:rsid w:val="0041799C"/>
    <w:rsid w:val="00446CF3"/>
    <w:rsid w:val="004678FE"/>
    <w:rsid w:val="00470F73"/>
    <w:rsid w:val="004763F8"/>
    <w:rsid w:val="00487263"/>
    <w:rsid w:val="004941B2"/>
    <w:rsid w:val="004B2CF2"/>
    <w:rsid w:val="004B30AA"/>
    <w:rsid w:val="004C30A3"/>
    <w:rsid w:val="004E3C07"/>
    <w:rsid w:val="00527703"/>
    <w:rsid w:val="00536F16"/>
    <w:rsid w:val="0055747B"/>
    <w:rsid w:val="00576A01"/>
    <w:rsid w:val="00590BA4"/>
    <w:rsid w:val="005A2195"/>
    <w:rsid w:val="005C4C24"/>
    <w:rsid w:val="005D0750"/>
    <w:rsid w:val="005E5349"/>
    <w:rsid w:val="005F013D"/>
    <w:rsid w:val="005F3323"/>
    <w:rsid w:val="005F6394"/>
    <w:rsid w:val="00601943"/>
    <w:rsid w:val="00601A60"/>
    <w:rsid w:val="00610910"/>
    <w:rsid w:val="00622F32"/>
    <w:rsid w:val="006340C8"/>
    <w:rsid w:val="00641A9B"/>
    <w:rsid w:val="00674FF4"/>
    <w:rsid w:val="0068255F"/>
    <w:rsid w:val="006A1E98"/>
    <w:rsid w:val="006A539E"/>
    <w:rsid w:val="006B3112"/>
    <w:rsid w:val="006C0BE6"/>
    <w:rsid w:val="006C57C0"/>
    <w:rsid w:val="006F428E"/>
    <w:rsid w:val="007011F4"/>
    <w:rsid w:val="00724470"/>
    <w:rsid w:val="00726039"/>
    <w:rsid w:val="0072730C"/>
    <w:rsid w:val="00730D9A"/>
    <w:rsid w:val="00730E6B"/>
    <w:rsid w:val="00736988"/>
    <w:rsid w:val="0074724A"/>
    <w:rsid w:val="00750612"/>
    <w:rsid w:val="007824FD"/>
    <w:rsid w:val="007835B7"/>
    <w:rsid w:val="00786A8A"/>
    <w:rsid w:val="00790686"/>
    <w:rsid w:val="007B0E08"/>
    <w:rsid w:val="007E0A4F"/>
    <w:rsid w:val="007F7AA1"/>
    <w:rsid w:val="008107CA"/>
    <w:rsid w:val="008616A4"/>
    <w:rsid w:val="008732D2"/>
    <w:rsid w:val="008829EE"/>
    <w:rsid w:val="008868BF"/>
    <w:rsid w:val="00893B43"/>
    <w:rsid w:val="008C354F"/>
    <w:rsid w:val="00900466"/>
    <w:rsid w:val="00903A60"/>
    <w:rsid w:val="00903BAD"/>
    <w:rsid w:val="009048BD"/>
    <w:rsid w:val="00905DBD"/>
    <w:rsid w:val="009227DD"/>
    <w:rsid w:val="009259EE"/>
    <w:rsid w:val="009325FA"/>
    <w:rsid w:val="009348B5"/>
    <w:rsid w:val="00934C6A"/>
    <w:rsid w:val="009747F8"/>
    <w:rsid w:val="009900B6"/>
    <w:rsid w:val="009978B2"/>
    <w:rsid w:val="009B5FFC"/>
    <w:rsid w:val="009C1661"/>
    <w:rsid w:val="009D0B9F"/>
    <w:rsid w:val="009D0EB0"/>
    <w:rsid w:val="009E0669"/>
    <w:rsid w:val="00A03FCE"/>
    <w:rsid w:val="00A250F2"/>
    <w:rsid w:val="00A251F7"/>
    <w:rsid w:val="00A50864"/>
    <w:rsid w:val="00AA2E10"/>
    <w:rsid w:val="00AE3E5F"/>
    <w:rsid w:val="00AF1A64"/>
    <w:rsid w:val="00AF5CE5"/>
    <w:rsid w:val="00AF7335"/>
    <w:rsid w:val="00B31779"/>
    <w:rsid w:val="00B34AEE"/>
    <w:rsid w:val="00B438A0"/>
    <w:rsid w:val="00B641B9"/>
    <w:rsid w:val="00B7242A"/>
    <w:rsid w:val="00B74D35"/>
    <w:rsid w:val="00B80C2B"/>
    <w:rsid w:val="00B80F72"/>
    <w:rsid w:val="00BB4EC0"/>
    <w:rsid w:val="00BC1470"/>
    <w:rsid w:val="00BD21F4"/>
    <w:rsid w:val="00BD6810"/>
    <w:rsid w:val="00C277F5"/>
    <w:rsid w:val="00C62269"/>
    <w:rsid w:val="00C62E94"/>
    <w:rsid w:val="00C755E4"/>
    <w:rsid w:val="00C8604D"/>
    <w:rsid w:val="00CC291B"/>
    <w:rsid w:val="00CC2C50"/>
    <w:rsid w:val="00CC481A"/>
    <w:rsid w:val="00CC530C"/>
    <w:rsid w:val="00CD0593"/>
    <w:rsid w:val="00CD7349"/>
    <w:rsid w:val="00CF1506"/>
    <w:rsid w:val="00D2356B"/>
    <w:rsid w:val="00D239E1"/>
    <w:rsid w:val="00D870A9"/>
    <w:rsid w:val="00D903CF"/>
    <w:rsid w:val="00D95A90"/>
    <w:rsid w:val="00DA11B5"/>
    <w:rsid w:val="00DC3688"/>
    <w:rsid w:val="00DC5A6F"/>
    <w:rsid w:val="00DD01B5"/>
    <w:rsid w:val="00DE695E"/>
    <w:rsid w:val="00DF1BEB"/>
    <w:rsid w:val="00DF3E1C"/>
    <w:rsid w:val="00E31CFA"/>
    <w:rsid w:val="00E40537"/>
    <w:rsid w:val="00E52262"/>
    <w:rsid w:val="00E665BC"/>
    <w:rsid w:val="00E83213"/>
    <w:rsid w:val="00E840E6"/>
    <w:rsid w:val="00E9424D"/>
    <w:rsid w:val="00EB2682"/>
    <w:rsid w:val="00EB4232"/>
    <w:rsid w:val="00EC6099"/>
    <w:rsid w:val="00EC6569"/>
    <w:rsid w:val="00EF0404"/>
    <w:rsid w:val="00F0200A"/>
    <w:rsid w:val="00F2262A"/>
    <w:rsid w:val="00F452E8"/>
    <w:rsid w:val="00F501E4"/>
    <w:rsid w:val="00F61B59"/>
    <w:rsid w:val="00F656C7"/>
    <w:rsid w:val="00F7568B"/>
    <w:rsid w:val="00F820F3"/>
    <w:rsid w:val="00FA4CFC"/>
    <w:rsid w:val="00FD38B3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68BF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868BF"/>
    <w:pPr>
      <w:keepNext/>
      <w:spacing w:before="240" w:after="60"/>
      <w:outlineLvl w:val="3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868BF"/>
    <w:pPr>
      <w:spacing w:before="240" w:after="60"/>
      <w:outlineLvl w:val="7"/>
    </w:pPr>
    <w:rPr>
      <w:i/>
      <w:i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756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F7568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7568B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7568B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8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F7568B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F7568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8868B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rsid w:val="008868BF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7568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68BF"/>
    <w:pPr>
      <w:spacing w:after="0" w:line="240" w:lineRule="auto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868BF"/>
    <w:pPr>
      <w:keepNext/>
      <w:spacing w:before="240" w:after="60"/>
      <w:outlineLvl w:val="3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868BF"/>
    <w:pPr>
      <w:spacing w:before="240" w:after="60"/>
      <w:outlineLvl w:val="7"/>
    </w:pPr>
    <w:rPr>
      <w:i/>
      <w:i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756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F7568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F7568B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F7568B"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8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F7568B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F7568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8868B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rsid w:val="008868BF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F7568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1282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2018-11-23T09:25:00Z</dcterms:created>
  <dcterms:modified xsi:type="dcterms:W3CDTF">2018-11-23T09:26:00Z</dcterms:modified>
</cp:coreProperties>
</file>