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242"/>
        <w:gridCol w:w="242"/>
        <w:gridCol w:w="243"/>
        <w:gridCol w:w="239"/>
        <w:gridCol w:w="239"/>
        <w:gridCol w:w="239"/>
        <w:gridCol w:w="239"/>
        <w:gridCol w:w="239"/>
        <w:gridCol w:w="239"/>
        <w:gridCol w:w="239"/>
        <w:gridCol w:w="1217"/>
      </w:tblGrid>
      <w:tr w:rsidR="0002197A" w:rsidRPr="002C4C43" w:rsidTr="00902B19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26"/>
            <w:vAlign w:val="center"/>
          </w:tcPr>
          <w:p w:rsidR="0002197A" w:rsidRPr="002C4C43" w:rsidRDefault="0002197A" w:rsidP="0002197A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C4C43">
              <w:rPr>
                <w:rFonts w:ascii="Arial Black" w:hAnsi="Arial Black" w:cs="Arial"/>
                <w:sz w:val="32"/>
                <w:szCs w:val="32"/>
              </w:rPr>
              <w:t>Žiadosť o prídavok na dieťa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902B19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476" w:type="dxa"/>
            <w:gridSpan w:val="35"/>
            <w:vAlign w:val="center"/>
          </w:tcPr>
          <w:p w:rsidR="00887CCE" w:rsidRPr="002C4C43" w:rsidRDefault="00887CC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16"/>
              </w:rPr>
            </w:r>
            <w:r w:rsidR="00405080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405080">
              <w:rPr>
                <w:rFonts w:ascii="Arial" w:hAnsi="Arial" w:cs="Arial"/>
                <w:b/>
                <w:sz w:val="20"/>
              </w:rPr>
            </w:r>
            <w:r w:rsidR="0040508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237FD1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nemá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bookmarkStart w:id="11" w:name="Zaškrtávací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má upravenú vyživovaciu povinnosť od rodičov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1" w:type="dxa"/>
            <w:gridSpan w:val="2"/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do dosiahnutia plnoletosti</w:t>
            </w:r>
            <w:r>
              <w:rPr>
                <w:rFonts w:ascii="Arial" w:hAnsi="Arial" w:cs="Arial"/>
                <w:sz w:val="20"/>
                <w:szCs w:val="20"/>
              </w:rPr>
              <w:t xml:space="preserve"> bolo zverené do starostlivosti </w:t>
            </w:r>
            <w:r w:rsidRPr="002C4C43">
              <w:rPr>
                <w:rFonts w:ascii="Arial" w:hAnsi="Arial" w:cs="Arial"/>
                <w:sz w:val="20"/>
                <w:szCs w:val="20"/>
              </w:rPr>
              <w:t>nahrádzajúcej starostlivosť rodičov</w:t>
            </w: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45FC6" w:rsidRPr="002C4C4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bookmarkStart w:id="12" w:name="Zaškrtávací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plnoleté nezaopatrené dieťa, ktoré uzavrelo manželstvo, alebo ktorého manželstvo zaniklo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ED6703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080">
              <w:rPr>
                <w:rFonts w:ascii="Arial" w:hAnsi="Arial" w:cs="Arial"/>
                <w:sz w:val="20"/>
                <w:szCs w:val="20"/>
              </w:rPr>
            </w:r>
            <w:r w:rsidR="00405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maloletý rodič, ktorý má priznané rodičovské práva a povinnosti</w:t>
            </w: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902B19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19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3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4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5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6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7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8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9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20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21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2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2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142619">
            <w:r w:rsidRPr="002C4C4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>Uplatňujem si nárok na prídavok na dieťa od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3" w:name="Text39"/>
        <w:tc>
          <w:tcPr>
            <w:tcW w:w="1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9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902B19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902B19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9"/>
          <w:footerReference w:type="default" r:id="rId10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5F57FA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>Údaje o nezaopatrených deťoch, na ktoré sa uplatňuje nárok na prídavok na dieťa</w:t>
            </w:r>
          </w:p>
        </w:tc>
        <w:tc>
          <w:tcPr>
            <w:tcW w:w="402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5F57FA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4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5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6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7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8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9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9"/>
          </w:p>
        </w:tc>
        <w:bookmarkStart w:id="30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2C4C43">
              <w:rPr>
                <w:rFonts w:ascii="Arial" w:hAnsi="Arial"/>
                <w:sz w:val="20"/>
                <w:szCs w:val="20"/>
              </w:rPr>
              <w:t> </w:t>
            </w:r>
            <w:r w:rsidRPr="002C4C43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1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957654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Dieťa s dlhodobo ne</w:t>
            </w:r>
            <w:r w:rsidR="00A209A3" w:rsidRPr="002C4C43">
              <w:rPr>
                <w:rFonts w:ascii="Arial" w:hAnsi="Arial"/>
                <w:sz w:val="20"/>
                <w:szCs w:val="20"/>
              </w:rPr>
              <w:t>priaznivým zdravotným stavom</w:t>
            </w:r>
            <w:r w:rsidR="00BE2084" w:rsidRPr="002C4C43">
              <w:rPr>
                <w:rFonts w:ascii="Arial" w:hAnsi="Arial"/>
                <w:sz w:val="20"/>
                <w:szCs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5</w:t>
            </w:r>
            <w:r w:rsidR="00A209A3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32" w:name="Rozevírací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  "/>
                    <w:listEntry w:val="áno"/>
                    <w:listEntry w:val="nie"/>
                  </w:ddList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405080">
              <w:rPr>
                <w:rFonts w:ascii="Arial" w:hAnsi="Arial"/>
                <w:b/>
                <w:sz w:val="20"/>
                <w:szCs w:val="20"/>
              </w:rPr>
            </w:r>
            <w:r w:rsidR="0040508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Default="003A52D7"/>
    <w:p w:rsidR="004C5676" w:rsidRPr="002C4C43" w:rsidRDefault="004C5676">
      <w:pPr>
        <w:sectPr w:rsidR="004C5676" w:rsidRPr="002C4C43" w:rsidSect="003B47B4">
          <w:footerReference w:type="default" r:id="rId11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4"/>
        <w:gridCol w:w="2141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4C5676" w:rsidRPr="001369B6" w:rsidTr="004C5676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C5676" w:rsidRPr="001369B6" w:rsidTr="004C5676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676" w:rsidRPr="001369B6" w:rsidRDefault="004C5676" w:rsidP="004C567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676" w:rsidRPr="00F23EBB" w:rsidRDefault="004C5676" w:rsidP="00F23EBB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F23EB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23EBB">
              <w:rPr>
                <w:rFonts w:ascii="Arial" w:hAnsi="Arial"/>
                <w:sz w:val="20"/>
                <w:szCs w:val="20"/>
                <w:vertAlign w:val="superscript"/>
              </w:rPr>
              <w:t>6</w:t>
            </w:r>
            <w:r w:rsidR="00F23EBB"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</w:tr>
      <w:tr w:rsidR="004C5676" w:rsidRPr="001369B6" w:rsidTr="004C5676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4C5676" w:rsidRPr="003A1F1A" w:rsidRDefault="004C5676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76" w:rsidRPr="003A1F1A" w:rsidTr="004C5676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4C567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4C5676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C5676" w:rsidRDefault="004C5676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4C5676" w:rsidRPr="002E6C6F" w:rsidRDefault="004C5676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4C5676" w:rsidRPr="003A1F1A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5676" w:rsidRPr="001369B6" w:rsidTr="004C5676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4C5676" w:rsidRPr="001369B6" w:rsidRDefault="004C5676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1"/>
        <w:gridCol w:w="1"/>
        <w:gridCol w:w="117"/>
        <w:gridCol w:w="283"/>
        <w:gridCol w:w="7"/>
        <w:gridCol w:w="2"/>
        <w:gridCol w:w="8"/>
        <w:gridCol w:w="316"/>
        <w:gridCol w:w="13"/>
        <w:gridCol w:w="127"/>
        <w:gridCol w:w="7"/>
        <w:gridCol w:w="15"/>
        <w:gridCol w:w="8"/>
        <w:gridCol w:w="18"/>
        <w:gridCol w:w="138"/>
        <w:gridCol w:w="56"/>
        <w:gridCol w:w="22"/>
        <w:gridCol w:w="7"/>
        <w:gridCol w:w="24"/>
        <w:gridCol w:w="134"/>
        <w:gridCol w:w="55"/>
        <w:gridCol w:w="22"/>
        <w:gridCol w:w="7"/>
        <w:gridCol w:w="24"/>
        <w:gridCol w:w="135"/>
        <w:gridCol w:w="54"/>
        <w:gridCol w:w="23"/>
        <w:gridCol w:w="6"/>
        <w:gridCol w:w="26"/>
        <w:gridCol w:w="31"/>
        <w:gridCol w:w="87"/>
        <w:gridCol w:w="17"/>
        <w:gridCol w:w="53"/>
        <w:gridCol w:w="24"/>
        <w:gridCol w:w="5"/>
        <w:gridCol w:w="31"/>
        <w:gridCol w:w="49"/>
        <w:gridCol w:w="82"/>
        <w:gridCol w:w="54"/>
        <w:gridCol w:w="24"/>
        <w:gridCol w:w="2"/>
        <w:gridCol w:w="33"/>
        <w:gridCol w:w="131"/>
        <w:gridCol w:w="3"/>
        <w:gridCol w:w="59"/>
        <w:gridCol w:w="18"/>
        <w:gridCol w:w="1"/>
        <w:gridCol w:w="32"/>
        <w:gridCol w:w="93"/>
        <w:gridCol w:w="38"/>
        <w:gridCol w:w="13"/>
        <w:gridCol w:w="54"/>
        <w:gridCol w:w="16"/>
        <w:gridCol w:w="1"/>
        <w:gridCol w:w="29"/>
        <w:gridCol w:w="131"/>
        <w:gridCol w:w="23"/>
        <w:gridCol w:w="47"/>
        <w:gridCol w:w="17"/>
        <w:gridCol w:w="1"/>
        <w:gridCol w:w="26"/>
        <w:gridCol w:w="131"/>
        <w:gridCol w:w="31"/>
        <w:gridCol w:w="41"/>
        <w:gridCol w:w="17"/>
        <w:gridCol w:w="25"/>
        <w:gridCol w:w="130"/>
        <w:gridCol w:w="41"/>
        <w:gridCol w:w="34"/>
        <w:gridCol w:w="17"/>
        <w:gridCol w:w="25"/>
        <w:gridCol w:w="126"/>
        <w:gridCol w:w="30"/>
        <w:gridCol w:w="22"/>
        <w:gridCol w:w="27"/>
        <w:gridCol w:w="17"/>
        <w:gridCol w:w="25"/>
        <w:gridCol w:w="123"/>
        <w:gridCol w:w="62"/>
        <w:gridCol w:w="22"/>
        <w:gridCol w:w="16"/>
        <w:gridCol w:w="24"/>
        <w:gridCol w:w="55"/>
        <w:gridCol w:w="65"/>
        <w:gridCol w:w="46"/>
        <w:gridCol w:w="27"/>
        <w:gridCol w:w="15"/>
        <w:gridCol w:w="16"/>
        <w:gridCol w:w="23"/>
        <w:gridCol w:w="116"/>
        <w:gridCol w:w="84"/>
        <w:gridCol w:w="9"/>
        <w:gridCol w:w="16"/>
        <w:gridCol w:w="23"/>
        <w:gridCol w:w="111"/>
        <w:gridCol w:w="99"/>
        <w:gridCol w:w="16"/>
        <w:gridCol w:w="23"/>
        <w:gridCol w:w="109"/>
        <w:gridCol w:w="106"/>
        <w:gridCol w:w="16"/>
        <w:gridCol w:w="21"/>
        <w:gridCol w:w="102"/>
        <w:gridCol w:w="115"/>
        <w:gridCol w:w="11"/>
        <w:gridCol w:w="20"/>
        <w:gridCol w:w="99"/>
        <w:gridCol w:w="121"/>
        <w:gridCol w:w="11"/>
        <w:gridCol w:w="16"/>
        <w:gridCol w:w="24"/>
        <w:gridCol w:w="72"/>
        <w:gridCol w:w="139"/>
        <w:gridCol w:w="11"/>
        <w:gridCol w:w="13"/>
        <w:gridCol w:w="12"/>
        <w:gridCol w:w="69"/>
        <w:gridCol w:w="146"/>
        <w:gridCol w:w="11"/>
        <w:gridCol w:w="11"/>
        <w:gridCol w:w="76"/>
        <w:gridCol w:w="154"/>
        <w:gridCol w:w="9"/>
        <w:gridCol w:w="9"/>
        <w:gridCol w:w="71"/>
        <w:gridCol w:w="170"/>
        <w:gridCol w:w="1"/>
        <w:gridCol w:w="8"/>
        <w:gridCol w:w="1"/>
        <w:gridCol w:w="63"/>
        <w:gridCol w:w="175"/>
        <w:gridCol w:w="9"/>
        <w:gridCol w:w="4"/>
        <w:gridCol w:w="56"/>
        <w:gridCol w:w="180"/>
        <w:gridCol w:w="9"/>
        <w:gridCol w:w="8"/>
        <w:gridCol w:w="47"/>
        <w:gridCol w:w="169"/>
        <w:gridCol w:w="16"/>
        <w:gridCol w:w="9"/>
        <w:gridCol w:w="7"/>
        <w:gridCol w:w="43"/>
        <w:gridCol w:w="192"/>
        <w:gridCol w:w="9"/>
        <w:gridCol w:w="6"/>
        <w:gridCol w:w="37"/>
        <w:gridCol w:w="199"/>
        <w:gridCol w:w="9"/>
        <w:gridCol w:w="5"/>
        <w:gridCol w:w="31"/>
        <w:gridCol w:w="207"/>
        <w:gridCol w:w="9"/>
        <w:gridCol w:w="4"/>
        <w:gridCol w:w="4"/>
        <w:gridCol w:w="19"/>
        <w:gridCol w:w="21"/>
        <w:gridCol w:w="193"/>
        <w:gridCol w:w="9"/>
        <w:gridCol w:w="4"/>
        <w:gridCol w:w="17"/>
        <w:gridCol w:w="217"/>
        <w:gridCol w:w="9"/>
        <w:gridCol w:w="4"/>
        <w:gridCol w:w="14"/>
        <w:gridCol w:w="220"/>
        <w:gridCol w:w="9"/>
        <w:gridCol w:w="3"/>
        <w:gridCol w:w="12"/>
        <w:gridCol w:w="223"/>
        <w:gridCol w:w="9"/>
        <w:gridCol w:w="6"/>
        <w:gridCol w:w="5"/>
        <w:gridCol w:w="227"/>
        <w:gridCol w:w="9"/>
        <w:gridCol w:w="5"/>
        <w:gridCol w:w="2"/>
        <w:gridCol w:w="231"/>
        <w:gridCol w:w="9"/>
        <w:gridCol w:w="4"/>
        <w:gridCol w:w="93"/>
        <w:gridCol w:w="141"/>
        <w:gridCol w:w="9"/>
        <w:gridCol w:w="1"/>
        <w:gridCol w:w="2"/>
        <w:gridCol w:w="245"/>
        <w:gridCol w:w="1"/>
        <w:gridCol w:w="246"/>
      </w:tblGrid>
      <w:tr w:rsidR="00781AD9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7" w:type="dxa"/>
            <w:gridSpan w:val="10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4371D5">
        <w:trPr>
          <w:trHeight w:val="397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397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" w:type="dxa"/>
            <w:gridSpan w:val="8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173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216"/>
        </w:trPr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6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3" w:type="dxa"/>
            <w:gridSpan w:val="8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28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12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3" w:name="Text28"/>
        <w:tc>
          <w:tcPr>
            <w:tcW w:w="4113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4" w:name="Text29"/>
        <w:tc>
          <w:tcPr>
            <w:tcW w:w="300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2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405080">
              <w:rPr>
                <w:rFonts w:ascii="Arial" w:hAnsi="Arial" w:cs="Arial"/>
                <w:b/>
                <w:sz w:val="20"/>
              </w:rPr>
            </w:r>
            <w:r w:rsidR="0040508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6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5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8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4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5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2" w:type="dxa"/>
            <w:gridSpan w:val="8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6" w:type="dxa"/>
            <w:gridSpan w:val="81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75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hRule="exact" w:val="68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109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18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4371D5">
        <w:trPr>
          <w:trHeight w:val="227"/>
        </w:trPr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4371D5">
        <w:trPr>
          <w:trHeight w:val="284"/>
        </w:trPr>
        <w:tc>
          <w:tcPr>
            <w:tcW w:w="3614" w:type="dxa"/>
            <w:gridSpan w:val="72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70"/>
        </w:trPr>
        <w:tc>
          <w:tcPr>
            <w:tcW w:w="6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9426" w:type="dxa"/>
            <w:gridSpan w:val="18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5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4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110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5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1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8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4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6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7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28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660" w:type="dxa"/>
            <w:gridSpan w:val="8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4" w:type="dxa"/>
            <w:gridSpan w:val="7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405080">
              <w:rPr>
                <w:rFonts w:ascii="Arial" w:hAnsi="Arial" w:cs="Arial"/>
              </w:rPr>
            </w:r>
            <w:r w:rsidR="00405080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4" w:type="dxa"/>
            <w:gridSpan w:val="5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4" w:type="dxa"/>
            <w:gridSpan w:val="186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405080">
              <w:rPr>
                <w:rFonts w:ascii="Arial" w:hAnsi="Arial"/>
                <w:b w:val="0"/>
                <w:sz w:val="20"/>
              </w:rPr>
            </w:r>
            <w:r w:rsidR="00405080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405080">
              <w:rPr>
                <w:rFonts w:ascii="Arial" w:hAnsi="Arial"/>
                <w:b w:val="0"/>
                <w:sz w:val="20"/>
              </w:rPr>
            </w:r>
            <w:r w:rsidR="00405080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623BE1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3D2745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bookmarkStart w:id="35" w:name="_GoBack"/>
          <w:bookmarkEnd w:id="35"/>
          <w:p w:rsidR="00FE013E" w:rsidRPr="00FE013E" w:rsidRDefault="00405080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FE013E" w:rsidRPr="00FE013E"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17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6" w:name="Text34"/>
        <w:tc>
          <w:tcPr>
            <w:tcW w:w="195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71" w:type="dxa"/>
            <w:gridSpan w:val="6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31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2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2" w:type="dxa"/>
            <w:gridSpan w:val="9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50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4371D5">
        <w:trPr>
          <w:trHeight w:val="343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7" w:name="Text35"/>
        <w:tc>
          <w:tcPr>
            <w:tcW w:w="27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19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4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4371D5">
        <w:trPr>
          <w:trHeight w:val="343"/>
        </w:trPr>
        <w:tc>
          <w:tcPr>
            <w:tcW w:w="360" w:type="dxa"/>
            <w:gridSpan w:val="4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gridSpan w:val="4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8" w:name="Text36"/>
        <w:tc>
          <w:tcPr>
            <w:tcW w:w="27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56" w:type="dxa"/>
            <w:gridSpan w:val="40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41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70"/>
        </w:trPr>
        <w:tc>
          <w:tcPr>
            <w:tcW w:w="3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4371D5">
        <w:trPr>
          <w:trHeight w:val="272"/>
        </w:trPr>
        <w:tc>
          <w:tcPr>
            <w:tcW w:w="360" w:type="dxa"/>
            <w:gridSpan w:val="4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  <w:vAlign w:val="center"/>
          </w:tcPr>
          <w:p w:rsidR="00D657B1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962" w:rsidRPr="002C4C43" w:rsidTr="004371D5">
        <w:trPr>
          <w:trHeight w:val="272"/>
        </w:trPr>
        <w:tc>
          <w:tcPr>
            <w:tcW w:w="6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962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8942" w:type="dxa"/>
            <w:gridSpan w:val="17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Vyplní úrad práce, sociálnych vecí a rodiny – posledný platiteľ prídavku </w:t>
            </w:r>
            <w:r w:rsidR="001B0EDE" w:rsidRPr="002C4C43">
              <w:rPr>
                <w:rFonts w:ascii="Arial" w:hAnsi="Arial" w:cs="Arial"/>
                <w:b/>
                <w:i/>
                <w:sz w:val="20"/>
                <w:szCs w:val="20"/>
              </w:rPr>
              <w:t>na dieťa</w:t>
            </w: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4371D5">
        <w:trPr>
          <w:trHeight w:val="80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4371D5">
        <w:trPr>
          <w:trHeight w:val="343"/>
        </w:trPr>
        <w:tc>
          <w:tcPr>
            <w:tcW w:w="242" w:type="dxa"/>
            <w:gridSpan w:val="2"/>
            <w:tcBorders>
              <w:lef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29"/>
            <w:tcBorders>
              <w:righ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ÚPSVR v</w:t>
            </w:r>
          </w:p>
        </w:tc>
        <w:tc>
          <w:tcPr>
            <w:tcW w:w="369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D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5"/>
            <w:tcBorders>
              <w:left w:val="single" w:sz="4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71"/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potvrdzuje, že vyplatil oprávnenej osobe</w:t>
            </w:r>
          </w:p>
        </w:tc>
        <w:tc>
          <w:tcPr>
            <w:tcW w:w="246" w:type="dxa"/>
            <w:tcBorders>
              <w:left w:val="nil"/>
              <w:right w:val="single" w:sz="12" w:space="0" w:color="auto"/>
            </w:tcBorders>
            <w:vAlign w:val="center"/>
          </w:tcPr>
          <w:p w:rsidR="007C3EED" w:rsidRPr="002C4C43" w:rsidRDefault="007C3EED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val="70"/>
        </w:trPr>
        <w:tc>
          <w:tcPr>
            <w:tcW w:w="241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99" w:type="dxa"/>
            <w:gridSpan w:val="72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6425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4CB0" w:rsidRPr="002C4C43" w:rsidTr="004371D5">
        <w:trPr>
          <w:trHeight w:val="340"/>
        </w:trPr>
        <w:tc>
          <w:tcPr>
            <w:tcW w:w="241" w:type="dxa"/>
            <w:tcBorders>
              <w:lef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7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48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4E4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4E4CB0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0" w:rsidRPr="002C4C43" w:rsidRDefault="00E714EC" w:rsidP="00FA2669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E4CB0" w:rsidRPr="002C4C43" w:rsidRDefault="004E4CB0" w:rsidP="00FA2669">
            <w:pPr>
              <w:rPr>
                <w:rFonts w:ascii="Arial" w:hAnsi="Arial" w:cs="Arial"/>
              </w:rPr>
            </w:pPr>
          </w:p>
        </w:tc>
      </w:tr>
      <w:tr w:rsidR="004E4CB0" w:rsidRPr="002C4C43" w:rsidTr="004371D5">
        <w:trPr>
          <w:trHeight w:hRule="exact" w:val="68"/>
        </w:trPr>
        <w:tc>
          <w:tcPr>
            <w:tcW w:w="241" w:type="dxa"/>
            <w:tcBorders>
              <w:lef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8" w:type="dxa"/>
            <w:gridSpan w:val="9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3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left w:val="nil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trHeight w:val="340"/>
        </w:trPr>
        <w:tc>
          <w:tcPr>
            <w:tcW w:w="241" w:type="dxa"/>
            <w:tcBorders>
              <w:left w:val="single" w:sz="12" w:space="0" w:color="auto"/>
            </w:tcBorders>
          </w:tcPr>
          <w:p w:rsidR="00E63ED5" w:rsidRPr="002C4C43" w:rsidRDefault="00E63ED5" w:rsidP="00FA2669">
            <w:pPr>
              <w:rPr>
                <w:rFonts w:ascii="Arial" w:hAnsi="Arial" w:cs="Arial"/>
              </w:rPr>
            </w:pPr>
          </w:p>
        </w:tc>
        <w:tc>
          <w:tcPr>
            <w:tcW w:w="1953" w:type="dxa"/>
            <w:gridSpan w:val="37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naposledy dňa</w:t>
            </w:r>
          </w:p>
        </w:tc>
        <w:tc>
          <w:tcPr>
            <w:tcW w:w="15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714EC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E63ED5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63ED5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gridSpan w:val="10"/>
            <w:tcBorders>
              <w:left w:val="single" w:sz="4" w:space="0" w:color="auto"/>
            </w:tcBorders>
            <w:vAlign w:val="center"/>
          </w:tcPr>
          <w:p w:rsidR="00E63ED5" w:rsidRPr="002C4C43" w:rsidRDefault="00E63ED5" w:rsidP="00FA2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0" w:type="dxa"/>
            <w:gridSpan w:val="72"/>
            <w:tcBorders>
              <w:right w:val="single" w:sz="4" w:space="0" w:color="auto"/>
            </w:tcBorders>
            <w:vAlign w:val="center"/>
          </w:tcPr>
          <w:p w:rsidR="00E63ED5" w:rsidRPr="002C4C43" w:rsidRDefault="00E63ED5" w:rsidP="001B0EDE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prídavok na dieťa v celkovej sume</w:t>
            </w:r>
          </w:p>
        </w:tc>
        <w:tc>
          <w:tcPr>
            <w:tcW w:w="15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2C4C43" w:rsidRDefault="00E63ED5" w:rsidP="00E63E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ED5" w:rsidRPr="002C4C43" w:rsidRDefault="00F4239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E</w:t>
            </w:r>
            <w:r w:rsidR="005B67E6" w:rsidRPr="002C4C43">
              <w:rPr>
                <w:rFonts w:ascii="Arial" w:hAnsi="Arial" w:cs="Arial"/>
                <w:sz w:val="20"/>
                <w:szCs w:val="20"/>
              </w:rPr>
              <w:t>ur</w:t>
            </w:r>
            <w:r w:rsidR="00E63ED5" w:rsidRPr="002C4C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51A4" w:rsidRPr="002C4C43" w:rsidTr="004371D5">
        <w:trPr>
          <w:trHeight w:val="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63ED5" w:rsidRPr="002C4C43" w:rsidTr="004371D5">
        <w:trPr>
          <w:trHeight w:val="343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9"/>
            <w:vAlign w:val="center"/>
          </w:tcPr>
          <w:p w:rsidR="00E63ED5" w:rsidRPr="002C4C43" w:rsidRDefault="00E63ED5" w:rsidP="00E63ED5">
            <w:pPr>
              <w:pStyle w:val="Nadpis4"/>
              <w:jc w:val="right"/>
              <w:rPr>
                <w:b w:val="0"/>
              </w:rPr>
            </w:pPr>
          </w:p>
        </w:tc>
        <w:tc>
          <w:tcPr>
            <w:tcW w:w="508" w:type="dxa"/>
            <w:gridSpan w:val="13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3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6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5" w:type="dxa"/>
            <w:gridSpan w:val="7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E63ED5" w:rsidRPr="002C4C43" w:rsidRDefault="00E63ED5" w:rsidP="00DD30CD">
            <w:pPr>
              <w:pStyle w:val="Nadpis4"/>
              <w:rPr>
                <w:b w:val="0"/>
              </w:rPr>
            </w:pPr>
          </w:p>
        </w:tc>
        <w:tc>
          <w:tcPr>
            <w:tcW w:w="2005" w:type="dxa"/>
            <w:gridSpan w:val="35"/>
            <w:vAlign w:val="center"/>
          </w:tcPr>
          <w:p w:rsidR="00E63ED5" w:rsidRPr="002C4C43" w:rsidRDefault="00E63ED5" w:rsidP="00487438">
            <w:pPr>
              <w:pStyle w:val="Nadpis4"/>
              <w:rPr>
                <w:b w:val="0"/>
                <w:szCs w:val="20"/>
              </w:rPr>
            </w:pPr>
          </w:p>
        </w:tc>
        <w:tc>
          <w:tcPr>
            <w:tcW w:w="2759" w:type="dxa"/>
            <w:gridSpan w:val="47"/>
            <w:tcBorders>
              <w:left w:val="nil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E63ED5" w:rsidRPr="002C4C43" w:rsidRDefault="00E63E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hRule="exact" w:val="284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8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466" w:type="dxa"/>
            <w:gridSpan w:val="3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E4CB0" w:rsidRPr="002C4C43" w:rsidRDefault="00887CCE" w:rsidP="003B5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420369" wp14:editId="1089A3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313055" cy="313055"/>
                      <wp:effectExtent l="7620" t="5080" r="12700" b="571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3055" cy="313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38D224" id="Oval 2" o:spid="_x0000_s1026" style="position:absolute;margin-left:-5.4pt;margin-top:8.65pt;width:24.65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jjGwIAAD8EAAAOAAAAZHJzL2Uyb0RvYy54bWysU1Fv0zAQfkfiP1h+p0m7FljUdJo6ipDG&#10;NmnwA1zHSSwcnzm7Tcuv5+ykpQOeEH6w7nznz/d951veHDrD9gq9Blvy6STnTFkJlbZNyb9+2bx5&#10;z5kPwlbCgFUlPyrPb1avXy17V6gZtGAqhYxArC96V/I2BFdkmZet6oSfgFOWgjVgJwK52GQVip7Q&#10;O5PN8vxt1gNWDkEq7+n0bgjyVcKvayXDY117FZgpOdUW0o5p38Y9Wy1F0aBwrZZjGeIfquiEtvTo&#10;GepOBMF2qP+A6rRE8FCHiYQug7rWUiUOxGaa/8bmuRVOJS4kjndnmfz/g5UP+ydkuqLecWZFRy16&#10;3AvDZlGZ3vmCEp7dE0Zu3t2D/OaZhXUrbKNuvSN9h5unI0ToWyUqKnEaIbIXGNHxhMa2/Weo6C2x&#10;C5B0O9TYxTdIEXZI7Tme26MOgUk6vJpe5YsFZ5JCox1fEMXpskMfPiroWDRKrozRzkcBRSH29z4M&#10;2aesRAmMrjbamORgs10bZMS/5Ju0EgVifplmLOtLfr2YLRLyi5i/hMjT+hsEws5WVI0oolYfRjsI&#10;bQabOBk7ihf1GlqxhepI2iEMv5imjowW8AdnPf3gkvvvO4GKM/PJkv7X0/k8fvnkzBfvZuTgZWR7&#10;GRFWElTJA2eDuQ7DmOwc6qZNbY4FW7ilntU6iRn7OVQ1Fku/NHVknKg4Bpd+yvo196ufAAAA//8D&#10;AFBLAwQUAAYACAAAACEAq+qDW90AAAAIAQAADwAAAGRycy9kb3ducmV2LnhtbEyPwU7DMBBE70j8&#10;g7VI3FonWAlViFNVVEhw4EAKdzd2k6jxOoq3afh7lhMcRzOaeVNuFz+I2U2xD6ghXScgHDbB9thq&#10;+Dy8rDYgIhm0ZgjoNHy7CNvq9qY0hQ1X/HBzTa3gEoyF0dARjYWUsemcN3EdRofsncLkDbGcWmkn&#10;c+VyP8iHJMmlNz3yQmdG99y55lxfvIZ9u6vzWSrK1Gn/Stn56/1NpVrf3y27JxDkFvoLwy8+o0PF&#10;TMdwQRvFoGGVJoxObDwqEBxQmwzEUUOe5yCrUv4/UP0AAAD//wMAUEsBAi0AFAAGAAgAAAAhALaD&#10;OJL+AAAA4QEAABMAAAAAAAAAAAAAAAAAAAAAAFtDb250ZW50X1R5cGVzXS54bWxQSwECLQAUAAYA&#10;CAAAACEAOP0h/9YAAACUAQAACwAAAAAAAAAAAAAAAAAvAQAAX3JlbHMvLnJlbHNQSwECLQAUAAYA&#10;CAAAACEAhHvo4xsCAAA/BAAADgAAAAAAAAAAAAAAAAAuAgAAZHJzL2Uyb0RvYy54bWxQSwECLQAU&#10;AAYACAAAACEAq+qDW90AAAAIAQAADwAAAAAAAAAAAAAAAAB1BAAAZHJzL2Rvd25yZXYueG1sUEsF&#10;BgAAAAAEAAQA8wAAAH8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7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CB0" w:rsidRPr="002C4C43" w:rsidTr="004371D5">
        <w:trPr>
          <w:trHeight w:val="227"/>
        </w:trPr>
        <w:tc>
          <w:tcPr>
            <w:tcW w:w="243" w:type="dxa"/>
            <w:gridSpan w:val="3"/>
            <w:tcBorders>
              <w:lef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1"/>
            <w:vAlign w:val="center"/>
          </w:tcPr>
          <w:p w:rsidR="004E4CB0" w:rsidRPr="002C4C43" w:rsidRDefault="004E4CB0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5"/>
            <w:vAlign w:val="center"/>
          </w:tcPr>
          <w:p w:rsidR="004E4CB0" w:rsidRPr="002C4C43" w:rsidRDefault="004E4CB0" w:rsidP="004E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  <w:tc>
          <w:tcPr>
            <w:tcW w:w="1005" w:type="dxa"/>
            <w:gridSpan w:val="17"/>
            <w:vAlign w:val="center"/>
          </w:tcPr>
          <w:p w:rsidR="004E4CB0" w:rsidRPr="002C4C43" w:rsidRDefault="004E4CB0" w:rsidP="00EE5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3"/>
            <w:vAlign w:val="center"/>
          </w:tcPr>
          <w:p w:rsidR="004E4CB0" w:rsidRPr="002C4C43" w:rsidRDefault="004E4CB0" w:rsidP="00A06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gridSpan w:val="38"/>
            <w:tcBorders>
              <w:top w:val="single" w:sz="4" w:space="0" w:color="auto"/>
            </w:tcBorders>
            <w:vAlign w:val="center"/>
          </w:tcPr>
          <w:p w:rsidR="004E4CB0" w:rsidRPr="002C4C43" w:rsidRDefault="004E4CB0" w:rsidP="004E4CB0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8" w:type="dxa"/>
            <w:gridSpan w:val="3"/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4E4CB0" w:rsidRPr="002C4C43" w:rsidRDefault="004E4CB0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227"/>
        </w:trPr>
        <w:tc>
          <w:tcPr>
            <w:tcW w:w="2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41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48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left w:val="nil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B3" w:rsidRPr="002C4C43" w:rsidRDefault="00DA26B3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020EEE">
            <w:pPr>
              <w:pStyle w:val="Nadpis4"/>
            </w:pPr>
            <w:r w:rsidRPr="002C4C43">
              <w:t>Číselné odkazy k vyplňovaniu žiadosti</w:t>
            </w:r>
          </w:p>
        </w:tc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</w:tcPr>
          <w:p w:rsidR="000B51A4" w:rsidRPr="002C4C43" w:rsidRDefault="000B51A4" w:rsidP="00BE2084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 xml:space="preserve">napr.: vydatá / ženatý, slobodná / slobodný, rozvedená / rozvedený, vdova / vdovec </w:t>
            </w:r>
          </w:p>
          <w:p w:rsidR="000B51A4" w:rsidRPr="002C4C43" w:rsidRDefault="000B51A4" w:rsidP="00667752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príslušný druh pobytu v SR označte podľa vzoru, pričom prechodný pobyt platí len pre cudzincov</w:t>
            </w:r>
          </w:p>
          <w:p w:rsidR="00B62C3C" w:rsidRPr="002C4C43" w:rsidRDefault="00B62C3C" w:rsidP="00B62C3C">
            <w:pPr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v tabuľke C a </w:t>
            </w:r>
            <w:r w:rsidR="00242892" w:rsidRPr="002C4C43">
              <w:rPr>
                <w:rFonts w:ascii="Arial" w:hAnsi="Arial" w:cs="Arial"/>
                <w:sz w:val="20"/>
              </w:rPr>
              <w:t>I</w:t>
            </w:r>
            <w:r w:rsidRPr="002C4C43">
              <w:rPr>
                <w:rFonts w:ascii="Arial" w:hAnsi="Arial" w:cs="Arial"/>
                <w:sz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2C4C43" w:rsidRDefault="000B51A4" w:rsidP="00FA2669">
            <w:pPr>
              <w:numPr>
                <w:ilvl w:val="0"/>
                <w:numId w:val="7"/>
              </w:numPr>
              <w:spacing w:before="120" w:line="180" w:lineRule="atLeast"/>
              <w:jc w:val="both"/>
              <w:rPr>
                <w:rFonts w:ascii="Arial" w:hAnsi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pomer dieťaťa k žiadateľovi vyznačte príslušnými písmenami:</w:t>
            </w:r>
          </w:p>
          <w:p w:rsidR="000B51A4" w:rsidRPr="002C4C43" w:rsidRDefault="000B51A4" w:rsidP="00020EEE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bez zverenia súdom do výchovy jednému z rodičov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vlastné dieťa zverené do výchovy žiadateľa rozhodnutím súdu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2C4C43">
              <w:rPr>
                <w:rFonts w:ascii="Arial" w:hAnsi="Arial"/>
                <w:sz w:val="20"/>
                <w:lang w:val="sk-SK"/>
              </w:rPr>
              <w:t>súdu</w:t>
            </w:r>
          </w:p>
          <w:p w:rsidR="000B51A4" w:rsidRPr="002C4C43" w:rsidRDefault="000B51A4" w:rsidP="00FA2669">
            <w:pPr>
              <w:pStyle w:val="Zarkazkladnhotextu3"/>
              <w:spacing w:before="120" w:after="0" w:line="180" w:lineRule="atLeast"/>
              <w:ind w:left="19"/>
              <w:jc w:val="both"/>
              <w:rPr>
                <w:rFonts w:ascii="Arial" w:hAnsi="Arial"/>
                <w:i/>
                <w:sz w:val="20"/>
                <w:lang w:val="sk-SK"/>
              </w:rPr>
            </w:pP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2C4C43">
              <w:rPr>
                <w:rFonts w:ascii="Arial" w:hAnsi="Arial"/>
                <w:i/>
                <w:sz w:val="20"/>
                <w:lang w:val="sk-SK"/>
              </w:rPr>
              <w:t>súdu</w:t>
            </w:r>
            <w:r w:rsidRPr="002C4C43">
              <w:rPr>
                <w:rFonts w:ascii="Arial" w:hAnsi="Arial"/>
                <w:i/>
                <w:sz w:val="20"/>
                <w:lang w:val="sk-SK"/>
              </w:rPr>
              <w:t xml:space="preserve"> o zverení dieťaťa)</w:t>
            </w:r>
          </w:p>
          <w:p w:rsidR="000B51A4" w:rsidRPr="002C4C43" w:rsidRDefault="000B51A4" w:rsidP="00FA2669">
            <w:pPr>
              <w:pStyle w:val="Zarkazkladnhotextu3"/>
              <w:numPr>
                <w:ilvl w:val="1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je plnoleté nezaopatrené dieťa.</w:t>
            </w:r>
          </w:p>
          <w:p w:rsidR="000B51A4" w:rsidRPr="002C4C43" w:rsidRDefault="000B51A4" w:rsidP="00FA2669">
            <w:pPr>
              <w:pStyle w:val="Zarkazkladnhotextu3"/>
              <w:numPr>
                <w:ilvl w:val="0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/>
                <w:sz w:val="20"/>
                <w:lang w:val="sk-SK"/>
              </w:rPr>
              <w:t>žiadateľ uvedie „áno“, ak má dieťa s dlhodobo nepriaznivým zdravotným stavom, ktoré po skončení povinnej školskej dochádzky je neschopné sústavne sa pripravovať na povolanie štúdiom a vykonávať zárobkovú činnosť,</w:t>
            </w:r>
          </w:p>
          <w:p w:rsidR="00A54E14" w:rsidRPr="002C4C43" w:rsidRDefault="00A54E14" w:rsidP="0066789E">
            <w:pPr>
              <w:pStyle w:val="Zarkazkladnhotextu3"/>
              <w:numPr>
                <w:ilvl w:val="0"/>
                <w:numId w:val="13"/>
              </w:numPr>
              <w:spacing w:before="120" w:after="0" w:line="180" w:lineRule="atLeast"/>
              <w:jc w:val="both"/>
              <w:rPr>
                <w:rFonts w:ascii="Arial" w:hAnsi="Arial"/>
                <w:sz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</w:rPr>
              <w:t>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>banke</w:t>
            </w:r>
            <w:r w:rsidRPr="002C4C43">
              <w:rPr>
                <w:rFonts w:ascii="Arial" w:hAnsi="Arial" w:cs="Arial"/>
                <w:sz w:val="20"/>
              </w:rPr>
              <w:t xml:space="preserve"> </w:t>
            </w:r>
            <w:r w:rsidRPr="002C4C43">
              <w:rPr>
                <w:rFonts w:ascii="Arial" w:hAnsi="Arial" w:cs="Arial"/>
                <w:sz w:val="20"/>
                <w:lang w:val="sk-SK"/>
              </w:rPr>
              <w:t>alebo</w:t>
            </w:r>
            <w:r w:rsidRPr="002C4C43">
              <w:rPr>
                <w:rFonts w:ascii="Arial" w:hAnsi="Arial" w:cs="Arial"/>
                <w:sz w:val="20"/>
              </w:rPr>
              <w:t xml:space="preserve"> na účet v </w:t>
            </w:r>
            <w:r w:rsidRPr="002C4C43">
              <w:rPr>
                <w:rFonts w:ascii="Arial" w:hAnsi="Arial" w:cs="Arial"/>
                <w:sz w:val="20"/>
                <w:lang w:val="sk-SK"/>
              </w:rPr>
              <w:t xml:space="preserve">pobočke zahraničnej </w:t>
            </w:r>
            <w:r w:rsidRPr="002C4C43">
              <w:rPr>
                <w:rFonts w:ascii="Arial" w:hAnsi="Arial" w:cs="Arial"/>
                <w:sz w:val="20"/>
              </w:rPr>
              <w:t>banky na území SR</w:t>
            </w:r>
          </w:p>
          <w:p w:rsidR="000B51A4" w:rsidRPr="002C4C43" w:rsidRDefault="000B51A4" w:rsidP="00FA2669">
            <w:pPr>
              <w:pStyle w:val="Zarkazkladnhotextu3"/>
              <w:spacing w:after="0" w:line="180" w:lineRule="atLeast"/>
              <w:ind w:left="19"/>
              <w:jc w:val="both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3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8C5A8E" w:rsidP="00FA2669">
            <w:pPr>
              <w:pStyle w:val="Nadpis4"/>
              <w:rPr>
                <w:rFonts w:cs="Times New Roman"/>
              </w:rPr>
            </w:pPr>
            <w:r w:rsidRPr="002C4C43">
              <w:t>Za účelom porovnania údajov uvedených v žiadosti je žiadateľ povinný predložiť</w:t>
            </w:r>
          </w:p>
        </w:tc>
        <w:tc>
          <w:tcPr>
            <w:tcW w:w="247" w:type="dxa"/>
            <w:gridSpan w:val="2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184"/>
          </w:tcPr>
          <w:p w:rsidR="008C5A8E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5506FD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Pr="002C4C43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zahraničného Slováka (zahraničný Slovák),</w:t>
            </w:r>
          </w:p>
          <w:p w:rsidR="005506FD" w:rsidRPr="005506FD" w:rsidRDefault="005506FD" w:rsidP="005506FD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5506FD" w:rsidTr="002B1991">
              <w:trPr>
                <w:trHeight w:val="506"/>
              </w:trPr>
              <w:tc>
                <w:tcPr>
                  <w:tcW w:w="9626" w:type="dxa"/>
                </w:tcPr>
                <w:p w:rsidR="005506FD" w:rsidRPr="005506FD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5506FD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8C5A8E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rodný list dieťaťa (originál a fotokópiu),</w:t>
            </w:r>
          </w:p>
          <w:p w:rsidR="004B6841" w:rsidRPr="002C4C43" w:rsidRDefault="004B6841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646C9">
              <w:rPr>
                <w:rFonts w:ascii="Arial" w:hAnsi="Arial" w:cs="Arial"/>
                <w:sz w:val="18"/>
                <w:szCs w:val="18"/>
              </w:rPr>
              <w:t xml:space="preserve">právoplatné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rozhodnutie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súdu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priznaní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rodičovských práv a povinností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vzťahu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k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osobnej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starostlivosti o 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dieťa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ak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oprávnená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osoba </w:t>
            </w:r>
            <w:proofErr w:type="spellStart"/>
            <w:r w:rsidRPr="003646C9">
              <w:rPr>
                <w:rFonts w:ascii="Arial" w:hAnsi="Arial" w:cs="Arial"/>
                <w:sz w:val="18"/>
                <w:szCs w:val="18"/>
              </w:rPr>
              <w:t>maloletá</w:t>
            </w:r>
            <w:proofErr w:type="spellEnd"/>
            <w:r w:rsidRPr="003646C9">
              <w:rPr>
                <w:rFonts w:ascii="Arial" w:hAnsi="Arial" w:cs="Arial"/>
                <w:sz w:val="18"/>
                <w:szCs w:val="18"/>
              </w:rPr>
              <w:t xml:space="preserve"> matka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5A8E" w:rsidRPr="002C4C43" w:rsidRDefault="008C5A8E" w:rsidP="003E153F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rozhodnutie </w:t>
            </w:r>
            <w:r w:rsidR="00DE2E9F" w:rsidRPr="002C4C43">
              <w:rPr>
                <w:rFonts w:ascii="Arial" w:hAnsi="Arial" w:cs="Arial"/>
                <w:sz w:val="20"/>
                <w:szCs w:val="20"/>
                <w:lang w:val="sk-SK"/>
              </w:rPr>
              <w:t>súdu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o zverení dieťaťa do starostlivosti nahrádzajúcej starostlivosť rodičov, prípadne rozhodnutie súdu o zverení dieťaťa do starostlivosti jednému z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rodičov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3E153F" w:rsidRPr="003E153F">
              <w:rPr>
                <w:rFonts w:ascii="Arial" w:hAnsi="Arial" w:cs="Arial"/>
                <w:sz w:val="20"/>
                <w:szCs w:val="20"/>
                <w:lang w:val="sk-SK"/>
              </w:rPr>
              <w:t>(originál a fotokópiu),</w:t>
            </w:r>
          </w:p>
          <w:p w:rsidR="008C5A8E" w:rsidRPr="002C4C43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ošetrujúceho lekára o chorobe alebo o úraze dieťaťa, pre ktoré sa dieťa nemôže sústavne pripravovať na budúce povolanie štúdiom ani vykonávať zárobkovú činnosť,</w:t>
            </w:r>
          </w:p>
          <w:p w:rsidR="008C5A8E" w:rsidRPr="002C4C43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posudok o dlhodobo nepriaznivom zdravotnom stave dieťaťa vydaný príslušným úradom práce, sociálnych vecí a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rodiny</w:t>
            </w:r>
            <w:r w:rsidR="003E153F">
              <w:rPr>
                <w:rFonts w:ascii="Arial" w:hAnsi="Arial" w:cs="Arial"/>
                <w:sz w:val="20"/>
                <w:szCs w:val="20"/>
                <w:lang w:val="sk-SK"/>
              </w:rPr>
              <w:t xml:space="preserve"> (informácia je dostupná z IS úradu)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0E59A8" w:rsidRPr="002C4C43" w:rsidRDefault="000E59A8" w:rsidP="00BC2B0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o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>povinn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verejn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zdravotn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om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poisten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í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 v Slovenskej republike.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BC2B0D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2C4C43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2C4C43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CC3506" w:rsidRDefault="002962B6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2C4C43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2C4C43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CC3506" w:rsidRDefault="00CC3506" w:rsidP="00CC3506">
            <w:pPr>
              <w:jc w:val="both"/>
              <w:rPr>
                <w:rFonts w:eastAsia="Calibri"/>
                <w:b/>
              </w:rPr>
            </w:pPr>
          </w:p>
          <w:p w:rsidR="00CC3506" w:rsidRDefault="00CC3506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             </w:t>
            </w:r>
            <w:r w:rsidRPr="00CC3506">
              <w:rPr>
                <w:rFonts w:ascii="Arial" w:eastAsia="Calibri" w:hAnsi="Arial" w:cs="Arial"/>
                <w:b/>
                <w:sz w:val="20"/>
                <w:szCs w:val="20"/>
              </w:rPr>
              <w:t>Preukázanie zabezpečovania starostlivosti o dieťa po dovŕšení troch rokov veku:</w:t>
            </w:r>
          </w:p>
          <w:p w:rsidR="00DB4C2F" w:rsidRPr="00CC3506" w:rsidRDefault="00DB4C2F" w:rsidP="00CC350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C3506" w:rsidRPr="00507DCC" w:rsidRDefault="00CC3506" w:rsidP="00CC3506">
            <w:pPr>
              <w:pStyle w:val="Odsekzoznamu"/>
              <w:numPr>
                <w:ilvl w:val="0"/>
                <w:numId w:val="10"/>
              </w:numPr>
              <w:spacing w:after="120"/>
              <w:jc w:val="both"/>
            </w:pPr>
            <w:r w:rsidRPr="002C4C43">
              <w:rPr>
                <w:rFonts w:ascii="Arial" w:hAnsi="Arial" w:cs="Arial"/>
                <w:sz w:val="20"/>
                <w:szCs w:val="20"/>
              </w:rPr>
              <w:t xml:space="preserve">oznámenie o zabezpečovaní starostlivosti o dieťa na účely prídavku na dieťa (týka </w:t>
            </w: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r w:rsidRPr="002C4C43">
              <w:rPr>
                <w:rFonts w:ascii="Arial" w:hAnsi="Arial" w:cs="Arial"/>
                <w:sz w:val="20"/>
                <w:szCs w:val="20"/>
              </w:rPr>
              <w:t xml:space="preserve">výlučne nezaopatrených detí, ktoré dovŕšili vek tri </w:t>
            </w:r>
            <w:r w:rsidRPr="00176231">
              <w:rPr>
                <w:rFonts w:ascii="Arial" w:hAnsi="Arial" w:cs="Arial"/>
                <w:sz w:val="20"/>
                <w:szCs w:val="20"/>
              </w:rPr>
              <w:t>roky),</w:t>
            </w:r>
          </w:p>
          <w:p w:rsidR="00507DCC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</w:p>
          <w:p w:rsidR="00507DCC" w:rsidRPr="00FF0430" w:rsidRDefault="00507DCC" w:rsidP="00507DCC">
            <w:pPr>
              <w:pStyle w:val="Odsekzoznamu"/>
              <w:spacing w:after="120"/>
              <w:ind w:left="73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F0430">
              <w:rPr>
                <w:rFonts w:ascii="Arial" w:eastAsia="Calibri" w:hAnsi="Arial" w:cs="Arial"/>
                <w:b/>
                <w:sz w:val="20"/>
                <w:szCs w:val="20"/>
              </w:rPr>
              <w:t>Preukázanie nezaopatrenosti dieťaťa:</w:t>
            </w:r>
          </w:p>
          <w:p w:rsidR="00FF0430" w:rsidRDefault="00FF0430" w:rsidP="00FF0430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základnej školy o plnení povinnej školskej dochádzky, ak ju dieťa plní aj po dovŕšení  </w:t>
            </w:r>
            <w:r w:rsidR="000A11AC">
              <w:rPr>
                <w:rFonts w:ascii="Arial" w:hAnsi="Arial" w:cs="Arial"/>
                <w:sz w:val="20"/>
                <w:szCs w:val="20"/>
                <w:lang w:val="sk-SK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  <w:lang w:val="sk-SK"/>
              </w:rPr>
              <w:t>16. roku veku (napr. žiak so zdravotným znevýhodnením), za každý školský rok až do jej skončenia,</w:t>
            </w:r>
          </w:p>
          <w:p w:rsidR="00FF0430" w:rsidRPr="00FF0430" w:rsidRDefault="00FF0430" w:rsidP="00FF0430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FF0430" w:rsidRDefault="00FF0430" w:rsidP="00FF0430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>potvrdenie strednej alebo vysokej školy o sústavnej príprave dieťaťa na povolanie štúdiom v dennej forme štúdia</w:t>
            </w:r>
            <w:r w:rsidR="007F0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637" w:rsidRPr="007F0637">
              <w:rPr>
                <w:rFonts w:ascii="Arial" w:hAnsi="Arial" w:cs="Arial"/>
                <w:b/>
                <w:sz w:val="20"/>
                <w:szCs w:val="20"/>
              </w:rPr>
              <w:t>pri štúdiu v zahraničí</w:t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, platí v prípade dieťaťa,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ktoré skončilo plnenie povinnej školskej dochádzky,</w:t>
            </w:r>
          </w:p>
          <w:p w:rsidR="00FF0430" w:rsidRPr="00FF0430" w:rsidRDefault="00FF0430" w:rsidP="00FF0430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773" w:rsidRPr="00726773" w:rsidRDefault="00FF0430" w:rsidP="00FF0430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F0430">
              <w:rPr>
                <w:rFonts w:ascii="Arial" w:hAnsi="Arial" w:cs="Arial"/>
                <w:sz w:val="20"/>
                <w:szCs w:val="20"/>
              </w:rPr>
              <w:t xml:space="preserve">rozhodnutie o rovnocennosti štúdia (rozhoduje </w:t>
            </w:r>
            <w:proofErr w:type="spellStart"/>
            <w:r w:rsidRPr="00FF0430">
              <w:rPr>
                <w:rFonts w:ascii="Arial" w:hAnsi="Arial" w:cs="Arial"/>
                <w:sz w:val="20"/>
                <w:szCs w:val="20"/>
              </w:rPr>
              <w:t>MŠVVaŠ</w:t>
            </w:r>
            <w:proofErr w:type="spellEnd"/>
            <w:r w:rsidRPr="00FF0430">
              <w:rPr>
                <w:rFonts w:ascii="Arial" w:hAnsi="Arial" w:cs="Arial"/>
                <w:sz w:val="20"/>
                <w:szCs w:val="20"/>
              </w:rPr>
              <w:t xml:space="preserve"> SR, Stredisko na uznávanie dokladov </w:t>
            </w:r>
            <w:r w:rsidR="000A11AC">
              <w:rPr>
                <w:rFonts w:ascii="Arial" w:hAnsi="Arial" w:cs="Arial"/>
                <w:sz w:val="20"/>
                <w:szCs w:val="20"/>
              </w:rPr>
              <w:br/>
            </w:r>
            <w:r w:rsidRPr="00FF0430">
              <w:rPr>
                <w:rFonts w:ascii="Arial" w:hAnsi="Arial" w:cs="Arial"/>
                <w:sz w:val="20"/>
                <w:szCs w:val="20"/>
              </w:rPr>
              <w:t xml:space="preserve">o vzdelaní) – platí 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v prípade štúdia v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F0430">
              <w:rPr>
                <w:rFonts w:ascii="Arial" w:hAnsi="Arial" w:cs="Arial"/>
                <w:b/>
                <w:sz w:val="20"/>
                <w:szCs w:val="20"/>
              </w:rPr>
              <w:t>zahraničí</w:t>
            </w:r>
            <w:r w:rsidR="0072677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26773" w:rsidRPr="00726773" w:rsidRDefault="00726773" w:rsidP="00726773">
            <w:pPr>
              <w:pStyle w:val="Odsekzoznamu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430" w:rsidRPr="00726773" w:rsidRDefault="00726773" w:rsidP="00726773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6773">
              <w:rPr>
                <w:rFonts w:ascii="Arial" w:hAnsi="Arial" w:cs="Arial"/>
                <w:sz w:val="20"/>
                <w:szCs w:val="20"/>
              </w:rPr>
              <w:t>úradný preklad potvrdenia o konkrétnom štúdiu dieťaťa v</w:t>
            </w:r>
            <w:r w:rsidR="0077348F">
              <w:rPr>
                <w:rFonts w:ascii="Arial" w:hAnsi="Arial" w:cs="Arial"/>
                <w:sz w:val="20"/>
                <w:szCs w:val="20"/>
              </w:rPr>
              <w:t> </w:t>
            </w:r>
            <w:r w:rsidRPr="00726773">
              <w:rPr>
                <w:rFonts w:ascii="Arial" w:hAnsi="Arial" w:cs="Arial"/>
                <w:sz w:val="20"/>
                <w:szCs w:val="20"/>
              </w:rPr>
              <w:t>cudzine</w:t>
            </w:r>
            <w:r w:rsidR="00CE0D88">
              <w:rPr>
                <w:rFonts w:ascii="Arial" w:hAnsi="Arial" w:cs="Arial"/>
                <w:sz w:val="20"/>
                <w:szCs w:val="20"/>
              </w:rPr>
              <w:t xml:space="preserve"> (platí len pri preukazovaní </w:t>
            </w:r>
            <w:r w:rsidR="0077348F">
              <w:rPr>
                <w:rFonts w:ascii="Arial" w:hAnsi="Arial" w:cs="Arial"/>
                <w:sz w:val="20"/>
                <w:szCs w:val="20"/>
              </w:rPr>
              <w:t>v prvom roku štúdia a ďalej iba pri zmene študijného programu, resp. štúdia na inej vysokej škole v zahraničí)</w:t>
            </w:r>
            <w:r w:rsidR="00FF0430" w:rsidRPr="007267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4C2F" w:rsidRPr="00FF0430" w:rsidRDefault="00DB4C2F" w:rsidP="00DB4C2F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0B51A4" w:rsidRPr="002C4C43" w:rsidRDefault="000B51A4" w:rsidP="0066789E">
            <w:pPr>
              <w:pStyle w:val="Zarkazkladnhotextu3"/>
              <w:spacing w:before="120" w:after="0" w:line="180" w:lineRule="atLeast"/>
              <w:ind w:left="377"/>
              <w:jc w:val="both"/>
              <w:rPr>
                <w:rFonts w:cs="Arial"/>
                <w:lang w:val="sk-SK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2C4C43" w:rsidRDefault="00F90070" w:rsidP="00F90070">
      <w:pPr>
        <w:jc w:val="center"/>
        <w:rPr>
          <w:rFonts w:ascii="Arial" w:hAnsi="Arial" w:cs="Arial"/>
          <w:b/>
          <w:sz w:val="28"/>
          <w:szCs w:val="28"/>
        </w:rPr>
      </w:pPr>
      <w:r w:rsidRPr="002C4C43">
        <w:rPr>
          <w:rFonts w:ascii="Arial" w:hAnsi="Arial" w:cs="Arial"/>
          <w:b/>
          <w:sz w:val="28"/>
          <w:szCs w:val="28"/>
        </w:rPr>
        <w:lastRenderedPageBreak/>
        <w:t>Poučenie</w:t>
      </w:r>
    </w:p>
    <w:p w:rsidR="00381261" w:rsidRPr="002C4C43" w:rsidRDefault="00381261" w:rsidP="00F90070">
      <w:pPr>
        <w:jc w:val="center"/>
        <w:rPr>
          <w:b/>
          <w:sz w:val="28"/>
          <w:szCs w:val="28"/>
        </w:rPr>
      </w:pPr>
    </w:p>
    <w:p w:rsidR="00AE6D0D" w:rsidRPr="002C4C43" w:rsidRDefault="00381261" w:rsidP="00F90070">
      <w:pPr>
        <w:jc w:val="center"/>
        <w:rPr>
          <w:rFonts w:ascii="Arial" w:hAnsi="Arial" w:cs="Arial"/>
          <w:b/>
        </w:rPr>
      </w:pPr>
      <w:r w:rsidRPr="002C4C43">
        <w:rPr>
          <w:rFonts w:ascii="Arial" w:hAnsi="Arial" w:cs="Arial"/>
          <w:b/>
        </w:rPr>
        <w:t>Povinnosti oprávnenej osoby o prídavok na dieťa a o príplatok k</w:t>
      </w:r>
      <w:r w:rsidR="00AE6D0D" w:rsidRPr="002C4C43">
        <w:rPr>
          <w:rFonts w:ascii="Arial" w:hAnsi="Arial" w:cs="Arial"/>
          <w:b/>
        </w:rPr>
        <w:t> </w:t>
      </w:r>
      <w:r w:rsidRPr="002C4C43">
        <w:rPr>
          <w:rFonts w:ascii="Arial" w:hAnsi="Arial" w:cs="Arial"/>
          <w:b/>
        </w:rPr>
        <w:t>prídavku</w:t>
      </w:r>
      <w:r w:rsidR="00AE6D0D" w:rsidRPr="002C4C43">
        <w:rPr>
          <w:rFonts w:ascii="Arial" w:hAnsi="Arial" w:cs="Arial"/>
          <w:b/>
        </w:rPr>
        <w:t xml:space="preserve"> </w:t>
      </w:r>
    </w:p>
    <w:p w:rsidR="00381261" w:rsidRPr="002C4C43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2C4C43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2C4C43" w:rsidRDefault="00381261" w:rsidP="000E6BDF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rPr>
          <w:rFonts w:ascii="Arial" w:hAnsi="Arial" w:cs="Arial"/>
          <w:sz w:val="20"/>
        </w:rPr>
      </w:pPr>
      <w:r w:rsidRPr="002C4C43">
        <w:rPr>
          <w:rFonts w:ascii="Arial" w:hAnsi="Arial" w:cs="Arial"/>
          <w:sz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2C4C43">
        <w:rPr>
          <w:rFonts w:ascii="Arial" w:hAnsi="Arial" w:cs="Arial"/>
          <w:sz w:val="20"/>
        </w:rPr>
        <w:t xml:space="preserve">(ďalej len „zákon o prídavku na dieťa“) </w:t>
      </w:r>
      <w:r w:rsidRPr="002C4C43">
        <w:rPr>
          <w:rFonts w:ascii="Arial" w:hAnsi="Arial" w:cs="Arial"/>
          <w:sz w:val="20"/>
        </w:rPr>
        <w:t>je oprávnená osoba povinná:</w:t>
      </w:r>
    </w:p>
    <w:p w:rsidR="000C7BCC" w:rsidRPr="002C4C43" w:rsidRDefault="000C7BCC" w:rsidP="00381261">
      <w:pPr>
        <w:rPr>
          <w:rFonts w:ascii="Arial" w:hAnsi="Arial" w:cs="Arial"/>
          <w:sz w:val="20"/>
        </w:rPr>
      </w:pPr>
    </w:p>
    <w:p w:rsidR="00381261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preukázať rozhodujúce skutočnosti, ktoré majú vplyv na vznik nároku na prídavok</w:t>
      </w:r>
      <w:r w:rsidR="00AE6D0D" w:rsidRPr="002C4C43">
        <w:rPr>
          <w:rFonts w:ascii="Arial" w:hAnsi="Arial" w:cs="Arial"/>
          <w:sz w:val="20"/>
        </w:rPr>
        <w:t>, na trvanie nároku</w:t>
      </w:r>
      <w:r w:rsidRPr="002C4C43">
        <w:rPr>
          <w:rFonts w:ascii="Arial" w:hAnsi="Arial" w:cs="Arial"/>
          <w:sz w:val="20"/>
        </w:rPr>
        <w:t xml:space="preserve"> a na jeho výplatu,</w:t>
      </w:r>
    </w:p>
    <w:p w:rsidR="00AE6D0D" w:rsidRPr="002C4C43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do ôsmich dní písomne oznámiť zmeny v rozhodujúcich skutočnostiach, ktoré majú vplyv na nárok na prídavok a na jeho výplatu alebo podať o týchto zmenách elektronickými prostriedkami do ôsmich dní oznámenie podpísané  zaručeným elektronickým podpisom</w:t>
      </w:r>
      <w:r w:rsidR="00AE6D0D" w:rsidRPr="002C4C43">
        <w:rPr>
          <w:rFonts w:ascii="Arial" w:hAnsi="Arial" w:cs="Arial"/>
          <w:sz w:val="20"/>
        </w:rPr>
        <w:t>,</w:t>
      </w:r>
    </w:p>
    <w:p w:rsidR="00F90070" w:rsidRPr="002C4C43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</w:rPr>
      </w:pPr>
      <w:r w:rsidRPr="002C4C43">
        <w:rPr>
          <w:rFonts w:ascii="Arial" w:hAnsi="Arial" w:cs="Arial"/>
          <w:sz w:val="20"/>
        </w:rPr>
        <w:t>zabezpečiť použitie prídavku na výchovu a výživu nezaopatreného dieťaťa.</w:t>
      </w:r>
      <w:r w:rsidR="00381261" w:rsidRPr="002C4C43">
        <w:rPr>
          <w:rFonts w:ascii="Arial" w:hAnsi="Arial" w:cs="Arial"/>
          <w:sz w:val="20"/>
        </w:rPr>
        <w:t xml:space="preserve"> </w:t>
      </w:r>
    </w:p>
    <w:p w:rsidR="000C7BCC" w:rsidRPr="002C4C43" w:rsidRDefault="000C7BCC" w:rsidP="000C7BCC">
      <w:pPr>
        <w:rPr>
          <w:rFonts w:ascii="Arial" w:hAnsi="Arial" w:cs="Arial"/>
        </w:rPr>
      </w:pPr>
    </w:p>
    <w:p w:rsidR="002478BB" w:rsidRPr="002C4C43" w:rsidRDefault="000C7BCC" w:rsidP="002478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Podľa § 14 ods. 2 zákona o prídavku na dieťa </w:t>
      </w:r>
      <w:r w:rsidR="002478BB" w:rsidRPr="002C4C43">
        <w:rPr>
          <w:rFonts w:ascii="Arial" w:hAnsi="Arial" w:cs="Arial"/>
          <w:sz w:val="20"/>
          <w:szCs w:val="20"/>
        </w:rPr>
        <w:t xml:space="preserve">je oprávnená osoba povinná po dovŕšení troch rokov veku nezaopatreného dieťaťa oznámiť platiteľovi písomne alebo elektronickými prostriedkami so zaručeným elektronickým podpisom, akým spôsobom a kde bude zabezpečovaná starostlivosť o toto nezaopatrené dieťa do začiatku plnenia povinnej školskej dochádzky, počas trvania nároku na prídavok, to neplatí, ak starostlivosť o nezaopatrené dieťa zabezpečuje rodič nezaopatreného dieťaťa alebo osoba, ktorej je nezaopatrené dieťa zverené do starostlivosti nahrádzajúcej starostlivosť rodičov na základe rozhodnutia súdu a ak táto osoba poberá materské alebo rodičovský príspevok. </w:t>
      </w:r>
    </w:p>
    <w:p w:rsidR="000C7BCC" w:rsidRPr="002C4C43" w:rsidRDefault="000C7BCC" w:rsidP="000C7BCC">
      <w:pPr>
        <w:rPr>
          <w:rFonts w:ascii="Arial" w:hAnsi="Arial" w:cs="Arial"/>
          <w:sz w:val="20"/>
          <w:szCs w:val="20"/>
        </w:rPr>
      </w:pPr>
    </w:p>
    <w:p w:rsidR="00B77704" w:rsidRPr="002C4C43" w:rsidRDefault="00B77704" w:rsidP="00B77704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2C4C43" w:rsidRDefault="00B77704" w:rsidP="000C7BCC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2C4C43" w:rsidSect="00DA26B3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80" w:rsidRDefault="00405080">
      <w:r>
        <w:separator/>
      </w:r>
    </w:p>
  </w:endnote>
  <w:endnote w:type="continuationSeparator" w:id="0">
    <w:p w:rsidR="00405080" w:rsidRDefault="0040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Default="0077348F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Pr="008E0B92" w:rsidRDefault="0077348F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623BE1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8F" w:rsidRPr="008E0B92" w:rsidRDefault="0077348F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623BE1">
      <w:rPr>
        <w:rStyle w:val="slostrany"/>
        <w:rFonts w:ascii="Arial" w:hAnsi="Arial" w:cs="Arial"/>
        <w:noProof/>
        <w:sz w:val="20"/>
        <w:szCs w:val="20"/>
      </w:rPr>
      <w:t>6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77348F" w:rsidRDefault="0077348F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80" w:rsidRDefault="00405080">
      <w:r>
        <w:separator/>
      </w:r>
    </w:p>
  </w:footnote>
  <w:footnote w:type="continuationSeparator" w:id="0">
    <w:p w:rsidR="00405080" w:rsidRDefault="0040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5523A"/>
    <w:rsid w:val="000559A1"/>
    <w:rsid w:val="00064B4F"/>
    <w:rsid w:val="000671EA"/>
    <w:rsid w:val="00080650"/>
    <w:rsid w:val="00086876"/>
    <w:rsid w:val="0009416E"/>
    <w:rsid w:val="000A11AC"/>
    <w:rsid w:val="000B18CE"/>
    <w:rsid w:val="000B514A"/>
    <w:rsid w:val="000B51A4"/>
    <w:rsid w:val="000C31F9"/>
    <w:rsid w:val="000C7BCC"/>
    <w:rsid w:val="000D0EC4"/>
    <w:rsid w:val="000D6625"/>
    <w:rsid w:val="000E59A8"/>
    <w:rsid w:val="000E6BDF"/>
    <w:rsid w:val="000F6B4A"/>
    <w:rsid w:val="00116FD8"/>
    <w:rsid w:val="00136A1F"/>
    <w:rsid w:val="00142619"/>
    <w:rsid w:val="0015531B"/>
    <w:rsid w:val="001565A1"/>
    <w:rsid w:val="00163CD6"/>
    <w:rsid w:val="001758D9"/>
    <w:rsid w:val="00176231"/>
    <w:rsid w:val="00191F6C"/>
    <w:rsid w:val="00196B0B"/>
    <w:rsid w:val="001A3F19"/>
    <w:rsid w:val="001A7AF2"/>
    <w:rsid w:val="001B0EDE"/>
    <w:rsid w:val="001C301F"/>
    <w:rsid w:val="001C74F7"/>
    <w:rsid w:val="001D350C"/>
    <w:rsid w:val="001E46E4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D4B91"/>
    <w:rsid w:val="002D5A31"/>
    <w:rsid w:val="002D6AEC"/>
    <w:rsid w:val="003021EE"/>
    <w:rsid w:val="003047C7"/>
    <w:rsid w:val="00316CBC"/>
    <w:rsid w:val="003236D8"/>
    <w:rsid w:val="0032695C"/>
    <w:rsid w:val="00345FC6"/>
    <w:rsid w:val="00380CBB"/>
    <w:rsid w:val="00381261"/>
    <w:rsid w:val="00386D35"/>
    <w:rsid w:val="003A52D7"/>
    <w:rsid w:val="003B47B4"/>
    <w:rsid w:val="003B5124"/>
    <w:rsid w:val="003B6BF1"/>
    <w:rsid w:val="003C0A99"/>
    <w:rsid w:val="003C12A8"/>
    <w:rsid w:val="003C42F5"/>
    <w:rsid w:val="003D0F45"/>
    <w:rsid w:val="003D1624"/>
    <w:rsid w:val="003D2745"/>
    <w:rsid w:val="003D5375"/>
    <w:rsid w:val="003E153F"/>
    <w:rsid w:val="003E1789"/>
    <w:rsid w:val="003E2545"/>
    <w:rsid w:val="00405080"/>
    <w:rsid w:val="00416E8C"/>
    <w:rsid w:val="004214D0"/>
    <w:rsid w:val="0043224B"/>
    <w:rsid w:val="004371D5"/>
    <w:rsid w:val="00440F09"/>
    <w:rsid w:val="00442977"/>
    <w:rsid w:val="00462039"/>
    <w:rsid w:val="00475DA6"/>
    <w:rsid w:val="00480A7B"/>
    <w:rsid w:val="00487438"/>
    <w:rsid w:val="00496789"/>
    <w:rsid w:val="004A73F1"/>
    <w:rsid w:val="004B1FDD"/>
    <w:rsid w:val="004B6841"/>
    <w:rsid w:val="004C2EB5"/>
    <w:rsid w:val="004C5676"/>
    <w:rsid w:val="004D0E3D"/>
    <w:rsid w:val="004D2A1F"/>
    <w:rsid w:val="004D7FC7"/>
    <w:rsid w:val="004D7FCB"/>
    <w:rsid w:val="004E4CB0"/>
    <w:rsid w:val="004F254C"/>
    <w:rsid w:val="004F497E"/>
    <w:rsid w:val="00507DCC"/>
    <w:rsid w:val="005100F7"/>
    <w:rsid w:val="00520ED6"/>
    <w:rsid w:val="00522FFD"/>
    <w:rsid w:val="0052631E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1C06"/>
    <w:rsid w:val="00602E8D"/>
    <w:rsid w:val="00611840"/>
    <w:rsid w:val="00616A1F"/>
    <w:rsid w:val="0062082F"/>
    <w:rsid w:val="00621FC5"/>
    <w:rsid w:val="0062370A"/>
    <w:rsid w:val="00623BE1"/>
    <w:rsid w:val="006375F9"/>
    <w:rsid w:val="00642511"/>
    <w:rsid w:val="00667752"/>
    <w:rsid w:val="0066789E"/>
    <w:rsid w:val="00683D9C"/>
    <w:rsid w:val="00690D5D"/>
    <w:rsid w:val="00691962"/>
    <w:rsid w:val="00692BCB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56271"/>
    <w:rsid w:val="0077348F"/>
    <w:rsid w:val="007753A2"/>
    <w:rsid w:val="00781AD9"/>
    <w:rsid w:val="007A690A"/>
    <w:rsid w:val="007A7A1C"/>
    <w:rsid w:val="007B6127"/>
    <w:rsid w:val="007C3EED"/>
    <w:rsid w:val="007E4029"/>
    <w:rsid w:val="007F0637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21BD"/>
    <w:rsid w:val="00887CCE"/>
    <w:rsid w:val="008911A5"/>
    <w:rsid w:val="008927B4"/>
    <w:rsid w:val="008B5D39"/>
    <w:rsid w:val="008B5DDC"/>
    <w:rsid w:val="008C3A09"/>
    <w:rsid w:val="008C5679"/>
    <w:rsid w:val="008C5A8E"/>
    <w:rsid w:val="008D1CD1"/>
    <w:rsid w:val="008E0B9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717A"/>
    <w:rsid w:val="009D7A99"/>
    <w:rsid w:val="009E1C9A"/>
    <w:rsid w:val="00A061D2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22873"/>
    <w:rsid w:val="00B62C3C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C00D70"/>
    <w:rsid w:val="00C00DAE"/>
    <w:rsid w:val="00C23AD4"/>
    <w:rsid w:val="00C34368"/>
    <w:rsid w:val="00C3607C"/>
    <w:rsid w:val="00C4091C"/>
    <w:rsid w:val="00C425AA"/>
    <w:rsid w:val="00C443A3"/>
    <w:rsid w:val="00C45628"/>
    <w:rsid w:val="00C95D04"/>
    <w:rsid w:val="00CA2353"/>
    <w:rsid w:val="00CA73B9"/>
    <w:rsid w:val="00CB1ECC"/>
    <w:rsid w:val="00CB22B2"/>
    <w:rsid w:val="00CB5556"/>
    <w:rsid w:val="00CC3506"/>
    <w:rsid w:val="00CD051B"/>
    <w:rsid w:val="00CE0D88"/>
    <w:rsid w:val="00CE2F03"/>
    <w:rsid w:val="00CE6FC0"/>
    <w:rsid w:val="00CF1AB4"/>
    <w:rsid w:val="00D07760"/>
    <w:rsid w:val="00D223E2"/>
    <w:rsid w:val="00D25A0B"/>
    <w:rsid w:val="00D27320"/>
    <w:rsid w:val="00D336EF"/>
    <w:rsid w:val="00D55F9A"/>
    <w:rsid w:val="00D657B1"/>
    <w:rsid w:val="00D71BFD"/>
    <w:rsid w:val="00D77884"/>
    <w:rsid w:val="00D8057C"/>
    <w:rsid w:val="00D85538"/>
    <w:rsid w:val="00D91FA6"/>
    <w:rsid w:val="00DA26B3"/>
    <w:rsid w:val="00DA3FD8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3EBB"/>
    <w:rsid w:val="00F246ED"/>
    <w:rsid w:val="00F30F0E"/>
    <w:rsid w:val="00F31E4F"/>
    <w:rsid w:val="00F41E33"/>
    <w:rsid w:val="00F42394"/>
    <w:rsid w:val="00F52AAD"/>
    <w:rsid w:val="00F735B7"/>
    <w:rsid w:val="00F873FB"/>
    <w:rsid w:val="00F90070"/>
    <w:rsid w:val="00FA0FC9"/>
    <w:rsid w:val="00FA2669"/>
    <w:rsid w:val="00FA2EB4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CA8A-F675-425E-B994-E5CECE0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Havlíček Jakub</cp:lastModifiedBy>
  <cp:revision>5</cp:revision>
  <cp:lastPrinted>2016-01-12T13:00:00Z</cp:lastPrinted>
  <dcterms:created xsi:type="dcterms:W3CDTF">2021-03-17T13:01:00Z</dcterms:created>
  <dcterms:modified xsi:type="dcterms:W3CDTF">2021-05-10T12:27:00Z</dcterms:modified>
</cp:coreProperties>
</file>