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505325">
        <w:rPr>
          <w:b/>
          <w:bCs/>
          <w:sz w:val="28"/>
          <w:szCs w:val="28"/>
        </w:rPr>
        <w:t xml:space="preserve">Prehľad </w:t>
      </w:r>
      <w:r w:rsidR="00DD46E9">
        <w:rPr>
          <w:b/>
          <w:bCs/>
          <w:sz w:val="28"/>
          <w:szCs w:val="28"/>
        </w:rPr>
        <w:t xml:space="preserve">štátnych </w:t>
      </w:r>
      <w:r w:rsidRPr="00505325">
        <w:rPr>
          <w:b/>
          <w:bCs/>
          <w:sz w:val="28"/>
          <w:szCs w:val="28"/>
        </w:rPr>
        <w:t>sociálnych dávok</w:t>
      </w:r>
      <w:r w:rsidR="00505325" w:rsidRPr="00505325">
        <w:rPr>
          <w:b/>
          <w:bCs/>
          <w:sz w:val="28"/>
          <w:szCs w:val="28"/>
        </w:rPr>
        <w:t xml:space="preserve"> </w:t>
      </w:r>
      <w:r w:rsidR="00F92933">
        <w:rPr>
          <w:b/>
          <w:bCs/>
          <w:sz w:val="28"/>
          <w:szCs w:val="28"/>
        </w:rPr>
        <w:t xml:space="preserve">od </w:t>
      </w:r>
      <w:r w:rsidR="00CE5242">
        <w:rPr>
          <w:b/>
          <w:bCs/>
          <w:sz w:val="28"/>
          <w:szCs w:val="28"/>
        </w:rPr>
        <w:t>1.</w:t>
      </w:r>
      <w:r w:rsidR="000F5B8F">
        <w:rPr>
          <w:b/>
          <w:bCs/>
          <w:sz w:val="28"/>
          <w:szCs w:val="28"/>
        </w:rPr>
        <w:t>7</w:t>
      </w:r>
      <w:r w:rsidR="003A026A">
        <w:rPr>
          <w:b/>
          <w:bCs/>
          <w:sz w:val="28"/>
          <w:szCs w:val="28"/>
        </w:rPr>
        <w:t>.</w:t>
      </w:r>
      <w:r w:rsidR="00CE5242">
        <w:rPr>
          <w:b/>
          <w:bCs/>
          <w:sz w:val="28"/>
          <w:szCs w:val="28"/>
        </w:rPr>
        <w:t>20</w:t>
      </w:r>
      <w:r w:rsidR="009B3CCC">
        <w:rPr>
          <w:b/>
          <w:bCs/>
          <w:sz w:val="28"/>
          <w:szCs w:val="28"/>
        </w:rPr>
        <w:t>2</w:t>
      </w:r>
      <w:r w:rsidR="003A026A">
        <w:rPr>
          <w:b/>
          <w:bCs/>
          <w:sz w:val="28"/>
          <w:szCs w:val="28"/>
        </w:rPr>
        <w:t>2</w:t>
      </w:r>
    </w:p>
    <w:p w:rsidR="00995B3A" w:rsidRDefault="00995B3A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66"/>
        <w:gridCol w:w="2171"/>
        <w:gridCol w:w="1747"/>
        <w:gridCol w:w="2019"/>
      </w:tblGrid>
      <w:tr w:rsidR="00995B3A">
        <w:trPr>
          <w:trHeight w:hRule="exact" w:val="567"/>
        </w:trPr>
        <w:tc>
          <w:tcPr>
            <w:tcW w:w="1958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6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>
        <w:tc>
          <w:tcPr>
            <w:tcW w:w="1958" w:type="dxa"/>
          </w:tcPr>
          <w:p w:rsidR="00704446" w:rsidRPr="00154E52" w:rsidRDefault="00BD1ECA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p</w:t>
            </w:r>
            <w:r w:rsidR="00704446" w:rsidRPr="00154E52">
              <w:rPr>
                <w:b/>
                <w:bCs/>
                <w:sz w:val="20"/>
                <w:szCs w:val="20"/>
              </w:rPr>
              <w:t>ríspevok pri narodení dieťaťa</w:t>
            </w:r>
          </w:p>
        </w:tc>
        <w:tc>
          <w:tcPr>
            <w:tcW w:w="1959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704446" w:rsidRPr="00CC382C" w:rsidRDefault="00B61708" w:rsidP="00915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04446" w:rsidRPr="00CC382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narodenie dieťaťa b)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osoby na  území Slovenskej republiky</w:t>
            </w:r>
          </w:p>
          <w:p w:rsidR="00117C6E" w:rsidRDefault="00252484" w:rsidP="00252484">
            <w:pPr>
              <w:rPr>
                <w:sz w:val="18"/>
                <w:szCs w:val="18"/>
              </w:rPr>
            </w:pPr>
            <w:r w:rsidRPr="000B3951">
              <w:rPr>
                <w:b/>
                <w:bCs/>
                <w:sz w:val="18"/>
                <w:szCs w:val="18"/>
              </w:rPr>
              <w:t>Nárok nevzniká</w:t>
            </w:r>
            <w:r w:rsidRPr="000B3951">
              <w:rPr>
                <w:sz w:val="18"/>
                <w:szCs w:val="18"/>
              </w:rPr>
              <w:t xml:space="preserve"> </w:t>
            </w:r>
            <w:r w:rsidRPr="000B3951">
              <w:rPr>
                <w:b/>
                <w:bCs/>
                <w:sz w:val="18"/>
                <w:szCs w:val="18"/>
              </w:rPr>
              <w:t>oprávnen</w:t>
            </w:r>
            <w:r w:rsidR="00727A1C" w:rsidRPr="000B3951">
              <w:rPr>
                <w:b/>
                <w:bCs/>
                <w:sz w:val="18"/>
                <w:szCs w:val="18"/>
              </w:rPr>
              <w:t>ej</w:t>
            </w:r>
            <w:r w:rsidRPr="000B3951">
              <w:rPr>
                <w:b/>
                <w:bCs/>
                <w:sz w:val="18"/>
                <w:szCs w:val="18"/>
              </w:rPr>
              <w:t xml:space="preserve"> osob</w:t>
            </w:r>
            <w:r w:rsidR="00727A1C" w:rsidRPr="000B3951">
              <w:rPr>
                <w:b/>
                <w:bCs/>
                <w:sz w:val="18"/>
                <w:szCs w:val="18"/>
              </w:rPr>
              <w:t>e</w:t>
            </w:r>
            <w:r w:rsidR="00727A1C" w:rsidRPr="000B3951">
              <w:rPr>
                <w:sz w:val="18"/>
                <w:szCs w:val="18"/>
              </w:rPr>
              <w:t>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</w:p>
          <w:p w:rsidR="00D07E80" w:rsidRPr="000B3951" w:rsidRDefault="00D07E80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nepreukáže bydlisko na území SR,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o poskytovaní všeobecnej ambulantnej starostlivosti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52484" w:rsidRPr="000B3951">
              <w:rPr>
                <w:sz w:val="18"/>
                <w:szCs w:val="18"/>
              </w:rPr>
              <w:t xml:space="preserve">pred uplatnením nároku </w:t>
            </w:r>
            <w:r w:rsidRPr="000B3951">
              <w:rPr>
                <w:sz w:val="18"/>
                <w:szCs w:val="18"/>
              </w:rPr>
              <w:t xml:space="preserve"> 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A1547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52484" w:rsidRPr="000B3951">
              <w:rPr>
                <w:sz w:val="18"/>
                <w:szCs w:val="18"/>
              </w:rPr>
              <w:t xml:space="preserve">dieťa bolo zverené do </w:t>
            </w:r>
            <w:proofErr w:type="spellStart"/>
            <w:r w:rsidR="00252484" w:rsidRPr="000B3951">
              <w:rPr>
                <w:sz w:val="18"/>
                <w:szCs w:val="18"/>
              </w:rPr>
              <w:t>starost</w:t>
            </w:r>
            <w:proofErr w:type="spellEnd"/>
            <w:r w:rsidR="00A1547D" w:rsidRPr="000B3951">
              <w:rPr>
                <w:sz w:val="18"/>
                <w:szCs w:val="18"/>
              </w:rPr>
              <w:t>.</w:t>
            </w:r>
            <w:r w:rsidR="00252484" w:rsidRPr="000B3951">
              <w:rPr>
                <w:sz w:val="18"/>
                <w:szCs w:val="18"/>
              </w:rPr>
              <w:t xml:space="preserve"> </w:t>
            </w:r>
            <w:proofErr w:type="spellStart"/>
            <w:r w:rsidR="00A1547D" w:rsidRPr="000B3951">
              <w:rPr>
                <w:sz w:val="18"/>
                <w:szCs w:val="18"/>
              </w:rPr>
              <w:t>nahr</w:t>
            </w:r>
            <w:r w:rsidR="00A0341E" w:rsidRPr="000B3951">
              <w:rPr>
                <w:sz w:val="18"/>
                <w:szCs w:val="18"/>
              </w:rPr>
              <w:t>á</w:t>
            </w:r>
            <w:r w:rsidR="00A1547D" w:rsidRPr="000B3951">
              <w:rPr>
                <w:sz w:val="18"/>
                <w:szCs w:val="18"/>
              </w:rPr>
              <w:t>dz</w:t>
            </w:r>
            <w:proofErr w:type="spellEnd"/>
            <w:r w:rsidR="00A1547D" w:rsidRPr="000B3951">
              <w:rPr>
                <w:sz w:val="18"/>
                <w:szCs w:val="18"/>
              </w:rPr>
              <w:t>.</w:t>
            </w:r>
          </w:p>
          <w:p w:rsidR="004D163D" w:rsidRPr="000B3951" w:rsidRDefault="00A1547D" w:rsidP="00252484">
            <w:pPr>
              <w:rPr>
                <w:sz w:val="18"/>
                <w:szCs w:val="18"/>
              </w:rPr>
            </w:pPr>
            <w:proofErr w:type="spellStart"/>
            <w:r w:rsidRPr="000B3951">
              <w:rPr>
                <w:sz w:val="18"/>
                <w:szCs w:val="18"/>
              </w:rPr>
              <w:t>s</w:t>
            </w:r>
            <w:r w:rsidR="00252484" w:rsidRPr="000B3951">
              <w:rPr>
                <w:sz w:val="18"/>
                <w:szCs w:val="18"/>
              </w:rPr>
              <w:t>tarost</w:t>
            </w:r>
            <w:proofErr w:type="spellEnd"/>
            <w:r w:rsidRPr="000B3951">
              <w:rPr>
                <w:sz w:val="18"/>
                <w:szCs w:val="18"/>
              </w:rPr>
              <w:t>.</w:t>
            </w:r>
            <w:r w:rsidR="00252484" w:rsidRPr="000B3951">
              <w:rPr>
                <w:sz w:val="18"/>
                <w:szCs w:val="18"/>
              </w:rPr>
              <w:t xml:space="preserve"> </w:t>
            </w:r>
            <w:r w:rsidR="004D163D" w:rsidRPr="000B3951">
              <w:rPr>
                <w:sz w:val="18"/>
                <w:szCs w:val="18"/>
              </w:rPr>
              <w:t>r</w:t>
            </w:r>
            <w:r w:rsidR="00252484" w:rsidRPr="000B3951">
              <w:rPr>
                <w:sz w:val="18"/>
                <w:szCs w:val="18"/>
              </w:rPr>
              <w:t>odičov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52484" w:rsidRPr="000B3951">
              <w:rPr>
                <w:sz w:val="18"/>
                <w:szCs w:val="18"/>
              </w:rPr>
              <w:t xml:space="preserve"> </w:t>
            </w:r>
            <w:r w:rsidRPr="000B3951">
              <w:rPr>
                <w:sz w:val="18"/>
                <w:szCs w:val="18"/>
              </w:rPr>
              <w:t xml:space="preserve">najmenej jedno z detí </w:t>
            </w:r>
            <w:proofErr w:type="spellStart"/>
            <w:r w:rsidRPr="000B3951">
              <w:rPr>
                <w:sz w:val="18"/>
                <w:szCs w:val="18"/>
              </w:rPr>
              <w:t>op.osoby</w:t>
            </w:r>
            <w:proofErr w:type="spellEnd"/>
            <w:r w:rsidRPr="000B3951">
              <w:rPr>
                <w:sz w:val="18"/>
                <w:szCs w:val="18"/>
              </w:rPr>
              <w:t xml:space="preserve"> pred </w:t>
            </w:r>
            <w:proofErr w:type="spellStart"/>
            <w:r w:rsidRPr="000B3951">
              <w:rPr>
                <w:sz w:val="18"/>
                <w:szCs w:val="18"/>
              </w:rPr>
              <w:t>narod</w:t>
            </w:r>
            <w:proofErr w:type="spellEnd"/>
            <w:r w:rsidR="00D07E80">
              <w:rPr>
                <w:sz w:val="18"/>
                <w:szCs w:val="18"/>
              </w:rPr>
              <w:t xml:space="preserve"> tohto</w:t>
            </w:r>
            <w:r w:rsidRPr="000B3951">
              <w:rPr>
                <w:sz w:val="18"/>
                <w:szCs w:val="18"/>
              </w:rPr>
              <w:t xml:space="preserve"> dieťaťa je zverené do </w:t>
            </w:r>
            <w:proofErr w:type="spellStart"/>
            <w:r w:rsidRPr="000B3951">
              <w:rPr>
                <w:sz w:val="18"/>
                <w:szCs w:val="18"/>
              </w:rPr>
              <w:t>starostl</w:t>
            </w:r>
            <w:proofErr w:type="spellEnd"/>
            <w:r w:rsidRPr="000B3951">
              <w:rPr>
                <w:sz w:val="18"/>
                <w:szCs w:val="18"/>
              </w:rPr>
              <w:t xml:space="preserve">. </w:t>
            </w:r>
            <w:proofErr w:type="spellStart"/>
            <w:r w:rsidRPr="000B3951">
              <w:rPr>
                <w:sz w:val="18"/>
                <w:szCs w:val="18"/>
              </w:rPr>
              <w:t>nahrádz</w:t>
            </w:r>
            <w:proofErr w:type="spellEnd"/>
            <w:r w:rsidRPr="000B3951">
              <w:rPr>
                <w:sz w:val="18"/>
                <w:szCs w:val="18"/>
              </w:rPr>
              <w:t xml:space="preserve">.  </w:t>
            </w:r>
            <w:proofErr w:type="spellStart"/>
            <w:r w:rsidRPr="000B3951">
              <w:rPr>
                <w:sz w:val="18"/>
                <w:szCs w:val="18"/>
              </w:rPr>
              <w:t>starostl</w:t>
            </w:r>
            <w:proofErr w:type="spellEnd"/>
            <w:r w:rsidRPr="000B3951">
              <w:rPr>
                <w:sz w:val="18"/>
                <w:szCs w:val="18"/>
              </w:rPr>
              <w:t>. rodičov,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sa narodilo mimo územia SR a </w:t>
            </w:r>
            <w:proofErr w:type="spellStart"/>
            <w:r w:rsidRPr="000B3951">
              <w:rPr>
                <w:sz w:val="18"/>
                <w:szCs w:val="18"/>
              </w:rPr>
              <w:t>opr</w:t>
            </w:r>
            <w:proofErr w:type="spellEnd"/>
            <w:r w:rsidRPr="000B3951">
              <w:rPr>
                <w:sz w:val="18"/>
                <w:szCs w:val="18"/>
              </w:rPr>
              <w:t>. osobe bola vyplatená obdobná dávka,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0F5B8F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od 4. mes. </w:t>
            </w:r>
            <w:proofErr w:type="spellStart"/>
            <w:r>
              <w:rPr>
                <w:sz w:val="18"/>
                <w:szCs w:val="18"/>
              </w:rPr>
              <w:t>tehot</w:t>
            </w:r>
            <w:proofErr w:type="spellEnd"/>
            <w:r>
              <w:rPr>
                <w:sz w:val="18"/>
                <w:szCs w:val="18"/>
              </w:rPr>
              <w:t xml:space="preserve">. sa </w:t>
            </w:r>
            <w:proofErr w:type="spellStart"/>
            <w:r>
              <w:rPr>
                <w:sz w:val="18"/>
                <w:szCs w:val="18"/>
              </w:rPr>
              <w:t>nezúčast</w:t>
            </w:r>
            <w:proofErr w:type="spellEnd"/>
            <w:r w:rsidR="004D163D" w:rsidRPr="000B3951">
              <w:rPr>
                <w:sz w:val="18"/>
                <w:szCs w:val="18"/>
              </w:rPr>
              <w:t xml:space="preserve">. </w:t>
            </w:r>
            <w:proofErr w:type="spellStart"/>
            <w:r w:rsidR="004D163D" w:rsidRPr="000B3951">
              <w:rPr>
                <w:sz w:val="18"/>
                <w:szCs w:val="18"/>
              </w:rPr>
              <w:t>prevent</w:t>
            </w:r>
            <w:proofErr w:type="spellEnd"/>
            <w:r w:rsidR="004D163D" w:rsidRPr="000B3951">
              <w:rPr>
                <w:sz w:val="18"/>
                <w:szCs w:val="18"/>
              </w:rPr>
              <w:t xml:space="preserve">.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Pr="000B3951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-po pôrode opustila </w:t>
            </w:r>
            <w:proofErr w:type="spellStart"/>
            <w:r w:rsidRPr="000B3951">
              <w:rPr>
                <w:sz w:val="18"/>
                <w:szCs w:val="18"/>
              </w:rPr>
              <w:t>zdr</w:t>
            </w:r>
            <w:proofErr w:type="spellEnd"/>
            <w:r w:rsidRPr="000B3951">
              <w:rPr>
                <w:sz w:val="18"/>
                <w:szCs w:val="18"/>
              </w:rPr>
              <w:t xml:space="preserve">. zariadenie bez súhlasu poskytovateľa </w:t>
            </w:r>
            <w:proofErr w:type="spellStart"/>
            <w:r w:rsidRPr="000B3951">
              <w:rPr>
                <w:sz w:val="18"/>
                <w:szCs w:val="18"/>
              </w:rPr>
              <w:t>zdravotn.starostlivosti</w:t>
            </w:r>
            <w:proofErr w:type="spellEnd"/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4C6566" w:rsidRPr="00A7551B" w:rsidRDefault="0018310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B3951" w:rsidRPr="000B3951">
              <w:rPr>
                <w:b/>
                <w:sz w:val="20"/>
                <w:szCs w:val="20"/>
              </w:rPr>
              <w:t>829,86</w:t>
            </w:r>
            <w:r w:rsidR="000B3951"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 w:rsidR="000B3951">
              <w:rPr>
                <w:sz w:val="20"/>
                <w:szCs w:val="20"/>
              </w:rPr>
              <w:t xml:space="preserve"> ak ide </w:t>
            </w:r>
            <w:r>
              <w:rPr>
                <w:sz w:val="20"/>
                <w:szCs w:val="20"/>
              </w:rPr>
              <w:t xml:space="preserve">  </w:t>
            </w:r>
            <w:r w:rsidR="000B3951">
              <w:rPr>
                <w:sz w:val="20"/>
                <w:szCs w:val="20"/>
              </w:rPr>
              <w:t>o dieťa narode</w:t>
            </w:r>
            <w:r w:rsidR="000F5B8F">
              <w:rPr>
                <w:sz w:val="20"/>
                <w:szCs w:val="20"/>
              </w:rPr>
              <w:t>né z prvého až tretieho pôrodu,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F5B8F" w:rsidRPr="00183101" w:rsidRDefault="000B395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151,37 Eur</w:t>
            </w:r>
            <w:r w:rsidRPr="00183101">
              <w:rPr>
                <w:sz w:val="20"/>
                <w:szCs w:val="20"/>
              </w:rPr>
              <w:t xml:space="preserve">  </w:t>
            </w:r>
            <w:r w:rsidR="00704446" w:rsidRPr="00183101">
              <w:rPr>
                <w:sz w:val="20"/>
                <w:szCs w:val="20"/>
              </w:rPr>
              <w:t>ak</w:t>
            </w:r>
            <w:r w:rsidRPr="00183101">
              <w:rPr>
                <w:sz w:val="20"/>
                <w:szCs w:val="20"/>
              </w:rPr>
              <w:t xml:space="preserve"> ide o dieťa narodené zo štvrtého pôrodu a ďalšieho pôrodu </w:t>
            </w:r>
          </w:p>
          <w:p w:rsidR="00183101" w:rsidRPr="00183101" w:rsidRDefault="0018310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 xml:space="preserve">viac detí 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04446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  <w:r w:rsidR="000F5B8F">
              <w:rPr>
                <w:sz w:val="20"/>
                <w:szCs w:val="20"/>
              </w:rPr>
              <w:t>.</w:t>
            </w:r>
          </w:p>
          <w:p w:rsidR="000F5B8F" w:rsidRDefault="000F5B8F">
            <w:pPr>
              <w:rPr>
                <w:sz w:val="20"/>
                <w:szCs w:val="20"/>
              </w:rPr>
            </w:pPr>
          </w:p>
          <w:p w:rsidR="000F5B8F" w:rsidRDefault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Konanie o príspevku pri narodení dieťaťa začína dňom:</w:t>
            </w:r>
          </w:p>
          <w:p w:rsid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F5B8F">
              <w:rPr>
                <w:sz w:val="20"/>
                <w:szCs w:val="20"/>
              </w:rPr>
              <w:t>doručenia informácie úradu o zápise dieťaťa do registra fyzických osôb</w:t>
            </w:r>
          </w:p>
          <w:p w:rsidR="000F5B8F" w:rsidRP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b)preukázania narodenia dieťaťa mimo územia SR</w:t>
            </w:r>
          </w:p>
        </w:tc>
        <w:tc>
          <w:tcPr>
            <w:tcW w:w="1959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Pr="000F5B8F" w:rsidRDefault="00342870" w:rsidP="00B80B82">
            <w:pPr>
              <w:rPr>
                <w:b/>
                <w:sz w:val="20"/>
                <w:szCs w:val="20"/>
              </w:rPr>
            </w:pPr>
            <w:r w:rsidRPr="000F5B8F">
              <w:rPr>
                <w:b/>
                <w:sz w:val="20"/>
                <w:szCs w:val="20"/>
              </w:rPr>
              <w:t xml:space="preserve">Nárok zaniká uplynutím </w:t>
            </w:r>
            <w:r w:rsidR="000F5B8F" w:rsidRPr="000F5B8F">
              <w:rPr>
                <w:b/>
                <w:sz w:val="20"/>
                <w:szCs w:val="20"/>
              </w:rPr>
              <w:t xml:space="preserve">jedného roka od </w:t>
            </w:r>
            <w:r w:rsidRPr="000F5B8F">
              <w:rPr>
                <w:b/>
                <w:sz w:val="20"/>
                <w:szCs w:val="20"/>
              </w:rPr>
              <w:t>narodenia dieťaťa</w:t>
            </w:r>
            <w:r w:rsidR="006A5099" w:rsidRPr="000F5B8F">
              <w:rPr>
                <w:b/>
                <w:sz w:val="20"/>
                <w:szCs w:val="20"/>
              </w:rPr>
              <w:t>.</w:t>
            </w:r>
          </w:p>
        </w:tc>
      </w:tr>
      <w:tr w:rsidR="00B21791" w:rsidRPr="00B152CC">
        <w:trPr>
          <w:trHeight w:hRule="exact" w:val="567"/>
        </w:trPr>
        <w:tc>
          <w:tcPr>
            <w:tcW w:w="1958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196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2171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>
        <w:trPr>
          <w:trHeight w:val="3637"/>
        </w:trPr>
        <w:tc>
          <w:tcPr>
            <w:tcW w:w="1958" w:type="dxa"/>
          </w:tcPr>
          <w:p w:rsidR="00B21791" w:rsidRPr="00CC382C" w:rsidRDefault="00B21791" w:rsidP="000B3951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b/>
                <w:bCs/>
                <w:sz w:val="20"/>
                <w:szCs w:val="20"/>
              </w:rPr>
              <w:t xml:space="preserve">príspevok </w:t>
            </w:r>
            <w:r w:rsidR="000B3951">
              <w:rPr>
                <w:b/>
                <w:bCs/>
                <w:sz w:val="20"/>
                <w:szCs w:val="20"/>
              </w:rPr>
              <w:t xml:space="preserve">na viac  </w:t>
            </w:r>
            <w:r w:rsidRPr="00CC382C">
              <w:rPr>
                <w:b/>
                <w:bCs/>
                <w:sz w:val="20"/>
                <w:szCs w:val="20"/>
              </w:rPr>
              <w:t>súčasne narod</w:t>
            </w:r>
            <w:r w:rsidR="000B3951">
              <w:rPr>
                <w:b/>
                <w:bCs/>
                <w:sz w:val="20"/>
                <w:szCs w:val="20"/>
              </w:rPr>
              <w:t>ených detí</w:t>
            </w:r>
          </w:p>
        </w:tc>
        <w:tc>
          <w:tcPr>
            <w:tcW w:w="1959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82C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961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a)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b)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</w:t>
            </w:r>
            <w:proofErr w:type="spellStart"/>
            <w:r w:rsidR="00B51560" w:rsidRPr="00B51560">
              <w:rPr>
                <w:i/>
                <w:sz w:val="20"/>
                <w:szCs w:val="20"/>
              </w:rPr>
              <w:t>predosvojiteľská</w:t>
            </w:r>
            <w:proofErr w:type="spellEnd"/>
            <w:r w:rsidR="00B51560" w:rsidRPr="00B51560">
              <w:rPr>
                <w:i/>
                <w:sz w:val="20"/>
                <w:szCs w:val="20"/>
              </w:rPr>
              <w:t xml:space="preserve">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1966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a)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nárok na príspevok je na každé dieťa iba raz  ročne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59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Default="009B3CCC" w:rsidP="009B3CCC">
            <w:pPr>
              <w:pStyle w:val="Odsekzoznamu"/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9B3CCC">
              <w:rPr>
                <w:sz w:val="20"/>
                <w:szCs w:val="20"/>
              </w:rPr>
              <w:t xml:space="preserve">vypláca sa raz ročne,  </w:t>
            </w:r>
          </w:p>
          <w:p w:rsidR="009B3CCC" w:rsidRDefault="009B3CCC" w:rsidP="009B3CCC">
            <w:pPr>
              <w:pStyle w:val="Odsekzoznamu"/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Pr="009B3CCC">
              <w:rPr>
                <w:i/>
                <w:sz w:val="20"/>
                <w:szCs w:val="20"/>
              </w:rPr>
              <w:t>(tri a viac)</w:t>
            </w:r>
          </w:p>
          <w:p w:rsidR="00043543" w:rsidRPr="009B3CCC" w:rsidRDefault="009B3CCC" w:rsidP="009B3CCC">
            <w:pPr>
              <w:pStyle w:val="Odsekzoznamu"/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najdlhšie sa vypláca </w:t>
            </w:r>
            <w:r w:rsidRPr="009B3CCC">
              <w:rPr>
                <w:sz w:val="20"/>
                <w:szCs w:val="20"/>
              </w:rPr>
              <w:t>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 xml:space="preserve">Nárok </w:t>
            </w:r>
            <w:r w:rsidR="00594924">
              <w:rPr>
                <w:i/>
                <w:sz w:val="20"/>
                <w:szCs w:val="20"/>
              </w:rPr>
              <w:t xml:space="preserve"> </w:t>
            </w:r>
            <w:r w:rsidRPr="00B51560">
              <w:rPr>
                <w:i/>
                <w:sz w:val="20"/>
                <w:szCs w:val="20"/>
              </w:rPr>
              <w:t xml:space="preserve">zaniká uplynutím </w:t>
            </w:r>
            <w:r w:rsidR="00594924">
              <w:rPr>
                <w:i/>
                <w:sz w:val="20"/>
                <w:szCs w:val="20"/>
              </w:rPr>
              <w:t xml:space="preserve"> </w:t>
            </w:r>
            <w:r w:rsidRPr="00B51560">
              <w:rPr>
                <w:i/>
                <w:sz w:val="20"/>
                <w:szCs w:val="20"/>
              </w:rPr>
              <w:t>šiestich</w:t>
            </w:r>
          </w:p>
          <w:p w:rsidR="00E539B1" w:rsidRPr="00CC382C" w:rsidRDefault="00E539B1" w:rsidP="00594924">
            <w:pPr>
              <w:rPr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 xml:space="preserve">mesiacov od </w:t>
            </w:r>
            <w:r w:rsidR="00594924">
              <w:rPr>
                <w:i/>
                <w:sz w:val="20"/>
                <w:szCs w:val="20"/>
              </w:rPr>
              <w:t>vzniku nároku.</w:t>
            </w: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171"/>
        <w:gridCol w:w="1747"/>
        <w:gridCol w:w="1959"/>
      </w:tblGrid>
      <w:tr w:rsidR="00252484" w:rsidRPr="00B152CC">
        <w:trPr>
          <w:trHeight w:hRule="exact" w:val="567"/>
        </w:trPr>
        <w:tc>
          <w:tcPr>
            <w:tcW w:w="195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>
        <w:trPr>
          <w:trHeight w:hRule="exact" w:val="5186"/>
        </w:trPr>
        <w:tc>
          <w:tcPr>
            <w:tcW w:w="1958" w:type="dxa"/>
          </w:tcPr>
          <w:p w:rsidR="00597E08" w:rsidRPr="00154E52" w:rsidRDefault="00597E08" w:rsidP="00B80B82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C18C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="000C18C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1959" w:type="dxa"/>
          </w:tcPr>
          <w:p w:rsidR="00597E08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DB2517" w:rsidRPr="00DB2517" w:rsidRDefault="00DB2517" w:rsidP="00DB2517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DB2517">
              <w:rPr>
                <w:sz w:val="20"/>
                <w:szCs w:val="20"/>
              </w:rPr>
              <w:t>ýška príspevku</w:t>
            </w:r>
          </w:p>
          <w:p w:rsidR="006B7865" w:rsidRPr="00007C2A" w:rsidRDefault="00007C2A" w:rsidP="006B7865">
            <w:pPr>
              <w:ind w:left="983" w:hanging="18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B7865">
              <w:rPr>
                <w:sz w:val="20"/>
                <w:szCs w:val="20"/>
              </w:rPr>
              <w:t xml:space="preserve">  </w:t>
            </w:r>
            <w:r w:rsidR="006B7865">
              <w:rPr>
                <w:b/>
                <w:bCs/>
                <w:sz w:val="20"/>
                <w:szCs w:val="20"/>
              </w:rPr>
              <w:t>79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,67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252484" w:rsidRDefault="006A5099" w:rsidP="00B80B82">
            <w:pPr>
              <w:rPr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Nárok zaniká uplynutím jedného roku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252484" w:rsidRDefault="00252484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477"/>
        <w:gridCol w:w="1441"/>
        <w:gridCol w:w="1959"/>
      </w:tblGrid>
      <w:tr w:rsidR="00C80B6B" w:rsidRPr="00B152CC" w:rsidTr="0074517D">
        <w:trPr>
          <w:trHeight w:hRule="exact" w:val="567"/>
        </w:trPr>
        <w:tc>
          <w:tcPr>
            <w:tcW w:w="1958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2477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74517D">
        <w:trPr>
          <w:trHeight w:hRule="exact" w:val="9789"/>
        </w:trPr>
        <w:tc>
          <w:tcPr>
            <w:tcW w:w="1958" w:type="dxa"/>
          </w:tcPr>
          <w:p w:rsidR="00C80B6B" w:rsidRPr="00154E52" w:rsidRDefault="00C80B6B" w:rsidP="000B3619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rodičovský príspevok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</w:t>
            </w:r>
            <w:proofErr w:type="spellStart"/>
            <w:r w:rsidR="00314EF8">
              <w:rPr>
                <w:sz w:val="20"/>
                <w:szCs w:val="20"/>
              </w:rPr>
              <w:t>soc.zabezpečenia</w:t>
            </w:r>
            <w:proofErr w:type="spellEnd"/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423B89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poberaní sa nezohľadňuje príjem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:rsidR="00007C2A" w:rsidRPr="0074517D" w:rsidRDefault="00314EF8" w:rsidP="0074517D">
            <w:pPr>
              <w:rPr>
                <w:b/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>2</w:t>
            </w:r>
            <w:r w:rsidR="0004701F">
              <w:rPr>
                <w:b/>
                <w:bCs/>
                <w:sz w:val="18"/>
                <w:szCs w:val="16"/>
              </w:rPr>
              <w:t>80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Pr="0074517D" w:rsidRDefault="002713FE" w:rsidP="002713FE">
            <w:pPr>
              <w:rPr>
                <w:bCs/>
                <w:i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D172A8">
              <w:rPr>
                <w:b/>
                <w:bCs/>
                <w:sz w:val="18"/>
                <w:szCs w:val="16"/>
              </w:rPr>
              <w:t> </w:t>
            </w:r>
            <w:r w:rsidR="0004701F">
              <w:rPr>
                <w:b/>
                <w:bCs/>
                <w:sz w:val="18"/>
                <w:szCs w:val="16"/>
              </w:rPr>
              <w:t>70</w:t>
            </w:r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713FE" w:rsidRPr="0074517D" w:rsidRDefault="002713FE" w:rsidP="0074517D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>3</w:t>
            </w:r>
            <w:r w:rsidR="00324663">
              <w:rPr>
                <w:b/>
                <w:bCs/>
                <w:sz w:val="18"/>
                <w:szCs w:val="16"/>
              </w:rPr>
              <w:t>83</w:t>
            </w:r>
            <w:r w:rsidR="00FE70C4">
              <w:rPr>
                <w:b/>
                <w:bCs/>
                <w:sz w:val="18"/>
                <w:szCs w:val="16"/>
              </w:rPr>
              <w:t>,</w:t>
            </w:r>
            <w:r w:rsidR="00324663">
              <w:rPr>
                <w:b/>
                <w:bCs/>
                <w:sz w:val="18"/>
                <w:szCs w:val="16"/>
              </w:rPr>
              <w:t>8</w:t>
            </w:r>
            <w:r w:rsidR="00FE70C4">
              <w:rPr>
                <w:b/>
                <w:bCs/>
                <w:sz w:val="18"/>
                <w:szCs w:val="16"/>
              </w:rPr>
              <w:t>0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Pr="0074517D">
              <w:rPr>
                <w:bCs/>
                <w:sz w:val="18"/>
                <w:szCs w:val="16"/>
              </w:rPr>
              <w:t>(ak</w:t>
            </w:r>
            <w:r w:rsidR="006C1C8C" w:rsidRPr="0074517D">
              <w:rPr>
                <w:bCs/>
                <w:sz w:val="18"/>
                <w:szCs w:val="16"/>
              </w:rPr>
              <w:t xml:space="preserve"> žiadateľ/ poberateľ</w:t>
            </w:r>
            <w:r w:rsidRPr="0074517D">
              <w:rPr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Pr="0074517D">
              <w:rPr>
                <w:bCs/>
                <w:sz w:val="18"/>
                <w:szCs w:val="16"/>
              </w:rPr>
              <w:t>nárok na</w:t>
            </w:r>
            <w:r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 xml:space="preserve">na dieťa </w:t>
            </w:r>
            <w:proofErr w:type="spellStart"/>
            <w:r w:rsidR="0074517D" w:rsidRPr="0074517D">
              <w:rPr>
                <w:bCs/>
                <w:sz w:val="18"/>
                <w:szCs w:val="16"/>
              </w:rPr>
              <w:t>uved</w:t>
            </w:r>
            <w:proofErr w:type="spellEnd"/>
            <w:r w:rsidR="0074517D" w:rsidRPr="0074517D">
              <w:rPr>
                <w:bCs/>
                <w:sz w:val="18"/>
                <w:szCs w:val="16"/>
              </w:rPr>
              <w:t>.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Pr="0074517D" w:rsidRDefault="008847B1" w:rsidP="008847B1">
            <w:pPr>
              <w:rPr>
                <w:bCs/>
                <w:i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2713FE" w:rsidRPr="0074517D">
              <w:rPr>
                <w:b/>
                <w:bCs/>
                <w:sz w:val="18"/>
                <w:szCs w:val="16"/>
              </w:rPr>
              <w:t> 9</w:t>
            </w:r>
            <w:r w:rsidR="00324663">
              <w:rPr>
                <w:b/>
                <w:bCs/>
                <w:sz w:val="18"/>
                <w:szCs w:val="16"/>
              </w:rPr>
              <w:t>5</w:t>
            </w:r>
            <w:r w:rsidR="002713FE" w:rsidRPr="0074517D">
              <w:rPr>
                <w:b/>
                <w:bCs/>
                <w:sz w:val="18"/>
                <w:szCs w:val="16"/>
              </w:rPr>
              <w:t>,</w:t>
            </w:r>
            <w:r w:rsidR="00324663">
              <w:rPr>
                <w:b/>
                <w:bCs/>
                <w:sz w:val="18"/>
                <w:szCs w:val="16"/>
              </w:rPr>
              <w:t>95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>suma 2</w:t>
            </w:r>
            <w:r w:rsidR="00486291">
              <w:rPr>
                <w:sz w:val="18"/>
                <w:szCs w:val="18"/>
              </w:rPr>
              <w:t>80</w:t>
            </w:r>
            <w:r w:rsidR="004515BB" w:rsidRPr="0074517D">
              <w:rPr>
                <w:sz w:val="18"/>
                <w:szCs w:val="18"/>
              </w:rPr>
              <w:t xml:space="preserve"> Eur</w:t>
            </w:r>
            <w:r w:rsidR="002713FE" w:rsidRPr="0074517D">
              <w:rPr>
                <w:sz w:val="18"/>
                <w:szCs w:val="18"/>
              </w:rPr>
              <w:t xml:space="preserve"> alebo suma 3</w:t>
            </w:r>
            <w:r w:rsidR="00486291">
              <w:rPr>
                <w:sz w:val="18"/>
                <w:szCs w:val="18"/>
              </w:rPr>
              <w:t>83</w:t>
            </w:r>
            <w:r w:rsidR="00FE70C4">
              <w:rPr>
                <w:sz w:val="18"/>
                <w:szCs w:val="18"/>
              </w:rPr>
              <w:t>,</w:t>
            </w:r>
            <w:r w:rsidR="00486291">
              <w:rPr>
                <w:sz w:val="18"/>
                <w:szCs w:val="18"/>
              </w:rPr>
              <w:t>8</w:t>
            </w:r>
            <w:r w:rsidR="00FE70C4">
              <w:rPr>
                <w:sz w:val="18"/>
                <w:szCs w:val="18"/>
              </w:rPr>
              <w:t>0</w:t>
            </w:r>
            <w:r w:rsidR="002713FE" w:rsidRPr="0074517D">
              <w:rPr>
                <w:sz w:val="18"/>
                <w:szCs w:val="18"/>
              </w:rPr>
              <w:t xml:space="preserve"> Eur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proofErr w:type="spellStart"/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proofErr w:type="spellEnd"/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C85322" w:rsidRPr="0074517D" w:rsidRDefault="00C80B6B" w:rsidP="000B361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- </w:t>
            </w:r>
            <w:r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74517D">
              <w:rPr>
                <w:sz w:val="18"/>
                <w:szCs w:val="18"/>
              </w:rPr>
              <w:t xml:space="preserve">rodičovským príspevkom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Pr="0074517D">
              <w:rPr>
                <w:sz w:val="18"/>
                <w:szCs w:val="18"/>
              </w:rPr>
              <w:t> materským</w:t>
            </w:r>
            <w:r w:rsidRPr="0074517D">
              <w:rPr>
                <w:b/>
                <w:bCs/>
                <w:sz w:val="18"/>
                <w:szCs w:val="18"/>
              </w:rPr>
              <w:t>,</w:t>
            </w:r>
            <w:r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 w:rsidRPr="0074517D">
              <w:rPr>
                <w:sz w:val="18"/>
                <w:szCs w:val="18"/>
              </w:rPr>
              <w:t xml:space="preserve"> rodičovského príspevku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74517D" w:rsidRDefault="00286F09" w:rsidP="000B361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>Nárok nevzniká</w:t>
            </w:r>
          </w:p>
          <w:p w:rsidR="002E5AE6" w:rsidRPr="0074517D" w:rsidRDefault="00C80B6B" w:rsidP="00286F0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ani jednému rodičovi, </w:t>
            </w:r>
            <w:r w:rsidR="00447979">
              <w:rPr>
                <w:sz w:val="18"/>
                <w:szCs w:val="18"/>
              </w:rPr>
              <w:t>ak</w:t>
            </w:r>
          </w:p>
          <w:p w:rsidR="00286F09" w:rsidRPr="0074517D" w:rsidRDefault="00C85322" w:rsidP="00286F0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</w:t>
            </w:r>
            <w:r w:rsidR="00C80B6B" w:rsidRPr="0074517D">
              <w:rPr>
                <w:sz w:val="18"/>
                <w:szCs w:val="18"/>
              </w:rPr>
              <w:t xml:space="preserve"> jeden má nárok na materské</w:t>
            </w:r>
            <w:r w:rsidRPr="0074517D">
              <w:rPr>
                <w:sz w:val="18"/>
                <w:szCs w:val="18"/>
              </w:rPr>
              <w:t xml:space="preserve"> alebo </w:t>
            </w:r>
            <w:proofErr w:type="spellStart"/>
            <w:r w:rsidRPr="0074517D">
              <w:rPr>
                <w:sz w:val="18"/>
                <w:szCs w:val="18"/>
              </w:rPr>
              <w:t>obd</w:t>
            </w:r>
            <w:proofErr w:type="spellEnd"/>
            <w:r w:rsidRPr="0074517D">
              <w:rPr>
                <w:sz w:val="18"/>
                <w:szCs w:val="18"/>
              </w:rPr>
              <w:t>. dávku v štáte EÚ</w:t>
            </w:r>
          </w:p>
          <w:p w:rsidR="000A106F" w:rsidRPr="0074517D" w:rsidRDefault="00286F09" w:rsidP="0080529E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- </w:t>
            </w:r>
            <w:r w:rsidR="006B7865" w:rsidRPr="0074517D">
              <w:rPr>
                <w:sz w:val="18"/>
                <w:szCs w:val="18"/>
              </w:rPr>
              <w:t xml:space="preserve">sa jednému z rodičov poskytuje príspevok na </w:t>
            </w:r>
            <w:proofErr w:type="spellStart"/>
            <w:r w:rsidR="006B7865" w:rsidRPr="0074517D">
              <w:rPr>
                <w:sz w:val="18"/>
                <w:szCs w:val="18"/>
              </w:rPr>
              <w:t>starostl</w:t>
            </w:r>
            <w:proofErr w:type="spellEnd"/>
            <w:r w:rsidR="006B7865" w:rsidRPr="0074517D">
              <w:rPr>
                <w:sz w:val="18"/>
                <w:szCs w:val="18"/>
              </w:rPr>
              <w:t>. o</w:t>
            </w:r>
            <w:r w:rsidRPr="0074517D">
              <w:rPr>
                <w:sz w:val="18"/>
                <w:szCs w:val="18"/>
              </w:rPr>
              <w:t> </w:t>
            </w:r>
            <w:r w:rsidR="006B7865" w:rsidRPr="0074517D">
              <w:rPr>
                <w:sz w:val="18"/>
                <w:szCs w:val="18"/>
              </w:rPr>
              <w:t>dieťa</w:t>
            </w:r>
            <w:r w:rsidRPr="0074517D">
              <w:rPr>
                <w:sz w:val="18"/>
                <w:szCs w:val="18"/>
              </w:rPr>
              <w:t xml:space="preserve"> </w:t>
            </w:r>
          </w:p>
          <w:p w:rsidR="00C80B6B" w:rsidRPr="0074517D" w:rsidRDefault="00286F09" w:rsidP="0080529E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</w:t>
            </w:r>
            <w:proofErr w:type="spellStart"/>
            <w:r w:rsidRPr="0074517D">
              <w:rPr>
                <w:sz w:val="18"/>
                <w:szCs w:val="18"/>
              </w:rPr>
              <w:t>opr</w:t>
            </w:r>
            <w:proofErr w:type="spellEnd"/>
            <w:r w:rsidRPr="0074517D">
              <w:rPr>
                <w:sz w:val="18"/>
                <w:szCs w:val="18"/>
              </w:rPr>
              <w:t>. osoba sa spolu s dieťaťom zdržiava mimo štát</w:t>
            </w:r>
            <w:r w:rsidR="000A106F" w:rsidRPr="0074517D">
              <w:rPr>
                <w:sz w:val="18"/>
                <w:szCs w:val="18"/>
              </w:rPr>
              <w:t>ov</w:t>
            </w:r>
            <w:r w:rsidRPr="0074517D">
              <w:rPr>
                <w:sz w:val="18"/>
                <w:szCs w:val="18"/>
              </w:rPr>
              <w:t xml:space="preserve"> E</w:t>
            </w:r>
            <w:r w:rsidR="000A106F" w:rsidRPr="0074517D">
              <w:rPr>
                <w:sz w:val="18"/>
                <w:szCs w:val="18"/>
              </w:rPr>
              <w:t>Ú</w:t>
            </w:r>
            <w:r w:rsidRPr="0074517D">
              <w:rPr>
                <w:sz w:val="18"/>
                <w:szCs w:val="18"/>
              </w:rPr>
              <w:t xml:space="preserve"> a v tom čase nie je povinne verejne </w:t>
            </w:r>
            <w:r w:rsidR="000A106F" w:rsidRPr="0074517D">
              <w:rPr>
                <w:sz w:val="18"/>
                <w:szCs w:val="18"/>
              </w:rPr>
              <w:t xml:space="preserve"> zdravotne</w:t>
            </w:r>
            <w:r w:rsidRPr="0074517D">
              <w:rPr>
                <w:sz w:val="18"/>
                <w:szCs w:val="18"/>
              </w:rPr>
              <w:t xml:space="preserve"> poistená</w:t>
            </w:r>
            <w:r w:rsidR="000A106F" w:rsidRPr="0074517D">
              <w:rPr>
                <w:sz w:val="18"/>
                <w:szCs w:val="18"/>
              </w:rPr>
              <w:t xml:space="preserve"> v</w:t>
            </w:r>
            <w:r w:rsidR="004515BB" w:rsidRPr="0074517D">
              <w:rPr>
                <w:sz w:val="18"/>
                <w:szCs w:val="18"/>
              </w:rPr>
              <w:t> </w:t>
            </w:r>
            <w:r w:rsidR="000A106F" w:rsidRPr="0074517D">
              <w:rPr>
                <w:sz w:val="18"/>
                <w:szCs w:val="18"/>
              </w:rPr>
              <w:t>SR</w:t>
            </w:r>
          </w:p>
          <w:p w:rsidR="004515BB" w:rsidRPr="0074517D" w:rsidRDefault="004515BB" w:rsidP="0080529E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 w:rsidR="00447979"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</w:t>
            </w:r>
            <w:proofErr w:type="spellStart"/>
            <w:r w:rsidRPr="0074517D">
              <w:rPr>
                <w:sz w:val="18"/>
                <w:szCs w:val="18"/>
              </w:rPr>
              <w:t>rod.práva</w:t>
            </w:r>
            <w:proofErr w:type="spellEnd"/>
            <w:r w:rsidRPr="0074517D">
              <w:rPr>
                <w:sz w:val="18"/>
                <w:szCs w:val="18"/>
              </w:rPr>
              <w:t xml:space="preserve"> a </w:t>
            </w:r>
            <w:proofErr w:type="spellStart"/>
            <w:r w:rsidRPr="0074517D">
              <w:rPr>
                <w:sz w:val="18"/>
                <w:szCs w:val="18"/>
              </w:rPr>
              <w:t>povinn</w:t>
            </w:r>
            <w:proofErr w:type="spellEnd"/>
            <w:r w:rsidRPr="0074517D">
              <w:rPr>
                <w:sz w:val="18"/>
                <w:szCs w:val="18"/>
              </w:rPr>
              <w:t>.</w:t>
            </w:r>
          </w:p>
          <w:p w:rsidR="00C80B6B" w:rsidRPr="00B221C4" w:rsidRDefault="00447979" w:rsidP="0044797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proofErr w:type="spellStart"/>
            <w:r w:rsidR="004515BB" w:rsidRPr="0074517D">
              <w:rPr>
                <w:sz w:val="18"/>
                <w:szCs w:val="18"/>
              </w:rPr>
              <w:t>predch</w:t>
            </w:r>
            <w:proofErr w:type="spellEnd"/>
            <w:r w:rsidR="00D07E80" w:rsidRPr="0074517D">
              <w:rPr>
                <w:sz w:val="18"/>
                <w:szCs w:val="18"/>
              </w:rPr>
              <w:t>.</w:t>
            </w:r>
            <w:r w:rsidR="004515BB" w:rsidRPr="0074517D">
              <w:rPr>
                <w:sz w:val="18"/>
                <w:szCs w:val="18"/>
              </w:rPr>
              <w:t xml:space="preserve"> dieťa  zverené do </w:t>
            </w:r>
            <w:proofErr w:type="spellStart"/>
            <w:r w:rsidR="004515BB" w:rsidRPr="0074517D">
              <w:rPr>
                <w:sz w:val="18"/>
                <w:szCs w:val="18"/>
              </w:rPr>
              <w:t>náhr</w:t>
            </w:r>
            <w:proofErr w:type="spellEnd"/>
            <w:r w:rsidR="004515BB" w:rsidRPr="0074517D">
              <w:rPr>
                <w:sz w:val="18"/>
                <w:szCs w:val="18"/>
              </w:rPr>
              <w:t xml:space="preserve">. </w:t>
            </w:r>
            <w:proofErr w:type="spellStart"/>
            <w:r w:rsidR="004515BB" w:rsidRPr="0074517D">
              <w:rPr>
                <w:sz w:val="18"/>
                <w:szCs w:val="18"/>
              </w:rPr>
              <w:t>starostl</w:t>
            </w:r>
            <w:proofErr w:type="spellEnd"/>
            <w:r w:rsidR="004515BB" w:rsidRPr="0074517D">
              <w:rPr>
                <w:sz w:val="18"/>
                <w:szCs w:val="18"/>
              </w:rPr>
              <w:t>.</w:t>
            </w:r>
            <w:r w:rsidR="00D07E80"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="00D07E80"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="004515BB"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="00D07E80" w:rsidRPr="0074517D">
              <w:rPr>
                <w:sz w:val="18"/>
                <w:szCs w:val="18"/>
              </w:rPr>
              <w:t>v</w:t>
            </w:r>
            <w:r w:rsidR="004515BB" w:rsidRPr="0074517D">
              <w:rPr>
                <w:sz w:val="18"/>
                <w:szCs w:val="18"/>
              </w:rPr>
              <w:t>ypláca</w:t>
            </w: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6A5099">
            <w:pPr>
              <w:rPr>
                <w:sz w:val="20"/>
                <w:szCs w:val="20"/>
              </w:rPr>
            </w:pPr>
            <w:r w:rsidRPr="00286F09">
              <w:rPr>
                <w:b/>
                <w:bCs/>
                <w:sz w:val="20"/>
                <w:szCs w:val="20"/>
              </w:rPr>
              <w:t>Nárok</w:t>
            </w:r>
            <w:r>
              <w:rPr>
                <w:sz w:val="20"/>
                <w:szCs w:val="20"/>
              </w:rPr>
              <w:t xml:space="preserve"> za kalendárny mesiac </w:t>
            </w:r>
            <w:r w:rsidRPr="00286F09">
              <w:rPr>
                <w:b/>
                <w:bCs/>
                <w:sz w:val="20"/>
                <w:szCs w:val="20"/>
              </w:rPr>
              <w:t xml:space="preserve">zaniká uplynutím </w:t>
            </w:r>
            <w:r w:rsidR="00286F09" w:rsidRPr="00286F09">
              <w:rPr>
                <w:b/>
                <w:bCs/>
                <w:sz w:val="20"/>
                <w:szCs w:val="20"/>
              </w:rPr>
              <w:t>šesť mesiacov</w:t>
            </w:r>
            <w:r>
              <w:rPr>
                <w:sz w:val="20"/>
                <w:szCs w:val="20"/>
              </w:rPr>
              <w:t xml:space="preserve"> od posledného dňa v mesiaci, za ktorý patril.</w:t>
            </w:r>
          </w:p>
          <w:p w:rsidR="00286F09" w:rsidRDefault="00286F09" w:rsidP="006A5099">
            <w:pPr>
              <w:rPr>
                <w:sz w:val="20"/>
                <w:szCs w:val="20"/>
              </w:rPr>
            </w:pPr>
          </w:p>
          <w:p w:rsidR="00286F09" w:rsidRDefault="00286F09" w:rsidP="006A5099">
            <w:pPr>
              <w:rPr>
                <w:sz w:val="20"/>
                <w:szCs w:val="20"/>
              </w:rPr>
            </w:pPr>
            <w:r w:rsidRPr="00286F09">
              <w:rPr>
                <w:b/>
                <w:bCs/>
                <w:sz w:val="20"/>
                <w:szCs w:val="20"/>
              </w:rPr>
              <w:t>Nárok nevzniká maloletej matke,</w:t>
            </w:r>
            <w:r>
              <w:rPr>
                <w:sz w:val="20"/>
                <w:szCs w:val="20"/>
              </w:rPr>
              <w:t xml:space="preserve"> ktorá nemá súdom priznané rod. práva a povinnosti.</w:t>
            </w:r>
          </w:p>
          <w:p w:rsidR="000F5B8F" w:rsidRDefault="000F5B8F" w:rsidP="006A5099">
            <w:pPr>
              <w:rPr>
                <w:sz w:val="20"/>
                <w:szCs w:val="20"/>
              </w:rPr>
            </w:pPr>
          </w:p>
          <w:p w:rsidR="000F5B8F" w:rsidRPr="00701084" w:rsidRDefault="000F5B8F" w:rsidP="006A5099">
            <w:pPr>
              <w:rPr>
                <w:sz w:val="20"/>
                <w:szCs w:val="20"/>
              </w:rPr>
            </w:pP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958"/>
        <w:gridCol w:w="12"/>
        <w:gridCol w:w="1947"/>
        <w:gridCol w:w="24"/>
        <w:gridCol w:w="1937"/>
        <w:gridCol w:w="36"/>
        <w:gridCol w:w="1923"/>
        <w:gridCol w:w="48"/>
        <w:gridCol w:w="2123"/>
        <w:gridCol w:w="61"/>
        <w:gridCol w:w="1686"/>
        <w:gridCol w:w="72"/>
        <w:gridCol w:w="1887"/>
        <w:gridCol w:w="84"/>
      </w:tblGrid>
      <w:tr w:rsidR="00877565" w:rsidRPr="00B152CC">
        <w:trPr>
          <w:gridAfter w:val="1"/>
          <w:wAfter w:w="84" w:type="dxa"/>
          <w:trHeight w:hRule="exact" w:val="549"/>
        </w:trPr>
        <w:tc>
          <w:tcPr>
            <w:tcW w:w="1958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>
        <w:trPr>
          <w:gridAfter w:val="1"/>
          <w:wAfter w:w="84" w:type="dxa"/>
          <w:trHeight w:hRule="exact" w:val="9516"/>
        </w:trPr>
        <w:tc>
          <w:tcPr>
            <w:tcW w:w="1958" w:type="dxa"/>
          </w:tcPr>
          <w:p w:rsidR="00B221C4" w:rsidRPr="00154E52" w:rsidRDefault="00B304BC" w:rsidP="006D595D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prídavok na dieťa</w:t>
            </w:r>
          </w:p>
        </w:tc>
        <w:tc>
          <w:tcPr>
            <w:tcW w:w="1959" w:type="dxa"/>
            <w:gridSpan w:val="2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</w:t>
            </w:r>
            <w:proofErr w:type="spellStart"/>
            <w:r w:rsidR="00B304BC">
              <w:rPr>
                <w:sz w:val="20"/>
                <w:szCs w:val="20"/>
              </w:rPr>
              <w:t>Z.z</w:t>
            </w:r>
            <w:proofErr w:type="spellEnd"/>
            <w:r w:rsidR="00B304BC">
              <w:rPr>
                <w:sz w:val="20"/>
                <w:szCs w:val="20"/>
              </w:rPr>
              <w:t>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8F7E8E" w:rsidRDefault="008F7E8E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4515BB">
              <w:rPr>
                <w:sz w:val="20"/>
                <w:szCs w:val="20"/>
              </w:rPr>
              <w:t xml:space="preserve">rodič, ktorému bolo dieťa zverené </w:t>
            </w:r>
            <w:proofErr w:type="spellStart"/>
            <w:r w:rsidR="004515BB">
              <w:rPr>
                <w:sz w:val="20"/>
                <w:szCs w:val="20"/>
              </w:rPr>
              <w:t>rozh.súdu</w:t>
            </w:r>
            <w:proofErr w:type="spellEnd"/>
          </w:p>
          <w:p w:rsidR="008F7E8E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8F7E8E">
              <w:rPr>
                <w:sz w:val="20"/>
                <w:szCs w:val="20"/>
              </w:rPr>
              <w:t xml:space="preserve">osoba, ktorej je nezaopatrené dieťa zverené do starostlivosti nahrádzajúcej </w:t>
            </w:r>
            <w:proofErr w:type="spellStart"/>
            <w:r w:rsidR="008F7E8E">
              <w:rPr>
                <w:sz w:val="20"/>
                <w:szCs w:val="20"/>
              </w:rPr>
              <w:t>starostl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F7E8E">
              <w:rPr>
                <w:sz w:val="20"/>
                <w:szCs w:val="20"/>
              </w:rPr>
              <w:t>)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ak do </w:t>
            </w:r>
            <w:proofErr w:type="spellStart"/>
            <w:r>
              <w:rPr>
                <w:sz w:val="20"/>
                <w:szCs w:val="20"/>
              </w:rPr>
              <w:t>dosiahn.plnolet</w:t>
            </w:r>
            <w:proofErr w:type="spellEnd"/>
            <w:r>
              <w:rPr>
                <w:sz w:val="20"/>
                <w:szCs w:val="20"/>
              </w:rPr>
              <w:t xml:space="preserve">. bolo zverené do </w:t>
            </w:r>
            <w:proofErr w:type="spellStart"/>
            <w:r>
              <w:rPr>
                <w:sz w:val="20"/>
                <w:szCs w:val="20"/>
              </w:rPr>
              <w:t>náhr.starostl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5D525D">
              <w:rPr>
                <w:sz w:val="20"/>
                <w:szCs w:val="20"/>
              </w:rPr>
              <w:t xml:space="preserve"> maloletý rodič, ktorý má </w:t>
            </w:r>
            <w:proofErr w:type="spellStart"/>
            <w:r w:rsidR="005D525D">
              <w:rPr>
                <w:sz w:val="20"/>
                <w:szCs w:val="20"/>
              </w:rPr>
              <w:t>prizn</w:t>
            </w:r>
            <w:proofErr w:type="spellEnd"/>
            <w:r w:rsidR="005D525D">
              <w:rPr>
                <w:sz w:val="20"/>
                <w:szCs w:val="20"/>
              </w:rPr>
              <w:t>. rodič. práva a </w:t>
            </w:r>
            <w:proofErr w:type="spellStart"/>
            <w:r w:rsidR="005D525D">
              <w:rPr>
                <w:sz w:val="20"/>
                <w:szCs w:val="20"/>
              </w:rPr>
              <w:t>povin</w:t>
            </w:r>
            <w:proofErr w:type="spellEnd"/>
            <w:r w:rsidR="005D525D"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  <w:gridSpan w:val="2"/>
          </w:tcPr>
          <w:p w:rsidR="00B221C4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5D5767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</w:t>
            </w:r>
            <w:proofErr w:type="spellStart"/>
            <w:r w:rsidR="005D5767">
              <w:rPr>
                <w:sz w:val="18"/>
                <w:szCs w:val="18"/>
              </w:rPr>
              <w:t>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</w:t>
            </w:r>
            <w:proofErr w:type="spellEnd"/>
            <w:r w:rsidR="005D5767">
              <w:rPr>
                <w:sz w:val="18"/>
                <w:szCs w:val="18"/>
              </w:rPr>
              <w:t xml:space="preserve"> ochrany detí a </w:t>
            </w:r>
            <w:proofErr w:type="spellStart"/>
            <w:r w:rsidR="005D5767">
              <w:rPr>
                <w:sz w:val="18"/>
                <w:szCs w:val="18"/>
              </w:rPr>
              <w:t>soc.kurately</w:t>
            </w:r>
            <w:proofErr w:type="spellEnd"/>
            <w:r w:rsidR="005D5767">
              <w:rPr>
                <w:sz w:val="18"/>
                <w:szCs w:val="18"/>
              </w:rPr>
              <w:t xml:space="preserve">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ulož. ochranná vých. alebo vých. opatrenie na základe </w:t>
            </w:r>
            <w:proofErr w:type="spellStart"/>
            <w:r w:rsidR="005D5767">
              <w:rPr>
                <w:sz w:val="18"/>
                <w:szCs w:val="18"/>
              </w:rPr>
              <w:t>rozh.</w:t>
            </w:r>
            <w:r w:rsidR="00877565">
              <w:rPr>
                <w:sz w:val="18"/>
                <w:szCs w:val="18"/>
              </w:rPr>
              <w:t>súdu</w:t>
            </w:r>
            <w:proofErr w:type="spellEnd"/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nezaopatr</w:t>
            </w:r>
            <w:proofErr w:type="spellEnd"/>
            <w:r>
              <w:rPr>
                <w:sz w:val="18"/>
                <w:szCs w:val="18"/>
              </w:rPr>
              <w:t xml:space="preserve">. dieťa je vo </w:t>
            </w:r>
            <w:proofErr w:type="spellStart"/>
            <w:r>
              <w:rPr>
                <w:sz w:val="18"/>
                <w:szCs w:val="18"/>
              </w:rPr>
              <w:t>výk</w:t>
            </w:r>
            <w:proofErr w:type="spellEnd"/>
            <w:r>
              <w:rPr>
                <w:sz w:val="18"/>
                <w:szCs w:val="18"/>
              </w:rPr>
              <w:t>. väzby</w:t>
            </w: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štáte, ktorý nie je štátom EÚ, </w:t>
            </w:r>
            <w:proofErr w:type="spellStart"/>
            <w:r w:rsidRPr="005D5767">
              <w:rPr>
                <w:sz w:val="18"/>
                <w:szCs w:val="18"/>
              </w:rPr>
              <w:t>zmluv</w:t>
            </w:r>
            <w:proofErr w:type="spellEnd"/>
            <w:r w:rsidRPr="005D5767">
              <w:rPr>
                <w:sz w:val="18"/>
                <w:szCs w:val="18"/>
              </w:rPr>
              <w:t xml:space="preserve">. stranou dohody alebo Švajčiarskou </w:t>
            </w:r>
            <w:proofErr w:type="spellStart"/>
            <w:r w:rsidRPr="005D5767">
              <w:rPr>
                <w:sz w:val="18"/>
                <w:szCs w:val="18"/>
              </w:rPr>
              <w:t>konfed</w:t>
            </w:r>
            <w:proofErr w:type="spellEnd"/>
            <w:r w:rsidRPr="005D5767">
              <w:rPr>
                <w:sz w:val="18"/>
                <w:szCs w:val="18"/>
              </w:rPr>
              <w:t xml:space="preserve">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32C26" w:rsidP="00D32C26">
            <w:pPr>
              <w:rPr>
                <w:sz w:val="20"/>
                <w:szCs w:val="20"/>
              </w:rPr>
            </w:pP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4C6566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423B89">
              <w:rPr>
                <w:b/>
                <w:bCs/>
                <w:sz w:val="20"/>
                <w:szCs w:val="20"/>
              </w:rPr>
              <w:t xml:space="preserve">30,00 </w:t>
            </w:r>
            <w:r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606504" w:rsidP="00606504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prídavok sa zvýši o</w:t>
            </w:r>
            <w:r w:rsidR="00B50ADA">
              <w:rPr>
                <w:b/>
                <w:sz w:val="20"/>
                <w:szCs w:val="20"/>
              </w:rPr>
              <w:t> </w:t>
            </w:r>
            <w:r w:rsidR="00AA566B" w:rsidRPr="00AA566B">
              <w:rPr>
                <w:b/>
                <w:sz w:val="20"/>
                <w:szCs w:val="20"/>
              </w:rPr>
              <w:t>10</w:t>
            </w:r>
            <w:r w:rsidR="00B50ADA">
              <w:rPr>
                <w:b/>
                <w:sz w:val="20"/>
                <w:szCs w:val="20"/>
              </w:rPr>
              <w:t>6,33</w:t>
            </w:r>
            <w:bookmarkStart w:id="0" w:name="_GoBack"/>
            <w:bookmarkEnd w:id="0"/>
            <w:r w:rsidR="00AA566B"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jednorazovo pre dieťa</w:t>
            </w:r>
            <w:r w:rsidR="006065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747" w:type="dxa"/>
            <w:gridSpan w:val="2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 xml:space="preserve">Nárok </w:t>
            </w:r>
            <w:r w:rsidR="006A5099" w:rsidRPr="005D5767">
              <w:rPr>
                <w:i/>
                <w:sz w:val="20"/>
                <w:szCs w:val="20"/>
              </w:rPr>
              <w:t xml:space="preserve">za kalendárny mesiac </w:t>
            </w:r>
            <w:r w:rsidRPr="005D5767">
              <w:rPr>
                <w:i/>
                <w:sz w:val="20"/>
                <w:szCs w:val="20"/>
              </w:rPr>
              <w:t xml:space="preserve">zaniká uplynutím </w:t>
            </w:r>
            <w:r w:rsidR="006A5099" w:rsidRPr="005D5767">
              <w:rPr>
                <w:i/>
                <w:sz w:val="20"/>
                <w:szCs w:val="20"/>
              </w:rPr>
              <w:t>šiestich</w:t>
            </w:r>
            <w:r w:rsidRPr="005D5767">
              <w:rPr>
                <w:i/>
                <w:sz w:val="20"/>
                <w:szCs w:val="20"/>
              </w:rPr>
              <w:t xml:space="preserve"> mesiacov od posledného dňa v mesiaci, za ktorý prídavok patril</w:t>
            </w:r>
            <w:r w:rsidR="006A5099" w:rsidRPr="005D5767">
              <w:rPr>
                <w:i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>
        <w:trPr>
          <w:trHeight w:hRule="exact" w:val="602"/>
        </w:trPr>
        <w:tc>
          <w:tcPr>
            <w:tcW w:w="1970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7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84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58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>
        <w:trPr>
          <w:trHeight w:hRule="exact" w:val="7479"/>
        </w:trPr>
        <w:tc>
          <w:tcPr>
            <w:tcW w:w="1970" w:type="dxa"/>
            <w:gridSpan w:val="2"/>
          </w:tcPr>
          <w:p w:rsidR="00D61E4D" w:rsidRPr="00154E52" w:rsidRDefault="0098717D" w:rsidP="00844C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D61E4D">
              <w:rPr>
                <w:b/>
                <w:bCs/>
                <w:sz w:val="20"/>
                <w:szCs w:val="20"/>
              </w:rPr>
              <w:t xml:space="preserve">ríplatok k </w:t>
            </w:r>
            <w:r w:rsidR="00D61E4D" w:rsidRPr="00154E52">
              <w:rPr>
                <w:b/>
                <w:bCs/>
                <w:sz w:val="20"/>
                <w:szCs w:val="20"/>
              </w:rPr>
              <w:t>prídavk</w:t>
            </w:r>
            <w:r w:rsidR="00D61E4D">
              <w:rPr>
                <w:b/>
                <w:bCs/>
                <w:sz w:val="20"/>
                <w:szCs w:val="20"/>
              </w:rPr>
              <w:t>u</w:t>
            </w:r>
            <w:r w:rsidR="00D61E4D" w:rsidRPr="00154E52">
              <w:rPr>
                <w:b/>
                <w:bCs/>
                <w:sz w:val="20"/>
                <w:szCs w:val="20"/>
              </w:rPr>
              <w:t xml:space="preserve"> na dieťa</w:t>
            </w:r>
          </w:p>
        </w:tc>
        <w:tc>
          <w:tcPr>
            <w:tcW w:w="1971" w:type="dxa"/>
            <w:gridSpan w:val="2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</w:t>
            </w:r>
            <w:proofErr w:type="spellStart"/>
            <w:r w:rsidRPr="005D576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5D5767">
              <w:rPr>
                <w:b/>
                <w:bCs/>
                <w:sz w:val="20"/>
                <w:szCs w:val="20"/>
              </w:rPr>
              <w:t xml:space="preserve">. </w:t>
            </w:r>
            <w:r w:rsidRPr="005D5767">
              <w:rPr>
                <w:sz w:val="20"/>
                <w:szCs w:val="20"/>
              </w:rPr>
              <w:t xml:space="preserve">o prídavku na dieťa a o zmene a doplnení zák. č. 461/2003 </w:t>
            </w:r>
            <w:proofErr w:type="spellStart"/>
            <w:r w:rsidRPr="005D5767">
              <w:rPr>
                <w:sz w:val="20"/>
                <w:szCs w:val="20"/>
              </w:rPr>
              <w:t>Z.z</w:t>
            </w:r>
            <w:proofErr w:type="spellEnd"/>
            <w:r w:rsidRPr="005D5767">
              <w:rPr>
                <w:sz w:val="20"/>
                <w:szCs w:val="20"/>
              </w:rPr>
              <w:t>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2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D32E5D" w:rsidRPr="00D32E5D" w:rsidRDefault="00D32E5D" w:rsidP="00D32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A9649D" w:rsidRPr="00D32E5D">
              <w:rPr>
                <w:sz w:val="20"/>
                <w:szCs w:val="20"/>
              </w:rPr>
              <w:t>splne</w:t>
            </w:r>
            <w:r w:rsidR="00183101" w:rsidRPr="00D32E5D">
              <w:rPr>
                <w:sz w:val="20"/>
                <w:szCs w:val="20"/>
              </w:rPr>
              <w:t xml:space="preserve">nie nároku na prídavok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starobného, </w:t>
            </w:r>
            <w:proofErr w:type="spellStart"/>
            <w:r>
              <w:rPr>
                <w:sz w:val="20"/>
                <w:szCs w:val="20"/>
              </w:rPr>
              <w:t>predčas.starobného</w:t>
            </w:r>
            <w:proofErr w:type="spellEnd"/>
            <w:r>
              <w:rPr>
                <w:sz w:val="20"/>
                <w:szCs w:val="20"/>
              </w:rPr>
              <w:t>, invalidného o viac ako 70%, výsluhového po dovŕšení veku na starobný dôchodok alebo poberanie dôchodku v</w:t>
            </w:r>
            <w:r w:rsidR="00D32E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D32E5D">
              <w:rPr>
                <w:sz w:val="20"/>
                <w:szCs w:val="20"/>
              </w:rPr>
              <w:t xml:space="preserve"> alebo poberanie peňažného príspevku na opatrovanie</w:t>
            </w:r>
          </w:p>
          <w:p w:rsidR="008815E7" w:rsidRDefault="008815E7" w:rsidP="0088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oprávn.osobou</w:t>
            </w:r>
            <w:proofErr w:type="spellEnd"/>
            <w:r>
              <w:rPr>
                <w:sz w:val="20"/>
                <w:szCs w:val="20"/>
              </w:rPr>
              <w:t xml:space="preserve"> a ďalšou </w:t>
            </w:r>
            <w:proofErr w:type="spellStart"/>
            <w:r>
              <w:rPr>
                <w:sz w:val="20"/>
                <w:szCs w:val="20"/>
              </w:rPr>
              <w:t>fyz.osobou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9649D" w:rsidRDefault="008815E7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</w:t>
            </w:r>
            <w:r w:rsidR="00D32E5D">
              <w:rPr>
                <w:sz w:val="20"/>
                <w:szCs w:val="20"/>
              </w:rPr>
              <w:t xml:space="preserve"> uplatniť nárok na daňový bonus</w:t>
            </w:r>
          </w:p>
          <w:p w:rsidR="00A9649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c</w:t>
            </w:r>
            <w:r w:rsidR="00A9649D" w:rsidRPr="00D32E5D">
              <w:rPr>
                <w:b/>
                <w:sz w:val="20"/>
                <w:szCs w:val="20"/>
              </w:rPr>
              <w:t>)</w:t>
            </w:r>
            <w:r w:rsidR="00A9649D">
              <w:rPr>
                <w:sz w:val="20"/>
                <w:szCs w:val="20"/>
              </w:rPr>
              <w:t xml:space="preserve"> nevykonávanie zárobkovej činnosti </w:t>
            </w:r>
            <w:proofErr w:type="spellStart"/>
            <w:r w:rsidR="00A9649D">
              <w:rPr>
                <w:sz w:val="20"/>
                <w:szCs w:val="20"/>
              </w:rPr>
              <w:t>oprávn.osobou</w:t>
            </w:r>
            <w:proofErr w:type="spellEnd"/>
            <w:r w:rsidR="00A9649D">
              <w:rPr>
                <w:sz w:val="20"/>
                <w:szCs w:val="20"/>
              </w:rPr>
              <w:t xml:space="preserve"> a ďalšou </w:t>
            </w:r>
            <w:proofErr w:type="spellStart"/>
            <w:r w:rsidR="00A9649D">
              <w:rPr>
                <w:sz w:val="20"/>
                <w:szCs w:val="20"/>
              </w:rPr>
              <w:t>fyz.osobou</w:t>
            </w:r>
            <w:proofErr w:type="spellEnd"/>
          </w:p>
          <w:p w:rsidR="00D61E4D" w:rsidRDefault="00A9649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nepriznanie daňového bonusu na nezaopatrené dieťa</w:t>
            </w: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423B89" w:rsidRDefault="00423B89" w:rsidP="00423B89">
            <w:pPr>
              <w:rPr>
                <w:b/>
                <w:bCs/>
                <w:sz w:val="20"/>
                <w:szCs w:val="20"/>
              </w:rPr>
            </w:pPr>
          </w:p>
          <w:p w:rsidR="00B9748C" w:rsidRDefault="00423B89" w:rsidP="00423B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30,00 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758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221C4" w:rsidRDefault="006A5099" w:rsidP="006A5099">
            <w:pPr>
              <w:rPr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 xml:space="preserve">Nárok za kalendárny mesiac zaniká uplynutím šiestich mesiacov od posledného dňa v mesiaci, za ktorý </w:t>
            </w:r>
            <w:r w:rsidR="005728E4" w:rsidRPr="00EC105F">
              <w:rPr>
                <w:i/>
                <w:sz w:val="20"/>
                <w:szCs w:val="20"/>
              </w:rPr>
              <w:t xml:space="preserve">príplatok </w:t>
            </w:r>
            <w:r w:rsidRPr="00EC105F">
              <w:rPr>
                <w:i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7"/>
        <w:gridCol w:w="2164"/>
        <w:gridCol w:w="7"/>
        <w:gridCol w:w="1740"/>
        <w:gridCol w:w="7"/>
        <w:gridCol w:w="1952"/>
        <w:gridCol w:w="7"/>
      </w:tblGrid>
      <w:tr w:rsidR="00E32512" w:rsidRPr="00B152CC">
        <w:trPr>
          <w:trHeight w:hRule="exact" w:val="567"/>
        </w:trPr>
        <w:tc>
          <w:tcPr>
            <w:tcW w:w="1958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66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>
        <w:trPr>
          <w:gridAfter w:val="1"/>
          <w:wAfter w:w="7" w:type="dxa"/>
          <w:trHeight w:hRule="exact" w:val="7535"/>
        </w:trPr>
        <w:tc>
          <w:tcPr>
            <w:tcW w:w="1958" w:type="dxa"/>
          </w:tcPr>
          <w:p w:rsidR="0055429A" w:rsidRPr="006471E5" w:rsidRDefault="00641C6D" w:rsidP="00641C6D">
            <w:pPr>
              <w:rPr>
                <w:b/>
                <w:bCs/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jednorazový príspevok dieťaťu pri </w:t>
            </w:r>
            <w:r w:rsidR="002B048F">
              <w:rPr>
                <w:b/>
                <w:bCs/>
                <w:sz w:val="20"/>
                <w:szCs w:val="20"/>
              </w:rPr>
              <w:t xml:space="preserve"> jeho </w:t>
            </w:r>
            <w:r w:rsidRPr="006471E5">
              <w:rPr>
                <w:b/>
                <w:bCs/>
                <w:sz w:val="20"/>
                <w:szCs w:val="20"/>
              </w:rPr>
              <w:t>zverení do náhradnej starostlivosti</w:t>
            </w:r>
          </w:p>
        </w:tc>
        <w:tc>
          <w:tcPr>
            <w:tcW w:w="1959" w:type="dxa"/>
          </w:tcPr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1959" w:type="dxa"/>
          </w:tcPr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 </w:t>
            </w:r>
            <w:r w:rsidR="00641C6D">
              <w:rPr>
                <w:sz w:val="20"/>
                <w:szCs w:val="20"/>
              </w:rPr>
              <w:t xml:space="preserve"> poručníctva</w:t>
            </w:r>
            <w:r w:rsidR="00423B89">
              <w:rPr>
                <w:sz w:val="20"/>
                <w:szCs w:val="20"/>
              </w:rPr>
              <w:t>, ak sa poručník osobne stará o dieťa</w:t>
            </w:r>
            <w:r w:rsidR="00641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</w:t>
            </w:r>
            <w:r w:rsidR="00423B89">
              <w:rPr>
                <w:sz w:val="20"/>
                <w:szCs w:val="20"/>
              </w:rPr>
              <w:t xml:space="preserve">alebo v ochrannej výchove, </w:t>
            </w:r>
            <w:r w:rsidR="00EC105F">
              <w:rPr>
                <w:sz w:val="20"/>
                <w:szCs w:val="20"/>
              </w:rPr>
              <w:t xml:space="preserve">ak nebolo v ústavnej výchove, </w:t>
            </w:r>
            <w:r w:rsidR="003A395D">
              <w:rPr>
                <w:sz w:val="20"/>
                <w:szCs w:val="20"/>
              </w:rPr>
              <w:t>má nárok,</w:t>
            </w:r>
            <w:r w:rsidR="00423B89">
              <w:rPr>
                <w:sz w:val="20"/>
                <w:szCs w:val="20"/>
              </w:rPr>
              <w:t xml:space="preserve"> </w:t>
            </w:r>
            <w:r w:rsidR="00A3575D">
              <w:rPr>
                <w:sz w:val="20"/>
                <w:szCs w:val="20"/>
              </w:rPr>
              <w:t xml:space="preserve">ak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8F7375" w:rsidP="001B2E1B">
            <w:pPr>
              <w:ind w:left="1135" w:hanging="3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 xml:space="preserve">Nárok za kalendárny mesiac zaniká uplynutím jedného roka od posledného dňa kalendárneho mesiaca, za ktorý </w:t>
            </w:r>
            <w:r w:rsidR="0080752E" w:rsidRPr="00EC105F">
              <w:rPr>
                <w:i/>
                <w:sz w:val="20"/>
                <w:szCs w:val="20"/>
              </w:rPr>
              <w:t>príspevok</w:t>
            </w:r>
            <w:r w:rsidRPr="00EC105F">
              <w:rPr>
                <w:i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66"/>
        <w:gridCol w:w="2171"/>
        <w:gridCol w:w="1747"/>
        <w:gridCol w:w="1959"/>
      </w:tblGrid>
      <w:tr w:rsidR="00955186" w:rsidRPr="00B152CC">
        <w:trPr>
          <w:trHeight w:hRule="exact" w:val="567"/>
        </w:trPr>
        <w:tc>
          <w:tcPr>
            <w:tcW w:w="1958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6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955186" w:rsidRPr="00641C6D" w:rsidTr="00B11E28">
        <w:trPr>
          <w:trHeight w:hRule="exact" w:val="3550"/>
        </w:trPr>
        <w:tc>
          <w:tcPr>
            <w:tcW w:w="1958" w:type="dxa"/>
          </w:tcPr>
          <w:p w:rsidR="00955186" w:rsidRPr="006471E5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jednorazový príspevok dieťaťu pri </w:t>
            </w:r>
            <w:r>
              <w:rPr>
                <w:b/>
                <w:bCs/>
                <w:sz w:val="20"/>
                <w:szCs w:val="20"/>
              </w:rPr>
              <w:t>zániku n</w:t>
            </w:r>
            <w:r w:rsidRPr="006471E5">
              <w:rPr>
                <w:b/>
                <w:bCs/>
                <w:sz w:val="20"/>
                <w:szCs w:val="20"/>
              </w:rPr>
              <w:t>áhradnej starostlivosti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1966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NS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FB74A8" w:rsidP="001B2E1B">
            <w:pPr>
              <w:ind w:left="1135" w:hanging="3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22E46">
              <w:rPr>
                <w:b/>
                <w:bCs/>
                <w:sz w:val="20"/>
                <w:szCs w:val="20"/>
              </w:rPr>
              <w:t>91,8</w:t>
            </w:r>
            <w:r w:rsidR="007D3B92">
              <w:rPr>
                <w:b/>
                <w:bCs/>
                <w:sz w:val="20"/>
                <w:szCs w:val="20"/>
              </w:rPr>
              <w:t>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Pr="00641C6D" w:rsidRDefault="0080752E" w:rsidP="000B3619">
            <w:pPr>
              <w:rPr>
                <w:sz w:val="20"/>
                <w:szCs w:val="20"/>
              </w:rPr>
            </w:pPr>
          </w:p>
        </w:tc>
      </w:tr>
      <w:tr w:rsidR="00955186">
        <w:trPr>
          <w:trHeight w:hRule="exact" w:val="5923"/>
        </w:trPr>
        <w:tc>
          <w:tcPr>
            <w:tcW w:w="1958" w:type="dxa"/>
          </w:tcPr>
          <w:p w:rsidR="00955186" w:rsidRDefault="009910BF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955186">
              <w:rPr>
                <w:b/>
                <w:bCs/>
                <w:sz w:val="20"/>
                <w:szCs w:val="20"/>
              </w:rPr>
              <w:t>pakovaný príspevok dieťaťu</w:t>
            </w:r>
          </w:p>
          <w:p w:rsidR="00955186" w:rsidRPr="006471E5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zverenému do náhradnej starostlivosti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</w:t>
            </w:r>
            <w:r w:rsidR="00423B89">
              <w:rPr>
                <w:sz w:val="20"/>
                <w:szCs w:val="20"/>
              </w:rPr>
              <w:t xml:space="preserve"> fyzickej osoby než rodiča,</w:t>
            </w:r>
            <w:r>
              <w:rPr>
                <w:sz w:val="20"/>
                <w:szCs w:val="20"/>
              </w:rPr>
              <w:t xml:space="preserve"> do pestúnskej starostlivosti</w:t>
            </w:r>
            <w:r w:rsidR="00423B89">
              <w:rPr>
                <w:sz w:val="20"/>
                <w:szCs w:val="20"/>
              </w:rPr>
              <w:t xml:space="preserve"> alebo do poručníctva</w:t>
            </w:r>
          </w:p>
        </w:tc>
        <w:tc>
          <w:tcPr>
            <w:tcW w:w="1966" w:type="dxa"/>
          </w:tcPr>
          <w:p w:rsidR="00955186" w:rsidRDefault="00C90345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 xml:space="preserve">é dieťa v zmysle zákona o prídavku na dieťa maloleté alebo </w:t>
            </w:r>
            <w:r w:rsidR="00955186">
              <w:rPr>
                <w:sz w:val="20"/>
                <w:szCs w:val="20"/>
              </w:rPr>
              <w:t xml:space="preserve"> plnoletého,  ktoré po dosiahnutí plnoletosti naďalej žije v domácnosti s NR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príjem zdaňovaný podľa zákona o dani z príjmu sa sleduje len u plnoletého nezaopatreného dieťaťa</w:t>
            </w:r>
          </w:p>
        </w:tc>
        <w:tc>
          <w:tcPr>
            <w:tcW w:w="2171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Default="00D22E46" w:rsidP="007C14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dieťa do 10 rokov veku – 214,10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Default="007C1497" w:rsidP="007C14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dieťa nad 10 do 15 rokov veku – 2</w:t>
            </w:r>
            <w:r w:rsidR="00D22E46">
              <w:rPr>
                <w:b/>
                <w:bCs/>
                <w:sz w:val="20"/>
                <w:szCs w:val="20"/>
              </w:rPr>
              <w:t>46,20</w:t>
            </w:r>
            <w:r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7C1497" w:rsidRDefault="007C1497" w:rsidP="007C14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dieťa nad 15 rokov veku –</w:t>
            </w:r>
            <w:r w:rsidR="00860C60">
              <w:rPr>
                <w:b/>
                <w:bCs/>
                <w:sz w:val="20"/>
                <w:szCs w:val="20"/>
              </w:rPr>
              <w:t xml:space="preserve"> 2</w:t>
            </w:r>
            <w:r w:rsidR="00D22E46">
              <w:rPr>
                <w:b/>
                <w:bCs/>
                <w:sz w:val="20"/>
                <w:szCs w:val="20"/>
              </w:rPr>
              <w:t>67,60</w:t>
            </w:r>
            <w:r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EB3187" w:rsidRDefault="00EB3187" w:rsidP="00795322">
            <w:pPr>
              <w:ind w:left="1135" w:hanging="159"/>
              <w:rPr>
                <w:sz w:val="20"/>
                <w:szCs w:val="20"/>
              </w:rPr>
            </w:pPr>
          </w:p>
          <w:p w:rsidR="00955186" w:rsidRPr="007C1497" w:rsidRDefault="00955186" w:rsidP="000B3619">
            <w:pPr>
              <w:rPr>
                <w:sz w:val="18"/>
                <w:szCs w:val="18"/>
              </w:rPr>
            </w:pPr>
            <w:r w:rsidRPr="007C1497">
              <w:rPr>
                <w:sz w:val="18"/>
                <w:szCs w:val="18"/>
              </w:rPr>
              <w:t>ak má dieťa príjem</w:t>
            </w:r>
            <w:r w:rsidR="007C1497">
              <w:rPr>
                <w:sz w:val="18"/>
                <w:szCs w:val="18"/>
              </w:rPr>
              <w:t>,</w:t>
            </w:r>
            <w:r w:rsidRPr="007C1497">
              <w:rPr>
                <w:sz w:val="18"/>
                <w:szCs w:val="18"/>
              </w:rPr>
              <w:t xml:space="preserve"> </w:t>
            </w:r>
            <w:r w:rsidR="00EB3187" w:rsidRPr="007C1497">
              <w:rPr>
                <w:sz w:val="18"/>
                <w:szCs w:val="18"/>
              </w:rPr>
              <w:t>vypláca sa</w:t>
            </w:r>
            <w:r w:rsidR="007C1497">
              <w:rPr>
                <w:sz w:val="18"/>
                <w:szCs w:val="18"/>
              </w:rPr>
              <w:t xml:space="preserve"> príspevok</w:t>
            </w:r>
          </w:p>
          <w:p w:rsidR="00184757" w:rsidRPr="00D22E46" w:rsidRDefault="00955186" w:rsidP="00184757">
            <w:pPr>
              <w:rPr>
                <w:sz w:val="18"/>
                <w:szCs w:val="18"/>
              </w:rPr>
            </w:pPr>
            <w:r w:rsidRPr="007C1497">
              <w:rPr>
                <w:sz w:val="18"/>
                <w:szCs w:val="18"/>
              </w:rPr>
              <w:t xml:space="preserve">- </w:t>
            </w:r>
            <w:r w:rsidRPr="007C1497">
              <w:rPr>
                <w:b/>
                <w:bCs/>
                <w:sz w:val="18"/>
                <w:szCs w:val="18"/>
              </w:rPr>
              <w:t>vo výške rozdielu medzi sumou opakovaného príspevku dieťať</w:t>
            </w:r>
            <w:r w:rsidR="00C90345" w:rsidRPr="007C1497">
              <w:rPr>
                <w:b/>
                <w:bCs/>
                <w:sz w:val="18"/>
                <w:szCs w:val="18"/>
              </w:rPr>
              <w:t>u</w:t>
            </w:r>
            <w:r w:rsidRPr="007C1497">
              <w:rPr>
                <w:b/>
                <w:bCs/>
                <w:sz w:val="18"/>
                <w:szCs w:val="18"/>
              </w:rPr>
              <w:t xml:space="preserve"> a príjmom dieťaťa</w:t>
            </w:r>
            <w:r w:rsidRPr="007C1497">
              <w:rPr>
                <w:sz w:val="18"/>
                <w:szCs w:val="18"/>
              </w:rPr>
              <w:t xml:space="preserve"> </w:t>
            </w:r>
            <w:r w:rsidR="00423B89">
              <w:rPr>
                <w:sz w:val="18"/>
                <w:szCs w:val="18"/>
              </w:rPr>
              <w:t>(výživné určené rodičom)</w:t>
            </w:r>
          </w:p>
          <w:p w:rsidR="00955186" w:rsidRPr="005F45AF" w:rsidRDefault="00955186" w:rsidP="00184757">
            <w:pPr>
              <w:rPr>
                <w:sz w:val="20"/>
                <w:szCs w:val="20"/>
              </w:rPr>
            </w:pPr>
            <w:r w:rsidRPr="007C1497">
              <w:rPr>
                <w:b/>
                <w:bCs/>
                <w:sz w:val="18"/>
                <w:szCs w:val="18"/>
              </w:rPr>
              <w:t>poskytuje sa preddavkovo</w:t>
            </w:r>
            <w:r w:rsidRPr="007C1497">
              <w:rPr>
                <w:sz w:val="18"/>
                <w:szCs w:val="18"/>
              </w:rPr>
              <w:t>, ak sa začalo konanie  o sirotskom dôchodku, pozostalostnej úrazovej rente, o sirotskom výsluhovom dôchodku alebo o obdobnej dávke v cudzine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171"/>
        <w:gridCol w:w="1747"/>
        <w:gridCol w:w="1959"/>
      </w:tblGrid>
      <w:tr w:rsidR="00955C79" w:rsidRPr="00B152CC">
        <w:trPr>
          <w:trHeight w:hRule="exact" w:val="567"/>
        </w:trPr>
        <w:tc>
          <w:tcPr>
            <w:tcW w:w="195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>
        <w:trPr>
          <w:trHeight w:val="9122"/>
        </w:trPr>
        <w:tc>
          <w:tcPr>
            <w:tcW w:w="1958" w:type="dxa"/>
          </w:tcPr>
          <w:p w:rsidR="00BE4FE9" w:rsidRPr="006471E5" w:rsidRDefault="009910BF" w:rsidP="00CC0A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BE4FE9">
              <w:rPr>
                <w:b/>
                <w:bCs/>
                <w:sz w:val="20"/>
                <w:szCs w:val="20"/>
              </w:rPr>
              <w:t xml:space="preserve">pakovaný príspevok náhradnému rodičovi 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1959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je jeho príbuzným v priamom rade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22E46">
              <w:rPr>
                <w:b/>
                <w:bCs/>
                <w:sz w:val="20"/>
                <w:szCs w:val="20"/>
              </w:rPr>
              <w:t>208,80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tento príspevok sa zvyšuje</w:t>
            </w:r>
            <w:r w:rsidR="00D366ED">
              <w:rPr>
                <w:sz w:val="20"/>
                <w:szCs w:val="20"/>
              </w:rPr>
              <w:t xml:space="preserve">, ak sa stará </w:t>
            </w:r>
            <w:r>
              <w:rPr>
                <w:sz w:val="20"/>
                <w:szCs w:val="20"/>
              </w:rPr>
              <w:t xml:space="preserve"> o</w:t>
            </w:r>
            <w:r w:rsidR="00D366ED">
              <w:rPr>
                <w:sz w:val="20"/>
                <w:szCs w:val="20"/>
              </w:rPr>
              <w:t> súrodencov o sumu:</w:t>
            </w:r>
            <w:r>
              <w:rPr>
                <w:sz w:val="20"/>
                <w:szCs w:val="20"/>
              </w:rPr>
              <w:t xml:space="preserve">        </w:t>
            </w:r>
          </w:p>
          <w:p w:rsidR="00DA43CF" w:rsidRDefault="00D22E46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- 104,40€ </w:t>
            </w:r>
            <w:r w:rsidR="00D366ED" w:rsidRPr="00D366ED">
              <w:rPr>
                <w:bCs/>
                <w:sz w:val="20"/>
                <w:szCs w:val="20"/>
              </w:rPr>
              <w:t>(2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- 208,80€ (</w:t>
            </w:r>
            <w:r>
              <w:rPr>
                <w:bCs/>
                <w:sz w:val="20"/>
                <w:szCs w:val="20"/>
              </w:rPr>
              <w:t>3</w:t>
            </w:r>
            <w:r w:rsidRPr="00D366ED">
              <w:rPr>
                <w:bCs/>
                <w:sz w:val="20"/>
                <w:szCs w:val="20"/>
              </w:rPr>
              <w:t xml:space="preserve"> súrodenci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- 313,10€ (</w:t>
            </w:r>
            <w:r>
              <w:rPr>
                <w:bCs/>
                <w:sz w:val="20"/>
                <w:szCs w:val="20"/>
              </w:rPr>
              <w:t>4</w:t>
            </w:r>
            <w:r w:rsidRPr="00D366ED">
              <w:rPr>
                <w:bCs/>
                <w:sz w:val="20"/>
                <w:szCs w:val="20"/>
              </w:rPr>
              <w:t xml:space="preserve"> súrodenci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- 417,50€ (</w:t>
            </w:r>
            <w:r w:rsidRPr="00D366ED">
              <w:rPr>
                <w:bCs/>
                <w:sz w:val="20"/>
                <w:szCs w:val="20"/>
              </w:rPr>
              <w:t>5 súrodenci)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366ED">
              <w:rPr>
                <w:b/>
                <w:bCs/>
                <w:sz w:val="20"/>
                <w:szCs w:val="20"/>
              </w:rPr>
              <w:t>521,80€</w:t>
            </w:r>
            <w:r>
              <w:rPr>
                <w:bCs/>
                <w:sz w:val="20"/>
                <w:szCs w:val="20"/>
              </w:rPr>
              <w:t xml:space="preserve"> (6 súrodenci)</w:t>
            </w:r>
          </w:p>
          <w:p w:rsidR="00D366ED" w:rsidRPr="001B2E1B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366ED">
              <w:rPr>
                <w:b/>
                <w:bCs/>
                <w:sz w:val="20"/>
                <w:szCs w:val="20"/>
              </w:rPr>
              <w:t>626,20€</w:t>
            </w:r>
            <w:r>
              <w:rPr>
                <w:bCs/>
                <w:sz w:val="20"/>
                <w:szCs w:val="20"/>
              </w:rPr>
              <w:t xml:space="preserve"> (7a viac súr.)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 xml:space="preserve">, </w:t>
            </w:r>
          </w:p>
          <w:p w:rsidR="00D366ED" w:rsidRDefault="00D366ED" w:rsidP="005F45AF">
            <w:pPr>
              <w:rPr>
                <w:sz w:val="20"/>
                <w:szCs w:val="20"/>
              </w:rPr>
            </w:pP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7B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sa osobne stará o tri deti a viac detí, ktoré sú súrodenci a z dôvodu nároku na materské alebo </w:t>
            </w:r>
            <w:r w:rsidR="00D67EEF">
              <w:rPr>
                <w:sz w:val="20"/>
                <w:szCs w:val="20"/>
              </w:rPr>
              <w:t xml:space="preserve">nároku </w:t>
            </w:r>
            <w:r>
              <w:rPr>
                <w:sz w:val="20"/>
                <w:szCs w:val="20"/>
              </w:rPr>
              <w:t xml:space="preserve">na rodičovský príspevok </w:t>
            </w:r>
            <w:r w:rsidR="00D67EEF">
              <w:rPr>
                <w:sz w:val="20"/>
                <w:szCs w:val="20"/>
              </w:rPr>
              <w:t xml:space="preserve">pri starostlivosti o zverené dieťa a preto </w:t>
            </w:r>
            <w:r>
              <w:rPr>
                <w:sz w:val="20"/>
                <w:szCs w:val="20"/>
              </w:rPr>
              <w:t>mu nevznikol</w:t>
            </w:r>
            <w:r w:rsidR="00D67EEF">
              <w:rPr>
                <w:sz w:val="20"/>
                <w:szCs w:val="20"/>
              </w:rPr>
              <w:t>/zanikol</w:t>
            </w:r>
            <w:r>
              <w:rPr>
                <w:sz w:val="20"/>
                <w:szCs w:val="20"/>
              </w:rPr>
              <w:t xml:space="preserve"> nárok na opakovaný príspevok NR </w:t>
            </w:r>
          </w:p>
        </w:tc>
        <w:tc>
          <w:tcPr>
            <w:tcW w:w="1747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>
        <w:trPr>
          <w:trHeight w:hRule="exact" w:val="549"/>
        </w:trPr>
        <w:tc>
          <w:tcPr>
            <w:tcW w:w="195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>
        <w:trPr>
          <w:trHeight w:hRule="exact" w:val="7000"/>
        </w:trPr>
        <w:tc>
          <w:tcPr>
            <w:tcW w:w="1958" w:type="dxa"/>
          </w:tcPr>
          <w:p w:rsidR="0031608A" w:rsidRPr="006471E5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Osobitný opakovaný príspevok náhradnému rodičovi 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17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D366ED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256,9</w:t>
            </w:r>
            <w:r w:rsidR="00665FE0">
              <w:rPr>
                <w:b/>
                <w:bCs/>
                <w:sz w:val="20"/>
                <w:szCs w:val="20"/>
              </w:rPr>
              <w:t>0</w:t>
            </w:r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171"/>
        <w:gridCol w:w="1747"/>
        <w:gridCol w:w="1959"/>
      </w:tblGrid>
      <w:tr w:rsidR="00D366ED" w:rsidTr="00183101">
        <w:trPr>
          <w:trHeight w:hRule="exact" w:val="549"/>
        </w:trPr>
        <w:tc>
          <w:tcPr>
            <w:tcW w:w="1958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D366ED" w:rsidTr="000C64CC">
        <w:trPr>
          <w:trHeight w:hRule="exact" w:val="9257"/>
        </w:trPr>
        <w:tc>
          <w:tcPr>
            <w:tcW w:w="1958" w:type="dxa"/>
          </w:tcPr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Príspevok dieťaťu na úhradu zvýšených výdavkov</w:t>
            </w: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Pr="006471E5" w:rsidRDefault="000C64CC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Príspevok na vzdelávanie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D366ED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 zverené do náhradnej starostlivosti (NS)</w:t>
            </w: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(NR), ktorému bolo zverené dieťa do náhradnej starostlivosti (NS)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NR do NS na základe rozhodnutia súdu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zvýšené výdavky súvisiace s: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a)zdravotným stavom alebo špeciálnymi potrebami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b)umeleckou činnosťou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c)športovou činnosťou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NR do NS na základe rozhodnutia súdu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Preukázanie úhrady na  podporu vzdelávania NR zameraného napr. na doplnenie, obnovenie, rozšírenie alebo prehĺbenie poznatkov o potrebách </w:t>
            </w:r>
            <w:proofErr w:type="spellStart"/>
            <w:r>
              <w:rPr>
                <w:sz w:val="20"/>
                <w:szCs w:val="20"/>
              </w:rPr>
              <w:t>dieťať</w:t>
            </w:r>
            <w:proofErr w:type="spellEnd"/>
            <w:r>
              <w:rPr>
                <w:sz w:val="20"/>
                <w:szCs w:val="20"/>
              </w:rPr>
              <w:t>, poznatkov a zručností v oblasti starostlivosti o dieťa, riešenia záťažových situácii</w:t>
            </w:r>
          </w:p>
          <w:p w:rsidR="000C64CC" w:rsidRPr="000C64CC" w:rsidRDefault="000C64CC" w:rsidP="000C64CC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366ED" w:rsidRPr="000C64CC" w:rsidRDefault="000C64CC" w:rsidP="00183101">
            <w:pPr>
              <w:ind w:firstLine="80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500,0</w:t>
            </w:r>
            <w:r w:rsidR="00D366ED">
              <w:rPr>
                <w:b/>
                <w:bCs/>
                <w:sz w:val="20"/>
                <w:szCs w:val="20"/>
              </w:rPr>
              <w:t>0</w:t>
            </w:r>
            <w:r w:rsidR="00D366ED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D366ED"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D366ED" w:rsidRDefault="00D366ED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0C64CC" w:rsidRDefault="000C64CC" w:rsidP="000C6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C64CC" w:rsidRPr="000C64CC" w:rsidRDefault="000C64CC" w:rsidP="000C64CC">
            <w:pPr>
              <w:ind w:firstLine="80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100,00</w:t>
            </w:r>
            <w:r w:rsidRPr="00213D21">
              <w:rPr>
                <w:b/>
                <w:bCs/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0C64CC" w:rsidRPr="00C2005E" w:rsidRDefault="000C64CC" w:rsidP="0018310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171"/>
        <w:gridCol w:w="1747"/>
        <w:gridCol w:w="1959"/>
      </w:tblGrid>
      <w:tr w:rsidR="002515F3">
        <w:trPr>
          <w:trHeight w:hRule="exact" w:val="549"/>
        </w:trPr>
        <w:tc>
          <w:tcPr>
            <w:tcW w:w="195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B1A46">
        <w:trPr>
          <w:trHeight w:hRule="exact" w:val="9520"/>
        </w:trPr>
        <w:tc>
          <w:tcPr>
            <w:tcW w:w="1958" w:type="dxa"/>
          </w:tcPr>
          <w:p w:rsidR="002515F3" w:rsidRPr="006471E5" w:rsidRDefault="002515F3" w:rsidP="00A21A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Príspevok na starostlivosť o dieťa</w:t>
            </w:r>
          </w:p>
        </w:tc>
        <w:tc>
          <w:tcPr>
            <w:tcW w:w="1959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1959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>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>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proofErr w:type="spellStart"/>
            <w:r w:rsidR="00784D62">
              <w:rPr>
                <w:sz w:val="20"/>
                <w:szCs w:val="20"/>
              </w:rPr>
              <w:t>ďalš</w:t>
            </w:r>
            <w:proofErr w:type="spellEnd"/>
            <w:r w:rsidR="00784D6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0D2CCA" w:rsidRDefault="000D2CCA" w:rsidP="000D2CCA">
            <w:pPr>
              <w:rPr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Nárok nevzniká, ak</w:t>
            </w:r>
            <w:r>
              <w:rPr>
                <w:sz w:val="20"/>
                <w:szCs w:val="20"/>
              </w:rPr>
              <w:t xml:space="preserve">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</w:t>
            </w:r>
            <w:proofErr w:type="spellStart"/>
            <w:r>
              <w:rPr>
                <w:sz w:val="20"/>
                <w:szCs w:val="20"/>
              </w:rPr>
              <w:t>týžd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rodičovský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>.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  <w:r w:rsidR="0052249A">
              <w:rPr>
                <w:sz w:val="20"/>
                <w:szCs w:val="20"/>
              </w:rPr>
              <w:t>za starostlivosť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9930ED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F67420">
              <w:rPr>
                <w:sz w:val="20"/>
                <w:szCs w:val="20"/>
              </w:rPr>
              <w:t xml:space="preserve">ktoré má </w:t>
            </w:r>
            <w:proofErr w:type="spellStart"/>
            <w:r w:rsidR="00F67420" w:rsidRPr="00F67420">
              <w:rPr>
                <w:sz w:val="20"/>
                <w:szCs w:val="20"/>
              </w:rPr>
              <w:t>dlhod</w:t>
            </w:r>
            <w:proofErr w:type="spellEnd"/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nepr</w:t>
            </w:r>
            <w:proofErr w:type="spellEnd"/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zdrav.stav</w:t>
            </w:r>
            <w:proofErr w:type="spellEnd"/>
            <w:r w:rsidR="003B1A46">
              <w:rPr>
                <w:sz w:val="20"/>
                <w:szCs w:val="20"/>
              </w:rPr>
              <w:t xml:space="preserve"> a </w:t>
            </w:r>
            <w:r w:rsidR="009930ED">
              <w:rPr>
                <w:sz w:val="20"/>
                <w:szCs w:val="20"/>
              </w:rPr>
              <w:t>dieťa je</w:t>
            </w:r>
            <w:r w:rsidR="003B1A46">
              <w:rPr>
                <w:sz w:val="20"/>
                <w:szCs w:val="20"/>
              </w:rPr>
              <w:t xml:space="preserve"> v</w:t>
            </w:r>
            <w:r w:rsidR="009930ED">
              <w:rPr>
                <w:sz w:val="20"/>
                <w:szCs w:val="20"/>
              </w:rPr>
              <w:t xml:space="preserve"> </w:t>
            </w:r>
            <w:r w:rsidR="003B1A46">
              <w:rPr>
                <w:sz w:val="20"/>
                <w:szCs w:val="20"/>
              </w:rPr>
              <w:t> </w:t>
            </w:r>
            <w:r w:rsidR="000D2CCA">
              <w:rPr>
                <w:sz w:val="20"/>
                <w:szCs w:val="20"/>
              </w:rPr>
              <w:t>starostl</w:t>
            </w:r>
            <w:r w:rsidR="003B1A46">
              <w:rPr>
                <w:sz w:val="20"/>
                <w:szCs w:val="20"/>
              </w:rPr>
              <w:t>ivosti:</w:t>
            </w:r>
          </w:p>
          <w:p w:rsidR="0052249A" w:rsidRDefault="00F35660" w:rsidP="00F35660">
            <w:pPr>
              <w:ind w:left="142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ktorú zabezpečuje zariadenie,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F35660" w:rsidRDefault="0052249A" w:rsidP="00D366ED">
            <w:pPr>
              <w:ind w:left="142" w:hanging="168"/>
              <w:rPr>
                <w:b/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je 280 eur/mesačne</w:t>
            </w:r>
          </w:p>
          <w:p w:rsidR="0052249A" w:rsidRDefault="00F35660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ktorú zabezpečuje</w:t>
            </w:r>
            <w:r w:rsidR="0052249A">
              <w:rPr>
                <w:sz w:val="20"/>
                <w:szCs w:val="20"/>
              </w:rPr>
              <w:t xml:space="preserve"> materská škola </w:t>
            </w:r>
            <w:proofErr w:type="spellStart"/>
            <w:r w:rsidR="0052249A">
              <w:rPr>
                <w:sz w:val="20"/>
                <w:szCs w:val="20"/>
              </w:rPr>
              <w:t>zarad</w:t>
            </w:r>
            <w:proofErr w:type="spellEnd"/>
            <w:r w:rsidR="0052249A">
              <w:rPr>
                <w:sz w:val="20"/>
                <w:szCs w:val="20"/>
              </w:rPr>
              <w:t>. do siete škôl a </w:t>
            </w:r>
            <w:proofErr w:type="spellStart"/>
            <w:r w:rsidR="0052249A">
              <w:rPr>
                <w:sz w:val="20"/>
                <w:szCs w:val="20"/>
              </w:rPr>
              <w:t>školsk</w:t>
            </w:r>
            <w:proofErr w:type="spellEnd"/>
            <w:r w:rsidR="0052249A">
              <w:rPr>
                <w:sz w:val="20"/>
                <w:szCs w:val="20"/>
              </w:rPr>
              <w:t xml:space="preserve">. zariadení SR zriadená obcou alebo  orgánom </w:t>
            </w:r>
            <w:proofErr w:type="spellStart"/>
            <w:r w:rsidR="0052249A">
              <w:rPr>
                <w:sz w:val="20"/>
                <w:szCs w:val="20"/>
              </w:rPr>
              <w:t>miestn</w:t>
            </w:r>
            <w:proofErr w:type="spellEnd"/>
            <w:r w:rsidR="0052249A">
              <w:rPr>
                <w:sz w:val="20"/>
                <w:szCs w:val="20"/>
              </w:rPr>
              <w:t>. štát. správy v školstve</w:t>
            </w:r>
          </w:p>
          <w:p w:rsidR="0052249A" w:rsidRPr="0052249A" w:rsidRDefault="00D366ED" w:rsidP="00D366ED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80 eur/mesačne</w:t>
            </w:r>
          </w:p>
          <w:p w:rsidR="00F35660" w:rsidRDefault="003B1A46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35660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ej</w:t>
            </w:r>
            <w:r w:rsidR="00F35660">
              <w:rPr>
                <w:sz w:val="20"/>
                <w:szCs w:val="20"/>
              </w:rPr>
              <w:t xml:space="preserve"> fyz.</w:t>
            </w:r>
            <w:r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y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D78D2">
              <w:rPr>
                <w:sz w:val="20"/>
                <w:szCs w:val="20"/>
              </w:rPr>
              <w:t xml:space="preserve"> alebo rodič</w:t>
            </w:r>
            <w:r>
              <w:rPr>
                <w:sz w:val="20"/>
                <w:szCs w:val="20"/>
              </w:rPr>
              <w:t>a</w:t>
            </w:r>
            <w:r w:rsidR="00AD78D2">
              <w:rPr>
                <w:sz w:val="20"/>
                <w:szCs w:val="20"/>
              </w:rPr>
              <w:t xml:space="preserve"> dieťaťa</w:t>
            </w:r>
          </w:p>
          <w:p w:rsidR="00F35660" w:rsidRPr="00F35660" w:rsidRDefault="00B66459" w:rsidP="003B1A46">
            <w:pPr>
              <w:rPr>
                <w:b/>
                <w:bCs/>
                <w:sz w:val="20"/>
                <w:szCs w:val="20"/>
              </w:rPr>
            </w:pPr>
            <w:r w:rsidRPr="00D67EEF">
              <w:rPr>
                <w:b/>
                <w:sz w:val="20"/>
                <w:szCs w:val="20"/>
              </w:rPr>
              <w:t xml:space="preserve">je </w:t>
            </w:r>
            <w:r w:rsidR="00F35660" w:rsidRPr="00D67EEF">
              <w:rPr>
                <w:b/>
                <w:bCs/>
                <w:sz w:val="20"/>
                <w:szCs w:val="20"/>
              </w:rPr>
              <w:t xml:space="preserve"> </w:t>
            </w:r>
            <w:r w:rsidR="000A106F">
              <w:rPr>
                <w:b/>
                <w:bCs/>
                <w:sz w:val="20"/>
                <w:szCs w:val="20"/>
              </w:rPr>
              <w:t>41,</w:t>
            </w:r>
            <w:r>
              <w:rPr>
                <w:b/>
                <w:bCs/>
                <w:sz w:val="20"/>
                <w:szCs w:val="20"/>
              </w:rPr>
              <w:t>10 eur/mesačne</w:t>
            </w:r>
          </w:p>
          <w:p w:rsidR="003B1A46" w:rsidRDefault="00D366ED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starostlivosť v tzv. detskej skupine</w:t>
            </w:r>
          </w:p>
          <w:p w:rsidR="00D366ED" w:rsidRPr="00D366ED" w:rsidRDefault="00D366ED" w:rsidP="00443C6C">
            <w:pPr>
              <w:rPr>
                <w:b/>
                <w:bCs/>
                <w:sz w:val="20"/>
                <w:szCs w:val="20"/>
              </w:rPr>
            </w:pPr>
            <w:r w:rsidRPr="00D67EEF">
              <w:rPr>
                <w:b/>
                <w:sz w:val="20"/>
                <w:szCs w:val="20"/>
              </w:rPr>
              <w:t xml:space="preserve">je </w:t>
            </w:r>
            <w:r>
              <w:rPr>
                <w:b/>
                <w:sz w:val="20"/>
                <w:szCs w:val="20"/>
              </w:rPr>
              <w:t>najviac 160,00 eur</w:t>
            </w:r>
            <w:r>
              <w:rPr>
                <w:b/>
                <w:bCs/>
                <w:sz w:val="20"/>
                <w:szCs w:val="20"/>
              </w:rPr>
              <w:t>/mesačne</w:t>
            </w:r>
          </w:p>
          <w:p w:rsidR="002515F3" w:rsidRDefault="00AD78D2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Nevypláca sa za mesiac, v ktorom bol vyplatený rodičovský príspevok.</w:t>
            </w:r>
          </w:p>
          <w:p w:rsidR="00AD78D2" w:rsidRPr="00C2005E" w:rsidRDefault="00B66459" w:rsidP="003B1A46">
            <w:pPr>
              <w:ind w:left="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Vypláca sa mesačne alebo za </w:t>
            </w:r>
            <w:r w:rsidR="00AD78D2">
              <w:rPr>
                <w:sz w:val="20"/>
                <w:szCs w:val="20"/>
              </w:rPr>
              <w:t>obdobie dlhšie ako jeden mesiac</w:t>
            </w:r>
            <w:r w:rsidR="00DF6FE1">
              <w:rPr>
                <w:sz w:val="20"/>
                <w:szCs w:val="20"/>
              </w:rPr>
              <w:t xml:space="preserve">, najviac </w:t>
            </w:r>
            <w:r w:rsidR="003B1A46">
              <w:rPr>
                <w:sz w:val="20"/>
                <w:szCs w:val="20"/>
              </w:rPr>
              <w:t xml:space="preserve">však </w:t>
            </w:r>
            <w:r w:rsidR="00DF6FE1">
              <w:rPr>
                <w:sz w:val="20"/>
                <w:szCs w:val="20"/>
              </w:rPr>
              <w:t xml:space="preserve"> za 6 po sebe nasledujúcich mesiacov.</w:t>
            </w:r>
          </w:p>
        </w:tc>
        <w:tc>
          <w:tcPr>
            <w:tcW w:w="174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,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</w:t>
            </w:r>
            <w:proofErr w:type="spellStart"/>
            <w:r w:rsidR="008D450C">
              <w:rPr>
                <w:sz w:val="20"/>
                <w:szCs w:val="20"/>
              </w:rPr>
              <w:t>starostl</w:t>
            </w:r>
            <w:proofErr w:type="spellEnd"/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8D450C" w:rsidP="008D450C">
            <w:pPr>
              <w:rPr>
                <w:sz w:val="20"/>
                <w:szCs w:val="20"/>
              </w:rPr>
            </w:pPr>
            <w:r w:rsidRPr="008D450C">
              <w:rPr>
                <w:b/>
                <w:i/>
                <w:sz w:val="20"/>
                <w:szCs w:val="20"/>
              </w:rPr>
              <w:t xml:space="preserve">(týmto zaniká rodičovi povinnosť mesačne predkladať na daňových dokladoch  zaplatené úhrady poskytovateľovi </w:t>
            </w:r>
            <w:proofErr w:type="spellStart"/>
            <w:r w:rsidRPr="008D450C">
              <w:rPr>
                <w:b/>
                <w:i/>
                <w:sz w:val="20"/>
                <w:szCs w:val="20"/>
              </w:rPr>
              <w:t>starostl</w:t>
            </w:r>
            <w:proofErr w:type="spellEnd"/>
            <w:r w:rsidRPr="008D450C">
              <w:rPr>
                <w:b/>
                <w:i/>
                <w:sz w:val="20"/>
                <w:szCs w:val="20"/>
              </w:rPr>
              <w:t>. o dieťa)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 xml:space="preserve">Nárok za kalendárny mesiac zaniká uplynutím </w:t>
            </w:r>
            <w:r w:rsidR="00DA71FF" w:rsidRPr="00F67420">
              <w:rPr>
                <w:i/>
                <w:sz w:val="20"/>
                <w:szCs w:val="20"/>
              </w:rPr>
              <w:t xml:space="preserve">šiestich mesiacov </w:t>
            </w:r>
            <w:r w:rsidRPr="00F67420">
              <w:rPr>
                <w:i/>
                <w:sz w:val="20"/>
                <w:szCs w:val="20"/>
              </w:rPr>
              <w:t xml:space="preserve">od posledného dňa </w:t>
            </w:r>
            <w:r w:rsidR="00AD78D2" w:rsidRPr="00F67420">
              <w:rPr>
                <w:i/>
                <w:sz w:val="20"/>
                <w:szCs w:val="20"/>
              </w:rPr>
              <w:t xml:space="preserve">v </w:t>
            </w:r>
            <w:r w:rsidRPr="00F67420">
              <w:rPr>
                <w:i/>
                <w:sz w:val="20"/>
                <w:szCs w:val="20"/>
              </w:rPr>
              <w:t>mesiac</w:t>
            </w:r>
            <w:r w:rsidR="00AD78D2" w:rsidRPr="00F67420">
              <w:rPr>
                <w:i/>
                <w:sz w:val="20"/>
                <w:szCs w:val="20"/>
              </w:rPr>
              <w:t>i</w:t>
            </w:r>
            <w:r w:rsidRPr="00F67420">
              <w:rPr>
                <w:i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9"/>
        <w:gridCol w:w="1873"/>
        <w:gridCol w:w="1875"/>
        <w:gridCol w:w="2713"/>
        <w:gridCol w:w="1719"/>
        <w:gridCol w:w="1892"/>
        <w:gridCol w:w="1867"/>
      </w:tblGrid>
      <w:tr w:rsidR="000A49C0" w:rsidTr="000A49C0">
        <w:trPr>
          <w:trHeight w:hRule="exact" w:val="549"/>
        </w:trPr>
        <w:tc>
          <w:tcPr>
            <w:tcW w:w="1849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7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7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71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719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9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67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387CBA">
        <w:trPr>
          <w:trHeight w:hRule="exact" w:val="8698"/>
        </w:trPr>
        <w:tc>
          <w:tcPr>
            <w:tcW w:w="1849" w:type="dxa"/>
          </w:tcPr>
          <w:p w:rsidR="000A49C0" w:rsidRPr="006471E5" w:rsidRDefault="000A49C0" w:rsidP="000A49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Kompenzačný príspevok baníkom </w:t>
            </w:r>
          </w:p>
        </w:tc>
        <w:tc>
          <w:tcPr>
            <w:tcW w:w="1873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387CBA">
              <w:rPr>
                <w:sz w:val="20"/>
                <w:szCs w:val="20"/>
              </w:rPr>
              <w:t xml:space="preserve">Nárok </w:t>
            </w:r>
            <w:r>
              <w:rPr>
                <w:sz w:val="20"/>
                <w:szCs w:val="20"/>
              </w:rPr>
              <w:t>n</w:t>
            </w:r>
            <w:r w:rsidR="004F1D79" w:rsidRPr="004F1D79">
              <w:rPr>
                <w:sz w:val="20"/>
                <w:szCs w:val="20"/>
              </w:rPr>
              <w:t>evzniká,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7,50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</w:t>
            </w:r>
            <w:r>
              <w:rPr>
                <w:sz w:val="20"/>
                <w:szCs w:val="20"/>
              </w:rPr>
              <w:t>:</w:t>
            </w:r>
            <w:r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63,10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proofErr w:type="spellStart"/>
            <w:r w:rsidR="003A7F7F">
              <w:rPr>
                <w:color w:val="000000"/>
                <w:sz w:val="20"/>
                <w:szCs w:val="20"/>
              </w:rPr>
              <w:t>prostr</w:t>
            </w:r>
            <w:proofErr w:type="spellEnd"/>
            <w:r w:rsidR="003A7F7F">
              <w:rPr>
                <w:color w:val="000000"/>
                <w:sz w:val="20"/>
                <w:szCs w:val="20"/>
              </w:rPr>
              <w:t xml:space="preserve">. </w:t>
            </w:r>
            <w:r w:rsidRPr="003A7F7F">
              <w:rPr>
                <w:color w:val="000000"/>
                <w:sz w:val="20"/>
                <w:szCs w:val="20"/>
              </w:rPr>
              <w:t>koeficientov 1</w:t>
            </w:r>
            <w:r w:rsidR="003A7F7F">
              <w:rPr>
                <w:color w:val="000000"/>
                <w:sz w:val="20"/>
                <w:szCs w:val="20"/>
              </w:rPr>
              <w:t>8</w:t>
            </w:r>
            <w:r w:rsidRPr="003A7F7F">
              <w:rPr>
                <w:color w:val="000000"/>
                <w:sz w:val="20"/>
                <w:szCs w:val="20"/>
              </w:rPr>
              <w:t>,</w:t>
            </w:r>
            <w:r w:rsidR="003A7F7F">
              <w:rPr>
                <w:color w:val="000000"/>
                <w:sz w:val="20"/>
                <w:szCs w:val="20"/>
              </w:rPr>
              <w:t>2 alebo</w:t>
            </w:r>
            <w:r w:rsidRPr="003A7F7F">
              <w:rPr>
                <w:color w:val="000000"/>
                <w:sz w:val="20"/>
                <w:szCs w:val="20"/>
              </w:rPr>
              <w:t xml:space="preserve"> 2</w:t>
            </w:r>
            <w:r w:rsidR="003A7F7F">
              <w:rPr>
                <w:color w:val="000000"/>
                <w:sz w:val="20"/>
                <w:szCs w:val="20"/>
              </w:rPr>
              <w:t>4</w:t>
            </w:r>
            <w:r w:rsidRPr="003A7F7F">
              <w:rPr>
                <w:color w:val="000000"/>
                <w:sz w:val="20"/>
                <w:szCs w:val="20"/>
              </w:rPr>
              <w:t>,</w:t>
            </w:r>
            <w:r w:rsidR="003A7F7F">
              <w:rPr>
                <w:color w:val="000000"/>
                <w:sz w:val="20"/>
                <w:szCs w:val="20"/>
              </w:rPr>
              <w:t>2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67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C0167B" w:rsidRDefault="00C0167B" w:rsidP="00C0167B">
            <w:pPr>
              <w:jc w:val="both"/>
              <w:rPr>
                <w:i/>
                <w:sz w:val="20"/>
                <w:szCs w:val="20"/>
                <w:lang w:eastAsia="cs-CZ"/>
              </w:rPr>
            </w:pPr>
            <w:r w:rsidRPr="00C0167B">
              <w:rPr>
                <w:i/>
                <w:sz w:val="20"/>
                <w:szCs w:val="20"/>
                <w:lang w:eastAsia="cs-CZ"/>
              </w:rPr>
              <w:t xml:space="preserve">Nárok na KPB za kalendárny mesiac zaniká uplynutím troch rokov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  <w:tr w:rsidR="000A49C0" w:rsidRPr="00B152CC" w:rsidTr="000A49C0">
        <w:tblPrEx>
          <w:tblLook w:val="01E0" w:firstRow="1" w:lastRow="1" w:firstColumn="1" w:lastColumn="1" w:noHBand="0" w:noVBand="0"/>
        </w:tblPrEx>
        <w:trPr>
          <w:trHeight w:hRule="exact" w:val="9516"/>
        </w:trPr>
        <w:tc>
          <w:tcPr>
            <w:tcW w:w="1849" w:type="dxa"/>
          </w:tcPr>
          <w:p w:rsidR="003A3848" w:rsidRDefault="006340FA" w:rsidP="003A3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14199E" w:rsidRPr="003A3848" w:rsidRDefault="0014199E" w:rsidP="003A3848">
            <w:pPr>
              <w:rPr>
                <w:sz w:val="20"/>
                <w:szCs w:val="20"/>
              </w:rPr>
            </w:pPr>
          </w:p>
          <w:p w:rsidR="003A3848" w:rsidRDefault="003A3848" w:rsidP="00474C34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 w:rsidR="00474C34"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4C3509" w:rsidRPr="003A3848" w:rsidRDefault="004C3509" w:rsidP="003A3848">
            <w:pPr>
              <w:rPr>
                <w:sz w:val="20"/>
                <w:szCs w:val="20"/>
              </w:rPr>
            </w:pPr>
          </w:p>
          <w:p w:rsidR="003A3848" w:rsidRDefault="003A3848" w:rsidP="00213D21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4C3509" w:rsidRPr="003A3848" w:rsidRDefault="004C3509" w:rsidP="003A3848">
            <w:pPr>
              <w:rPr>
                <w:sz w:val="20"/>
                <w:szCs w:val="20"/>
              </w:rPr>
            </w:pPr>
          </w:p>
          <w:p w:rsidR="003A3848" w:rsidRDefault="004C3509" w:rsidP="004C3509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3A3848" w:rsidRPr="003A3848">
              <w:rPr>
                <w:sz w:val="20"/>
                <w:szCs w:val="20"/>
              </w:rPr>
              <w:t>prídavok na dieťa</w:t>
            </w:r>
          </w:p>
          <w:p w:rsidR="0080752E" w:rsidRDefault="0080752E" w:rsidP="004C3509">
            <w:pPr>
              <w:rPr>
                <w:sz w:val="20"/>
                <w:szCs w:val="20"/>
              </w:rPr>
            </w:pPr>
          </w:p>
          <w:p w:rsidR="0080752E" w:rsidRDefault="0080752E" w:rsidP="00EB3187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príplatok k prídavku </w:t>
            </w:r>
            <w:r w:rsidR="00474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dieťa</w:t>
            </w:r>
          </w:p>
          <w:p w:rsidR="004C3509" w:rsidRDefault="004C3509" w:rsidP="004C3509">
            <w:pPr>
              <w:rPr>
                <w:sz w:val="20"/>
                <w:szCs w:val="20"/>
              </w:rPr>
            </w:pPr>
          </w:p>
          <w:p w:rsidR="004C3509" w:rsidRDefault="004C3509" w:rsidP="00EB3187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10F10">
              <w:rPr>
                <w:sz w:val="20"/>
                <w:szCs w:val="20"/>
              </w:rPr>
              <w:t xml:space="preserve">dávky </w:t>
            </w:r>
            <w:r>
              <w:rPr>
                <w:sz w:val="20"/>
                <w:szCs w:val="20"/>
              </w:rPr>
              <w:t xml:space="preserve"> v náhradnej starostlivosti</w:t>
            </w:r>
            <w:r w:rsidR="006340FA">
              <w:rPr>
                <w:sz w:val="20"/>
                <w:szCs w:val="20"/>
              </w:rPr>
              <w:t xml:space="preserve"> (aj jednorazové)</w:t>
            </w:r>
          </w:p>
          <w:p w:rsidR="006340FA" w:rsidRDefault="006340FA" w:rsidP="00EB3187">
            <w:pPr>
              <w:ind w:left="84" w:hanging="84"/>
              <w:rPr>
                <w:sz w:val="20"/>
                <w:szCs w:val="20"/>
              </w:rPr>
            </w:pPr>
          </w:p>
          <w:p w:rsidR="003A3848" w:rsidRDefault="00EB3187" w:rsidP="006340FA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 xml:space="preserve">Nariadenia </w:t>
            </w:r>
            <w:r w:rsidR="0014199E" w:rsidRPr="006340FA">
              <w:rPr>
                <w:b/>
                <w:sz w:val="20"/>
                <w:szCs w:val="20"/>
              </w:rPr>
              <w:t xml:space="preserve">EP a </w:t>
            </w:r>
            <w:r w:rsidRPr="006340FA">
              <w:rPr>
                <w:b/>
                <w:sz w:val="20"/>
                <w:szCs w:val="20"/>
              </w:rPr>
              <w:t xml:space="preserve">Rady </w:t>
            </w:r>
            <w:r w:rsidR="0014199E" w:rsidRPr="006340FA">
              <w:rPr>
                <w:b/>
                <w:sz w:val="20"/>
                <w:szCs w:val="20"/>
              </w:rPr>
              <w:t xml:space="preserve"> (</w:t>
            </w:r>
            <w:r w:rsidRPr="006340FA">
              <w:rPr>
                <w:b/>
                <w:sz w:val="20"/>
                <w:szCs w:val="20"/>
              </w:rPr>
              <w:t>EHS</w:t>
            </w:r>
            <w:r w:rsidR="0014199E" w:rsidRPr="006340FA">
              <w:rPr>
                <w:b/>
                <w:sz w:val="20"/>
                <w:szCs w:val="20"/>
              </w:rPr>
              <w:t>)</w:t>
            </w:r>
            <w:r w:rsidRPr="006340FA">
              <w:rPr>
                <w:b/>
                <w:sz w:val="20"/>
                <w:szCs w:val="20"/>
              </w:rPr>
              <w:t xml:space="preserve">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14199E" w:rsidRDefault="0014199E" w:rsidP="00E85A5F">
            <w:pPr>
              <w:rPr>
                <w:sz w:val="20"/>
                <w:szCs w:val="20"/>
              </w:rPr>
            </w:pPr>
          </w:p>
          <w:p w:rsidR="003A3848" w:rsidRPr="006340FA" w:rsidRDefault="003A3848" w:rsidP="009514D5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52027" w:rsidRPr="006340FA" w:rsidRDefault="00252027" w:rsidP="00D45367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52027" w:rsidRPr="006340FA" w:rsidRDefault="00252027" w:rsidP="00D45367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52027" w:rsidRPr="006340FA" w:rsidRDefault="00252027" w:rsidP="00D45367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</w:t>
            </w:r>
            <w:r w:rsidR="00610F10" w:rsidRPr="006340FA">
              <w:rPr>
                <w:bCs/>
                <w:sz w:val="20"/>
                <w:szCs w:val="20"/>
              </w:rPr>
              <w:t>.</w:t>
            </w:r>
            <w:r w:rsidRPr="006340FA">
              <w:rPr>
                <w:bCs/>
                <w:sz w:val="20"/>
                <w:szCs w:val="20"/>
              </w:rPr>
              <w:t>1231/2010</w:t>
            </w:r>
          </w:p>
          <w:p w:rsidR="003A3848" w:rsidRPr="006340FA" w:rsidRDefault="003A3848" w:rsidP="009514D5">
            <w:pPr>
              <w:rPr>
                <w:bCs/>
                <w:sz w:val="20"/>
                <w:szCs w:val="20"/>
              </w:rPr>
            </w:pPr>
          </w:p>
          <w:p w:rsidR="003A3848" w:rsidRPr="00BD1ECA" w:rsidRDefault="003A3848" w:rsidP="0033575A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3A3848" w:rsidRPr="006340FA" w:rsidRDefault="00B51479" w:rsidP="00E85A5F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</w:t>
            </w:r>
            <w:r w:rsidR="003A3848" w:rsidRPr="006340FA">
              <w:rPr>
                <w:b/>
                <w:sz w:val="20"/>
                <w:szCs w:val="20"/>
              </w:rPr>
              <w:t>ariadenia sa vzťahujú na :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3A3848" w:rsidRDefault="003A3848" w:rsidP="00115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:rsidR="003A3848" w:rsidRDefault="006340FA" w:rsidP="006340FA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6340FA" w:rsidRDefault="006340FA" w:rsidP="006340FA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6340FA" w:rsidRPr="00B925D5" w:rsidRDefault="006340FA" w:rsidP="006340FA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719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Úrady členských štátov EÚ si vymieňajú informácie ohľadom nárokov, výšky, oprávnených osôb vo vzťahu k jednotlivým dávkam prostredníctvom</w:t>
            </w:r>
            <w:r w:rsidR="00A74C7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E – formulárov.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potreby rodinných dávok  sa používajú formuláre série </w:t>
            </w:r>
            <w:r w:rsidR="002D405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E</w:t>
            </w:r>
            <w:r w:rsidR="002D4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400.</w:t>
            </w:r>
          </w:p>
        </w:tc>
        <w:tc>
          <w:tcPr>
            <w:tcW w:w="1892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</w:t>
            </w:r>
            <w:r w:rsidR="00EF2FA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1 – </w:t>
            </w:r>
            <w:r>
              <w:rPr>
                <w:sz w:val="20"/>
                <w:szCs w:val="20"/>
              </w:rPr>
              <w:t>Potvrdenie o zložení rodiny na účely priznania rodinných dávok (RD)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402 –</w:t>
            </w:r>
            <w:r>
              <w:rPr>
                <w:sz w:val="20"/>
                <w:szCs w:val="20"/>
              </w:rPr>
              <w:t xml:space="preserve"> potvrdenie o pokračujúcom štúdiu na účely RD 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403 – </w:t>
            </w:r>
            <w:r>
              <w:rPr>
                <w:sz w:val="20"/>
                <w:szCs w:val="20"/>
              </w:rPr>
              <w:t>potvrdenie o učňovskom vzdelávaní alebo o príprave na povolanie na účely RD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404 – </w:t>
            </w:r>
            <w:r w:rsidRPr="00EC729B">
              <w:rPr>
                <w:sz w:val="20"/>
                <w:szCs w:val="20"/>
              </w:rPr>
              <w:t>lekárske potvrdenie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405 – </w:t>
            </w:r>
            <w:r>
              <w:rPr>
                <w:sz w:val="20"/>
                <w:szCs w:val="20"/>
              </w:rPr>
              <w:t>potvrdenie o sčítaní dôb poistenia alebo SZČO, apod.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406 –</w:t>
            </w:r>
            <w:r>
              <w:rPr>
                <w:sz w:val="20"/>
                <w:szCs w:val="20"/>
              </w:rPr>
              <w:t xml:space="preserve">potvrdenie o vykonaní 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lekárskych vyšetrení  po narodení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407 –</w:t>
            </w:r>
            <w:r>
              <w:rPr>
                <w:sz w:val="20"/>
                <w:szCs w:val="20"/>
              </w:rPr>
              <w:t xml:space="preserve"> lekárske </w:t>
            </w:r>
            <w:proofErr w:type="spellStart"/>
            <w:r>
              <w:rPr>
                <w:sz w:val="20"/>
                <w:szCs w:val="20"/>
              </w:rPr>
              <w:t>potvrd</w:t>
            </w:r>
            <w:proofErr w:type="spellEnd"/>
            <w:r>
              <w:rPr>
                <w:sz w:val="20"/>
                <w:szCs w:val="20"/>
              </w:rPr>
              <w:t xml:space="preserve">. pre priznanie osobitných </w:t>
            </w:r>
            <w:proofErr w:type="spellStart"/>
            <w:r>
              <w:rPr>
                <w:sz w:val="20"/>
                <w:szCs w:val="20"/>
              </w:rPr>
              <w:t>rodin</w:t>
            </w:r>
            <w:proofErr w:type="spellEnd"/>
            <w:r>
              <w:rPr>
                <w:sz w:val="20"/>
                <w:szCs w:val="20"/>
              </w:rPr>
              <w:t>.</w:t>
            </w:r>
            <w:r w:rsidR="002D4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prídavkov alebo zvýšených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 411 – </w:t>
            </w:r>
            <w:r>
              <w:rPr>
                <w:sz w:val="20"/>
                <w:szCs w:val="20"/>
              </w:rPr>
              <w:t>informácie o nároku na RD v členskom štáte EÚ</w:t>
            </w:r>
          </w:p>
          <w:p w:rsidR="003A3848" w:rsidRDefault="003A3848" w:rsidP="00EC72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001 – </w:t>
            </w:r>
            <w:r>
              <w:rPr>
                <w:sz w:val="20"/>
                <w:szCs w:val="20"/>
              </w:rPr>
              <w:t>informácie, oznámenie, upomienka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54B3A" w:rsidRDefault="00454B3A" w:rsidP="00EC729B">
            <w:pPr>
              <w:rPr>
                <w:b/>
                <w:bCs/>
                <w:sz w:val="20"/>
                <w:szCs w:val="20"/>
              </w:rPr>
            </w:pPr>
          </w:p>
          <w:p w:rsidR="00454B3A" w:rsidRDefault="00454B3A" w:rsidP="00EC729B">
            <w:pPr>
              <w:rPr>
                <w:b/>
                <w:bCs/>
                <w:sz w:val="20"/>
                <w:szCs w:val="20"/>
              </w:rPr>
            </w:pPr>
          </w:p>
          <w:p w:rsidR="00454B3A" w:rsidRPr="00EC729B" w:rsidRDefault="00454B3A" w:rsidP="00EC729B">
            <w:pPr>
              <w:rPr>
                <w:b/>
                <w:bCs/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narodení</w:t>
            </w:r>
          </w:p>
          <w:p w:rsidR="003A3848" w:rsidRPr="00EC729B" w:rsidRDefault="003A3848" w:rsidP="00EC729B">
            <w:pPr>
              <w:rPr>
                <w:sz w:val="20"/>
                <w:szCs w:val="20"/>
              </w:rPr>
            </w:pP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 w:rsidR="002A3A5B">
              <w:rPr>
                <w:sz w:val="20"/>
                <w:szCs w:val="20"/>
              </w:rPr>
              <w:t>.</w:t>
            </w:r>
          </w:p>
          <w:p w:rsidR="00BD7EB8" w:rsidRDefault="00BD7EB8" w:rsidP="00E85A5F">
            <w:pPr>
              <w:rPr>
                <w:sz w:val="20"/>
                <w:szCs w:val="20"/>
              </w:rPr>
            </w:pPr>
          </w:p>
          <w:p w:rsidR="00DC4204" w:rsidRDefault="00DC4204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</w:t>
            </w:r>
            <w:r w:rsidR="004D59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v uvedených štátoch).</w:t>
            </w:r>
          </w:p>
          <w:p w:rsidR="004D590D" w:rsidRDefault="004D590D" w:rsidP="00E85A5F">
            <w:pPr>
              <w:rPr>
                <w:sz w:val="20"/>
                <w:szCs w:val="20"/>
              </w:rPr>
            </w:pPr>
          </w:p>
          <w:p w:rsidR="00BD7EB8" w:rsidRDefault="00BD7EB8" w:rsidP="00610F1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514D5" w:rsidRDefault="009514D5" w:rsidP="009514D5"/>
    <w:sectPr w:rsidR="009514D5" w:rsidSect="00AB5FA9">
      <w:footerReference w:type="default" r:id="rId9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FC" w:rsidRDefault="00A60EFC">
      <w:r>
        <w:separator/>
      </w:r>
    </w:p>
  </w:endnote>
  <w:endnote w:type="continuationSeparator" w:id="0">
    <w:p w:rsidR="00A60EFC" w:rsidRDefault="00A6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01" w:rsidRDefault="00183101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50ADA">
      <w:rPr>
        <w:rStyle w:val="slostrany"/>
        <w:noProof/>
      </w:rPr>
      <w:t>5</w:t>
    </w:r>
    <w:r>
      <w:rPr>
        <w:rStyle w:val="slostrany"/>
      </w:rPr>
      <w:fldChar w:fldCharType="end"/>
    </w:r>
  </w:p>
  <w:p w:rsidR="00183101" w:rsidRDefault="00183101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FC" w:rsidRDefault="00A60EFC">
      <w:r>
        <w:separator/>
      </w:r>
    </w:p>
  </w:footnote>
  <w:footnote w:type="continuationSeparator" w:id="0">
    <w:p w:rsidR="00A60EFC" w:rsidRDefault="00A6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8C33AE"/>
    <w:multiLevelType w:val="hybridMultilevel"/>
    <w:tmpl w:val="4E544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9507A1"/>
    <w:multiLevelType w:val="hybridMultilevel"/>
    <w:tmpl w:val="8D8CA0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7B33A5"/>
    <w:multiLevelType w:val="hybridMultilevel"/>
    <w:tmpl w:val="5F6E672E"/>
    <w:lvl w:ilvl="0" w:tplc="9898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15A97"/>
    <w:multiLevelType w:val="hybridMultilevel"/>
    <w:tmpl w:val="CC52204C"/>
    <w:lvl w:ilvl="0" w:tplc="5EAE9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17"/>
  </w:num>
  <w:num w:numId="12">
    <w:abstractNumId w:val="12"/>
  </w:num>
  <w:num w:numId="13">
    <w:abstractNumId w:val="4"/>
  </w:num>
  <w:num w:numId="14">
    <w:abstractNumId w:val="8"/>
  </w:num>
  <w:num w:numId="15">
    <w:abstractNumId w:val="10"/>
  </w:num>
  <w:num w:numId="16">
    <w:abstractNumId w:val="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C64CC"/>
    <w:rsid w:val="000D2CCA"/>
    <w:rsid w:val="000D4A9B"/>
    <w:rsid w:val="000E0F25"/>
    <w:rsid w:val="000F2401"/>
    <w:rsid w:val="000F5B8F"/>
    <w:rsid w:val="000F669C"/>
    <w:rsid w:val="00110B06"/>
    <w:rsid w:val="00110F04"/>
    <w:rsid w:val="00115DCA"/>
    <w:rsid w:val="00117C6E"/>
    <w:rsid w:val="00121792"/>
    <w:rsid w:val="00131DDF"/>
    <w:rsid w:val="00131F39"/>
    <w:rsid w:val="0014199E"/>
    <w:rsid w:val="00143F26"/>
    <w:rsid w:val="00154E52"/>
    <w:rsid w:val="0017162A"/>
    <w:rsid w:val="00183101"/>
    <w:rsid w:val="00184757"/>
    <w:rsid w:val="00194A4A"/>
    <w:rsid w:val="001A5CA3"/>
    <w:rsid w:val="001B2E1B"/>
    <w:rsid w:val="001B3F98"/>
    <w:rsid w:val="001C3EFF"/>
    <w:rsid w:val="00213D21"/>
    <w:rsid w:val="002170AF"/>
    <w:rsid w:val="00223A4D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E328B"/>
    <w:rsid w:val="003E33C9"/>
    <w:rsid w:val="003F1E22"/>
    <w:rsid w:val="004013F8"/>
    <w:rsid w:val="00406A3A"/>
    <w:rsid w:val="00423B89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7A0E"/>
    <w:rsid w:val="00484330"/>
    <w:rsid w:val="00486291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12"/>
    <w:rsid w:val="005D5767"/>
    <w:rsid w:val="005F45AF"/>
    <w:rsid w:val="0060157D"/>
    <w:rsid w:val="00606504"/>
    <w:rsid w:val="00610F10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3825"/>
    <w:rsid w:val="00784D62"/>
    <w:rsid w:val="007853E5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80529E"/>
    <w:rsid w:val="0080752E"/>
    <w:rsid w:val="00812924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33467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0EFC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D78D2"/>
    <w:rsid w:val="00AD794E"/>
    <w:rsid w:val="00AE42E4"/>
    <w:rsid w:val="00B1148B"/>
    <w:rsid w:val="00B11E28"/>
    <w:rsid w:val="00B152CC"/>
    <w:rsid w:val="00B21791"/>
    <w:rsid w:val="00B221C4"/>
    <w:rsid w:val="00B304BC"/>
    <w:rsid w:val="00B429F9"/>
    <w:rsid w:val="00B50ADA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F4C"/>
    <w:rsid w:val="00B80B82"/>
    <w:rsid w:val="00B81ECD"/>
    <w:rsid w:val="00B925D5"/>
    <w:rsid w:val="00B96633"/>
    <w:rsid w:val="00B9748C"/>
    <w:rsid w:val="00BD1ECA"/>
    <w:rsid w:val="00BD7EB8"/>
    <w:rsid w:val="00BE4FE9"/>
    <w:rsid w:val="00BE7D08"/>
    <w:rsid w:val="00C004DF"/>
    <w:rsid w:val="00C0167B"/>
    <w:rsid w:val="00C03C3A"/>
    <w:rsid w:val="00C06403"/>
    <w:rsid w:val="00C1427F"/>
    <w:rsid w:val="00C175B3"/>
    <w:rsid w:val="00C2005E"/>
    <w:rsid w:val="00C2047C"/>
    <w:rsid w:val="00C4450E"/>
    <w:rsid w:val="00C46AA2"/>
    <w:rsid w:val="00C544C4"/>
    <w:rsid w:val="00C73055"/>
    <w:rsid w:val="00C77EFC"/>
    <w:rsid w:val="00C80B6B"/>
    <w:rsid w:val="00C82029"/>
    <w:rsid w:val="00C85322"/>
    <w:rsid w:val="00C90345"/>
    <w:rsid w:val="00CB31A0"/>
    <w:rsid w:val="00CC0A8F"/>
    <w:rsid w:val="00CC25E4"/>
    <w:rsid w:val="00CC342E"/>
    <w:rsid w:val="00CC372F"/>
    <w:rsid w:val="00CC382C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2E46"/>
    <w:rsid w:val="00D271F9"/>
    <w:rsid w:val="00D3233F"/>
    <w:rsid w:val="00D32C26"/>
    <w:rsid w:val="00D32E5D"/>
    <w:rsid w:val="00D366ED"/>
    <w:rsid w:val="00D45367"/>
    <w:rsid w:val="00D45C68"/>
    <w:rsid w:val="00D61E4D"/>
    <w:rsid w:val="00D629EB"/>
    <w:rsid w:val="00D665F0"/>
    <w:rsid w:val="00D67EEF"/>
    <w:rsid w:val="00D71998"/>
    <w:rsid w:val="00D75FC6"/>
    <w:rsid w:val="00D91770"/>
    <w:rsid w:val="00D91DBA"/>
    <w:rsid w:val="00DA43CF"/>
    <w:rsid w:val="00DA71FF"/>
    <w:rsid w:val="00DB2517"/>
    <w:rsid w:val="00DB3237"/>
    <w:rsid w:val="00DC4204"/>
    <w:rsid w:val="00DC4B06"/>
    <w:rsid w:val="00DD0EAE"/>
    <w:rsid w:val="00DD46E9"/>
    <w:rsid w:val="00DE30C2"/>
    <w:rsid w:val="00DF3CF1"/>
    <w:rsid w:val="00DF6FE1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0676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42BD-237B-458D-8755-0656AAA6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Micheleová Monika</cp:lastModifiedBy>
  <cp:revision>5</cp:revision>
  <cp:lastPrinted>2022-01-04T08:26:00Z</cp:lastPrinted>
  <dcterms:created xsi:type="dcterms:W3CDTF">2022-01-04T08:28:00Z</dcterms:created>
  <dcterms:modified xsi:type="dcterms:W3CDTF">2022-08-22T07:23:00Z</dcterms:modified>
</cp:coreProperties>
</file>