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7F6A8" w14:textId="77777777" w:rsidR="00753C62" w:rsidRPr="00633EF2" w:rsidRDefault="00753C62" w:rsidP="00753C62">
      <w:pPr>
        <w:pStyle w:val="Zkladntext"/>
        <w:tabs>
          <w:tab w:val="left" w:pos="0"/>
        </w:tabs>
        <w:jc w:val="center"/>
        <w:rPr>
          <w:b/>
          <w:noProof/>
          <w:sz w:val="24"/>
          <w:szCs w:val="24"/>
          <w:lang w:val="sk-SK"/>
        </w:rPr>
      </w:pPr>
      <w:r w:rsidRPr="00633EF2">
        <w:rPr>
          <w:b/>
          <w:noProof/>
          <w:sz w:val="24"/>
          <w:szCs w:val="24"/>
          <w:lang w:val="sk-SK"/>
        </w:rPr>
        <w:t>D O H O D A</w:t>
      </w:r>
    </w:p>
    <w:p w14:paraId="6FBE3B82" w14:textId="77777777" w:rsidR="00753C62" w:rsidRPr="00633EF2" w:rsidRDefault="00753C62" w:rsidP="00753C62">
      <w:pPr>
        <w:tabs>
          <w:tab w:val="center" w:pos="4535"/>
        </w:tabs>
        <w:jc w:val="center"/>
        <w:rPr>
          <w:b/>
          <w:bCs/>
          <w:noProof/>
          <w:sz w:val="24"/>
          <w:szCs w:val="24"/>
        </w:rPr>
      </w:pPr>
      <w:r w:rsidRPr="00633EF2">
        <w:rPr>
          <w:b/>
          <w:bCs/>
          <w:noProof/>
          <w:sz w:val="24"/>
          <w:szCs w:val="24"/>
        </w:rPr>
        <w:t>číslo: rok/úrad/paragraf/poradové číslo</w:t>
      </w:r>
    </w:p>
    <w:p w14:paraId="6FFDD812" w14:textId="77777777" w:rsidR="00753C62" w:rsidRPr="0091461F" w:rsidRDefault="00753C62" w:rsidP="0091461F">
      <w:pPr>
        <w:pStyle w:val="Nzov"/>
        <w:jc w:val="left"/>
        <w:rPr>
          <w:rFonts w:ascii="Times New Roman" w:hAnsi="Times New Roman"/>
          <w:sz w:val="24"/>
          <w:szCs w:val="24"/>
          <w:lang w:val="sk-SK"/>
        </w:rPr>
      </w:pPr>
    </w:p>
    <w:tbl>
      <w:tblPr>
        <w:tblW w:w="11056" w:type="dxa"/>
        <w:tblInd w:w="108" w:type="dxa"/>
        <w:tblLook w:val="04A0" w:firstRow="1" w:lastRow="0" w:firstColumn="1" w:lastColumn="0" w:noHBand="0" w:noVBand="1"/>
      </w:tblPr>
      <w:tblGrid>
        <w:gridCol w:w="11056"/>
      </w:tblGrid>
      <w:tr w:rsidR="00753C62" w:rsidRPr="00633EF2" w14:paraId="7A79B1CB" w14:textId="77777777" w:rsidTr="0091461F">
        <w:trPr>
          <w:trHeight w:val="255"/>
        </w:trPr>
        <w:tc>
          <w:tcPr>
            <w:tcW w:w="11056" w:type="dxa"/>
            <w:tcBorders>
              <w:top w:val="nil"/>
              <w:left w:val="nil"/>
              <w:bottom w:val="nil"/>
              <w:right w:val="nil"/>
            </w:tcBorders>
            <w:noWrap/>
            <w:vAlign w:val="bottom"/>
          </w:tcPr>
          <w:p w14:paraId="78570F77" w14:textId="51A80C91" w:rsidR="0091461F" w:rsidRPr="00633EF2" w:rsidRDefault="0091461F" w:rsidP="0091461F">
            <w:pPr>
              <w:ind w:left="-108" w:right="1876"/>
              <w:jc w:val="center"/>
              <w:rPr>
                <w:sz w:val="24"/>
                <w:szCs w:val="24"/>
              </w:rPr>
            </w:pPr>
            <w:bookmarkStart w:id="0" w:name="OLE_LINK1"/>
            <w:bookmarkStart w:id="1" w:name="OLE_LINK2"/>
            <w:r w:rsidRPr="00633EF2">
              <w:rPr>
                <w:b/>
                <w:sz w:val="24"/>
                <w:szCs w:val="24"/>
              </w:rPr>
              <w:t xml:space="preserve">o poskytnutí investičnej pomoci  v rámci národného projektu „Investičná pomoc pre sociálne podniky – nenávratná </w:t>
            </w:r>
            <w:r w:rsidRPr="00A04B35">
              <w:rPr>
                <w:b/>
                <w:sz w:val="24"/>
                <w:szCs w:val="24"/>
              </w:rPr>
              <w:t xml:space="preserve">zložka </w:t>
            </w:r>
            <w:r w:rsidR="00E078B9" w:rsidRPr="00A04B35">
              <w:rPr>
                <w:b/>
                <w:sz w:val="24"/>
                <w:szCs w:val="24"/>
              </w:rPr>
              <w:t>-</w:t>
            </w:r>
            <w:r w:rsidRPr="00A04B35">
              <w:rPr>
                <w:b/>
                <w:sz w:val="24"/>
                <w:szCs w:val="24"/>
              </w:rPr>
              <w:t xml:space="preserve"> </w:t>
            </w:r>
            <w:r w:rsidR="00E078B9" w:rsidRPr="006F202A">
              <w:rPr>
                <w:b/>
                <w:sz w:val="24"/>
                <w:szCs w:val="24"/>
                <w:u w:val="single"/>
              </w:rPr>
              <w:t>Opatrenie č. 2</w:t>
            </w:r>
            <w:r w:rsidR="00835F51" w:rsidRPr="005B4B29">
              <w:rPr>
                <w:b/>
                <w:sz w:val="24"/>
                <w:szCs w:val="24"/>
              </w:rPr>
              <w:t xml:space="preserve">“ </w:t>
            </w:r>
            <w:r w:rsidRPr="00A04B35">
              <w:rPr>
                <w:b/>
                <w:sz w:val="24"/>
                <w:szCs w:val="24"/>
              </w:rPr>
              <w:t xml:space="preserve">podľa </w:t>
            </w:r>
            <w:r w:rsidRPr="00633EF2">
              <w:rPr>
                <w:b/>
                <w:sz w:val="24"/>
                <w:szCs w:val="24"/>
              </w:rPr>
              <w:t xml:space="preserve">§ 54 </w:t>
            </w:r>
            <w:r w:rsidR="00E62DB2">
              <w:rPr>
                <w:b/>
                <w:sz w:val="24"/>
                <w:szCs w:val="24"/>
              </w:rPr>
              <w:t xml:space="preserve">ods. 1 písm. a) </w:t>
            </w:r>
            <w:r w:rsidRPr="00633EF2">
              <w:rPr>
                <w:b/>
                <w:sz w:val="24"/>
                <w:szCs w:val="24"/>
              </w:rPr>
              <w:t>zákona č. 5/2004 Z. z. o službách zamestnanosti a o zmene a doplnení niektorých zákonov v znení neskorších predpisov a podľa § 17 a § 25 ods. 4 zákona č. 112/</w:t>
            </w:r>
            <w:r w:rsidR="002118E2">
              <w:rPr>
                <w:b/>
                <w:sz w:val="24"/>
                <w:szCs w:val="24"/>
              </w:rPr>
              <w:t>2018 Z. z. o sociálnej ekonomike</w:t>
            </w:r>
            <w:r w:rsidRPr="00633EF2">
              <w:rPr>
                <w:b/>
                <w:sz w:val="24"/>
                <w:szCs w:val="24"/>
              </w:rPr>
              <w:t xml:space="preserve"> a sociálnych podnikoch a o zmene a doplnení niektorých zákonov v znení neskorších predpisov</w:t>
            </w:r>
          </w:p>
          <w:p w14:paraId="3EF93BD8" w14:textId="77777777" w:rsidR="00753C62" w:rsidRPr="00633EF2" w:rsidRDefault="00753C62" w:rsidP="00FD71B3">
            <w:pPr>
              <w:ind w:left="-108" w:right="1876"/>
              <w:jc w:val="center"/>
              <w:rPr>
                <w:b/>
                <w:bCs/>
                <w:sz w:val="24"/>
                <w:szCs w:val="24"/>
                <w:lang w:val="en-US" w:eastAsia="en-US"/>
              </w:rPr>
            </w:pPr>
          </w:p>
        </w:tc>
      </w:tr>
    </w:tbl>
    <w:bookmarkEnd w:id="0"/>
    <w:bookmarkEnd w:id="1"/>
    <w:p w14:paraId="29A6C144" w14:textId="2C1B2CA7" w:rsidR="00753C62" w:rsidRPr="00633EF2" w:rsidRDefault="00753C62" w:rsidP="00753C62">
      <w:pPr>
        <w:jc w:val="center"/>
        <w:rPr>
          <w:sz w:val="24"/>
          <w:szCs w:val="24"/>
        </w:rPr>
      </w:pPr>
      <w:r w:rsidRPr="00633EF2">
        <w:rPr>
          <w:sz w:val="24"/>
          <w:szCs w:val="24"/>
        </w:rPr>
        <w:t xml:space="preserve">uzatvorená v súlade s § </w:t>
      </w:r>
      <w:r w:rsidRPr="00633EF2">
        <w:rPr>
          <w:snapToGrid w:val="0"/>
          <w:sz w:val="24"/>
          <w:szCs w:val="24"/>
        </w:rPr>
        <w:t>269 ods. 2 Obchodného zákonníka č. 513/1991 Zb. v znení neskorších predpisov</w:t>
      </w:r>
    </w:p>
    <w:p w14:paraId="7D5125BE" w14:textId="77777777" w:rsidR="00753C62" w:rsidRPr="00633EF2" w:rsidRDefault="00753C62" w:rsidP="00753C62">
      <w:pPr>
        <w:jc w:val="center"/>
        <w:rPr>
          <w:sz w:val="24"/>
          <w:szCs w:val="24"/>
        </w:rPr>
      </w:pPr>
      <w:r w:rsidRPr="00633EF2">
        <w:rPr>
          <w:sz w:val="24"/>
          <w:szCs w:val="24"/>
        </w:rPr>
        <w:t>medzi účastníkmi dohody:</w:t>
      </w:r>
    </w:p>
    <w:p w14:paraId="2D21D446" w14:textId="77777777" w:rsidR="00753C62" w:rsidRPr="00633EF2" w:rsidRDefault="00753C62" w:rsidP="00753C62">
      <w:pPr>
        <w:pStyle w:val="Zkladntext"/>
        <w:jc w:val="center"/>
        <w:rPr>
          <w:sz w:val="24"/>
          <w:szCs w:val="24"/>
          <w:lang w:val="sk-SK"/>
        </w:rPr>
      </w:pPr>
    </w:p>
    <w:p w14:paraId="05D94ACA" w14:textId="77777777" w:rsidR="00753C62" w:rsidRPr="00633EF2" w:rsidRDefault="00753C62" w:rsidP="00753C62">
      <w:pPr>
        <w:tabs>
          <w:tab w:val="center" w:pos="4536"/>
          <w:tab w:val="left" w:pos="6549"/>
        </w:tabs>
        <w:spacing w:before="120"/>
        <w:rPr>
          <w:sz w:val="24"/>
          <w:szCs w:val="24"/>
        </w:rPr>
      </w:pPr>
      <w:r w:rsidRPr="00633EF2">
        <w:rPr>
          <w:sz w:val="24"/>
          <w:szCs w:val="24"/>
        </w:rPr>
        <w:tab/>
        <w:t>(ďalej len „dohoda“),</w:t>
      </w:r>
      <w:r w:rsidRPr="00633EF2">
        <w:rPr>
          <w:sz w:val="24"/>
          <w:szCs w:val="24"/>
        </w:rPr>
        <w:tab/>
      </w:r>
    </w:p>
    <w:p w14:paraId="7C16D430" w14:textId="77777777" w:rsidR="00753C62" w:rsidRPr="00633EF2" w:rsidRDefault="00753C62" w:rsidP="00753C62">
      <w:pPr>
        <w:jc w:val="both"/>
        <w:rPr>
          <w:noProof/>
          <w:sz w:val="24"/>
          <w:szCs w:val="24"/>
        </w:rPr>
      </w:pPr>
    </w:p>
    <w:p w14:paraId="12D7271B" w14:textId="77777777" w:rsidR="00753C62" w:rsidRPr="00633EF2" w:rsidRDefault="00753C62" w:rsidP="00753C62">
      <w:pPr>
        <w:rPr>
          <w:noProof/>
          <w:sz w:val="24"/>
          <w:szCs w:val="24"/>
        </w:rPr>
      </w:pPr>
      <w:r w:rsidRPr="00633EF2">
        <w:rPr>
          <w:b/>
          <w:bCs/>
          <w:noProof/>
          <w:sz w:val="24"/>
          <w:szCs w:val="24"/>
        </w:rPr>
        <w:t>Úradom práce, sociálnych vecí a rodiny</w:t>
      </w:r>
      <w:r w:rsidRPr="00633EF2">
        <w:rPr>
          <w:b/>
          <w:bCs/>
          <w:noProof/>
          <w:sz w:val="24"/>
          <w:szCs w:val="24"/>
        </w:rPr>
        <w:tab/>
      </w:r>
      <w:r w:rsidRPr="00633EF2">
        <w:rPr>
          <w:bCs/>
          <w:noProof/>
          <w:sz w:val="24"/>
          <w:szCs w:val="24"/>
        </w:rPr>
        <w:t>................................................................................</w:t>
      </w:r>
    </w:p>
    <w:p w14:paraId="6303FF6A" w14:textId="77777777" w:rsidR="00753C62" w:rsidRPr="00633EF2" w:rsidRDefault="00753C62" w:rsidP="00753C62">
      <w:pPr>
        <w:rPr>
          <w:noProof/>
          <w:sz w:val="24"/>
          <w:szCs w:val="24"/>
        </w:rPr>
      </w:pPr>
      <w:r w:rsidRPr="00633EF2">
        <w:rPr>
          <w:noProof/>
          <w:sz w:val="24"/>
          <w:szCs w:val="24"/>
        </w:rPr>
        <w:t>sídlo:</w:t>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t>.</w:t>
      </w:r>
      <w:r w:rsidRPr="00633EF2">
        <w:rPr>
          <w:bCs/>
          <w:noProof/>
          <w:sz w:val="24"/>
          <w:szCs w:val="24"/>
        </w:rPr>
        <w:t>...............................................................................</w:t>
      </w:r>
    </w:p>
    <w:p w14:paraId="2B6A5FB9" w14:textId="77777777" w:rsidR="00753C62" w:rsidRPr="00633EF2" w:rsidRDefault="00753C62" w:rsidP="00753C62">
      <w:pPr>
        <w:rPr>
          <w:noProof/>
          <w:sz w:val="24"/>
          <w:szCs w:val="24"/>
        </w:rPr>
      </w:pPr>
      <w:r w:rsidRPr="00633EF2">
        <w:rPr>
          <w:noProof/>
          <w:sz w:val="24"/>
          <w:szCs w:val="24"/>
        </w:rPr>
        <w:t>v mene ktorého koná:</w:t>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t>................................................................................</w:t>
      </w:r>
    </w:p>
    <w:p w14:paraId="2AE70A5C" w14:textId="77777777" w:rsidR="00753C62" w:rsidRPr="00633EF2" w:rsidRDefault="00753C62" w:rsidP="00753C62">
      <w:pPr>
        <w:rPr>
          <w:noProof/>
          <w:sz w:val="24"/>
          <w:szCs w:val="24"/>
        </w:rPr>
      </w:pPr>
      <w:r w:rsidRPr="00633EF2">
        <w:rPr>
          <w:noProof/>
          <w:sz w:val="24"/>
          <w:szCs w:val="24"/>
        </w:rPr>
        <w:t>IČO:</w:t>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t>................................................................................</w:t>
      </w:r>
    </w:p>
    <w:p w14:paraId="7C853034" w14:textId="77777777" w:rsidR="00753C62" w:rsidRPr="00633EF2" w:rsidRDefault="00753C62" w:rsidP="00753C62">
      <w:pPr>
        <w:rPr>
          <w:noProof/>
          <w:sz w:val="24"/>
          <w:szCs w:val="24"/>
        </w:rPr>
      </w:pPr>
      <w:r w:rsidRPr="00633EF2">
        <w:rPr>
          <w:noProof/>
          <w:sz w:val="24"/>
          <w:szCs w:val="24"/>
        </w:rPr>
        <w:t>DIČ:</w:t>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t>................................................................................</w:t>
      </w:r>
    </w:p>
    <w:p w14:paraId="1C97315B" w14:textId="77777777" w:rsidR="00753C62" w:rsidRPr="00633EF2" w:rsidRDefault="00753C62" w:rsidP="00753C62">
      <w:pPr>
        <w:rPr>
          <w:noProof/>
          <w:sz w:val="24"/>
          <w:szCs w:val="24"/>
        </w:rPr>
      </w:pPr>
      <w:r w:rsidRPr="00633EF2">
        <w:rPr>
          <w:noProof/>
          <w:sz w:val="24"/>
          <w:szCs w:val="24"/>
        </w:rPr>
        <w:t>štátna pokladnica:</w:t>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t>................................................................................</w:t>
      </w:r>
    </w:p>
    <w:p w14:paraId="6F4D2A46" w14:textId="77777777" w:rsidR="00753C62" w:rsidRPr="00633EF2" w:rsidRDefault="00753C62" w:rsidP="00753C62">
      <w:pPr>
        <w:rPr>
          <w:noProof/>
          <w:sz w:val="24"/>
          <w:szCs w:val="24"/>
        </w:rPr>
      </w:pPr>
      <w:r w:rsidRPr="00633EF2">
        <w:rPr>
          <w:noProof/>
          <w:sz w:val="24"/>
          <w:szCs w:val="24"/>
        </w:rPr>
        <w:t>IBAN:</w:t>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t>................................................................................</w:t>
      </w:r>
    </w:p>
    <w:p w14:paraId="7E5BC4CC" w14:textId="77777777" w:rsidR="00753C62" w:rsidRPr="00633EF2" w:rsidRDefault="00753C62" w:rsidP="00753C62">
      <w:pPr>
        <w:rPr>
          <w:noProof/>
          <w:sz w:val="24"/>
          <w:szCs w:val="24"/>
        </w:rPr>
      </w:pPr>
    </w:p>
    <w:p w14:paraId="2199D29A" w14:textId="77777777" w:rsidR="00753C62" w:rsidRPr="00633EF2" w:rsidRDefault="00753C62" w:rsidP="00753C62">
      <w:pPr>
        <w:jc w:val="both"/>
        <w:rPr>
          <w:bCs/>
          <w:noProof/>
          <w:sz w:val="24"/>
          <w:szCs w:val="24"/>
        </w:rPr>
      </w:pPr>
      <w:r w:rsidRPr="00633EF2">
        <w:rPr>
          <w:bCs/>
          <w:noProof/>
          <w:sz w:val="24"/>
          <w:szCs w:val="24"/>
        </w:rPr>
        <w:t>(ďalej len ,,úrad“)</w:t>
      </w:r>
    </w:p>
    <w:p w14:paraId="2531279A" w14:textId="77777777" w:rsidR="00753C62" w:rsidRPr="00633EF2" w:rsidRDefault="00753C62" w:rsidP="00753C62">
      <w:pPr>
        <w:jc w:val="both"/>
        <w:rPr>
          <w:bCs/>
          <w:noProof/>
          <w:sz w:val="24"/>
          <w:szCs w:val="24"/>
        </w:rPr>
      </w:pPr>
    </w:p>
    <w:p w14:paraId="69C907A0" w14:textId="77777777" w:rsidR="00753C62" w:rsidRPr="00633EF2" w:rsidRDefault="00753C62" w:rsidP="00753C62">
      <w:pPr>
        <w:ind w:left="3540" w:firstLine="708"/>
        <w:rPr>
          <w:noProof/>
          <w:sz w:val="24"/>
          <w:szCs w:val="24"/>
        </w:rPr>
      </w:pPr>
      <w:r w:rsidRPr="00633EF2">
        <w:rPr>
          <w:noProof/>
          <w:sz w:val="24"/>
          <w:szCs w:val="24"/>
        </w:rPr>
        <w:t>a</w:t>
      </w:r>
    </w:p>
    <w:p w14:paraId="6036664E" w14:textId="77777777" w:rsidR="00753C62" w:rsidRPr="00633EF2" w:rsidRDefault="00753C62" w:rsidP="00753C62">
      <w:pPr>
        <w:ind w:left="3540" w:firstLine="708"/>
        <w:rPr>
          <w:noProof/>
          <w:sz w:val="24"/>
          <w:szCs w:val="24"/>
        </w:rPr>
      </w:pPr>
    </w:p>
    <w:p w14:paraId="21FFAEBB" w14:textId="77777777" w:rsidR="00753C62" w:rsidRPr="00633EF2" w:rsidRDefault="00753C62" w:rsidP="00753C62">
      <w:pPr>
        <w:tabs>
          <w:tab w:val="left" w:pos="3960"/>
          <w:tab w:val="left" w:pos="4230"/>
        </w:tabs>
        <w:rPr>
          <w:b/>
          <w:bCs/>
          <w:noProof/>
          <w:sz w:val="24"/>
          <w:szCs w:val="24"/>
        </w:rPr>
      </w:pPr>
      <w:r w:rsidRPr="00633EF2">
        <w:rPr>
          <w:b/>
          <w:bCs/>
          <w:noProof/>
          <w:sz w:val="24"/>
          <w:szCs w:val="24"/>
        </w:rPr>
        <w:t>Registrovaným sociálnym podnikom</w:t>
      </w:r>
    </w:p>
    <w:p w14:paraId="68DF0117" w14:textId="77777777" w:rsidR="00753C62" w:rsidRPr="00633EF2" w:rsidRDefault="00753C62" w:rsidP="00753C62">
      <w:pPr>
        <w:tabs>
          <w:tab w:val="left" w:pos="3960"/>
          <w:tab w:val="left" w:pos="4230"/>
        </w:tabs>
        <w:rPr>
          <w:bCs/>
          <w:noProof/>
          <w:sz w:val="24"/>
          <w:szCs w:val="24"/>
        </w:rPr>
      </w:pPr>
      <w:r w:rsidRPr="00633EF2">
        <w:rPr>
          <w:bCs/>
          <w:noProof/>
          <w:sz w:val="24"/>
          <w:szCs w:val="24"/>
        </w:rPr>
        <w:t>právnickou osobou/fyzickou osobou</w:t>
      </w:r>
    </w:p>
    <w:p w14:paraId="4E39C24C" w14:textId="77777777" w:rsidR="00753C62" w:rsidRPr="00633EF2" w:rsidRDefault="00753C62" w:rsidP="00753C62">
      <w:pPr>
        <w:rPr>
          <w:sz w:val="24"/>
          <w:szCs w:val="24"/>
        </w:rPr>
      </w:pPr>
      <w:r w:rsidRPr="00633EF2">
        <w:rPr>
          <w:sz w:val="24"/>
          <w:szCs w:val="24"/>
        </w:rPr>
        <w:t>názov/meno:</w:t>
      </w:r>
      <w:r w:rsidRPr="00633EF2">
        <w:rPr>
          <w:sz w:val="24"/>
          <w:szCs w:val="24"/>
        </w:rPr>
        <w:tab/>
      </w:r>
      <w:r w:rsidRPr="00633EF2">
        <w:rPr>
          <w:sz w:val="24"/>
          <w:szCs w:val="24"/>
        </w:rPr>
        <w:tab/>
      </w:r>
      <w:r w:rsidRPr="00633EF2">
        <w:rPr>
          <w:sz w:val="24"/>
          <w:szCs w:val="24"/>
        </w:rPr>
        <w:tab/>
      </w:r>
      <w:r w:rsidRPr="00633EF2">
        <w:rPr>
          <w:sz w:val="24"/>
          <w:szCs w:val="24"/>
        </w:rPr>
        <w:tab/>
      </w:r>
      <w:r w:rsidRPr="00633EF2">
        <w:rPr>
          <w:sz w:val="24"/>
          <w:szCs w:val="24"/>
        </w:rPr>
        <w:tab/>
        <w:t>................................................................................</w:t>
      </w:r>
    </w:p>
    <w:p w14:paraId="18DFA984" w14:textId="77777777" w:rsidR="00753C62" w:rsidRPr="00633EF2" w:rsidRDefault="00753C62" w:rsidP="00753C62">
      <w:pPr>
        <w:tabs>
          <w:tab w:val="left" w:pos="4253"/>
        </w:tabs>
        <w:rPr>
          <w:sz w:val="24"/>
          <w:szCs w:val="24"/>
        </w:rPr>
      </w:pPr>
      <w:r w:rsidRPr="00633EF2">
        <w:rPr>
          <w:sz w:val="24"/>
          <w:szCs w:val="24"/>
        </w:rPr>
        <w:t>sídlo/prevádzka:</w:t>
      </w:r>
      <w:r w:rsidRPr="00633EF2">
        <w:rPr>
          <w:sz w:val="24"/>
          <w:szCs w:val="24"/>
        </w:rPr>
        <w:tab/>
        <w:t>................................................................................</w:t>
      </w:r>
    </w:p>
    <w:p w14:paraId="5776E081" w14:textId="77777777" w:rsidR="00753C62" w:rsidRPr="00633EF2" w:rsidRDefault="00753C62" w:rsidP="00753C62">
      <w:pPr>
        <w:tabs>
          <w:tab w:val="left" w:pos="4253"/>
        </w:tabs>
        <w:rPr>
          <w:sz w:val="24"/>
          <w:szCs w:val="24"/>
        </w:rPr>
      </w:pPr>
      <w:r w:rsidRPr="00633EF2">
        <w:rPr>
          <w:sz w:val="24"/>
          <w:szCs w:val="24"/>
        </w:rPr>
        <w:t>zastúpeným štatutárnym zástupcom:</w:t>
      </w:r>
      <w:r w:rsidRPr="00633EF2">
        <w:rPr>
          <w:sz w:val="24"/>
          <w:szCs w:val="24"/>
        </w:rPr>
        <w:tab/>
        <w:t>................................................................................</w:t>
      </w:r>
    </w:p>
    <w:p w14:paraId="068F8D82" w14:textId="77777777" w:rsidR="00753C62" w:rsidRPr="00633EF2" w:rsidRDefault="00753C62" w:rsidP="00753C62">
      <w:pPr>
        <w:rPr>
          <w:noProof/>
          <w:sz w:val="24"/>
          <w:szCs w:val="24"/>
        </w:rPr>
      </w:pPr>
      <w:r w:rsidRPr="00633EF2">
        <w:rPr>
          <w:noProof/>
          <w:sz w:val="24"/>
          <w:szCs w:val="24"/>
        </w:rPr>
        <w:t>IČO:</w:t>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t>................................................................................</w:t>
      </w:r>
    </w:p>
    <w:p w14:paraId="4C346322" w14:textId="77777777" w:rsidR="00753C62" w:rsidRPr="00633EF2" w:rsidRDefault="00753C62" w:rsidP="00753C62">
      <w:pPr>
        <w:rPr>
          <w:noProof/>
          <w:sz w:val="24"/>
          <w:szCs w:val="24"/>
        </w:rPr>
      </w:pPr>
      <w:r w:rsidRPr="00633EF2">
        <w:rPr>
          <w:noProof/>
          <w:sz w:val="24"/>
          <w:szCs w:val="24"/>
        </w:rPr>
        <w:t>DIČ:</w:t>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t>................................................................................</w:t>
      </w:r>
    </w:p>
    <w:p w14:paraId="10CBDDF4" w14:textId="2A2E5432" w:rsidR="00753C62" w:rsidRPr="00633EF2" w:rsidRDefault="002118E2" w:rsidP="00753C62">
      <w:pPr>
        <w:rPr>
          <w:noProof/>
          <w:sz w:val="24"/>
          <w:szCs w:val="24"/>
        </w:rPr>
      </w:pPr>
      <w:r>
        <w:rPr>
          <w:noProof/>
          <w:sz w:val="24"/>
          <w:szCs w:val="24"/>
        </w:rPr>
        <w:t>SK NACE Rev2</w:t>
      </w:r>
      <w:r w:rsidR="00753C62" w:rsidRPr="00633EF2">
        <w:rPr>
          <w:noProof/>
          <w:sz w:val="24"/>
          <w:szCs w:val="24"/>
        </w:rPr>
        <w:t xml:space="preserve"> (kód/text)</w:t>
      </w:r>
      <w:r w:rsidR="00753C62" w:rsidRPr="00633EF2">
        <w:rPr>
          <w:noProof/>
          <w:sz w:val="24"/>
          <w:szCs w:val="24"/>
        </w:rPr>
        <w:tab/>
      </w:r>
      <w:r w:rsidR="00753C62" w:rsidRPr="00633EF2">
        <w:rPr>
          <w:noProof/>
          <w:sz w:val="24"/>
          <w:szCs w:val="24"/>
        </w:rPr>
        <w:tab/>
      </w:r>
      <w:r w:rsidR="00753C62" w:rsidRPr="00633EF2">
        <w:rPr>
          <w:noProof/>
          <w:sz w:val="24"/>
          <w:szCs w:val="24"/>
        </w:rPr>
        <w:tab/>
        <w:t>................................................................................</w:t>
      </w:r>
    </w:p>
    <w:p w14:paraId="780EA1DE" w14:textId="77777777" w:rsidR="00753C62" w:rsidRPr="00633EF2" w:rsidRDefault="00753C62" w:rsidP="00753C62">
      <w:pPr>
        <w:rPr>
          <w:noProof/>
          <w:sz w:val="24"/>
          <w:szCs w:val="24"/>
        </w:rPr>
      </w:pPr>
      <w:r w:rsidRPr="00633EF2">
        <w:rPr>
          <w:noProof/>
          <w:sz w:val="24"/>
          <w:szCs w:val="24"/>
        </w:rPr>
        <w:t>bankové spojenie:</w:t>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t>................................................................................</w:t>
      </w:r>
    </w:p>
    <w:p w14:paraId="6464C5BF" w14:textId="77777777" w:rsidR="00753C62" w:rsidRPr="00633EF2" w:rsidRDefault="00753C62" w:rsidP="00753C62">
      <w:pPr>
        <w:rPr>
          <w:noProof/>
          <w:sz w:val="24"/>
          <w:szCs w:val="24"/>
        </w:rPr>
      </w:pPr>
      <w:r w:rsidRPr="00633EF2">
        <w:rPr>
          <w:noProof/>
          <w:sz w:val="24"/>
          <w:szCs w:val="24"/>
        </w:rPr>
        <w:t>IBAN:</w:t>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r>
      <w:r w:rsidRPr="00633EF2">
        <w:rPr>
          <w:noProof/>
          <w:sz w:val="24"/>
          <w:szCs w:val="24"/>
        </w:rPr>
        <w:tab/>
        <w:t>................................................................................</w:t>
      </w:r>
    </w:p>
    <w:p w14:paraId="09031339" w14:textId="77777777" w:rsidR="00753C62" w:rsidRPr="00633EF2" w:rsidRDefault="00753C62" w:rsidP="00753C62">
      <w:pPr>
        <w:rPr>
          <w:noProof/>
          <w:sz w:val="24"/>
          <w:szCs w:val="24"/>
        </w:rPr>
      </w:pPr>
      <w:r w:rsidRPr="00633EF2">
        <w:rPr>
          <w:noProof/>
          <w:sz w:val="24"/>
          <w:szCs w:val="24"/>
        </w:rPr>
        <w:t>zapísaný v registri sociálnych podnikov odo dňa: .............</w:t>
      </w:r>
      <w:r w:rsidRPr="00633EF2">
        <w:rPr>
          <w:noProof/>
          <w:sz w:val="24"/>
          <w:szCs w:val="24"/>
        </w:rPr>
        <w:tab/>
        <w:t>pod číslom:</w:t>
      </w:r>
      <w:r w:rsidRPr="00633EF2">
        <w:rPr>
          <w:noProof/>
          <w:sz w:val="24"/>
          <w:szCs w:val="24"/>
        </w:rPr>
        <w:tab/>
        <w:t>.................................</w:t>
      </w:r>
    </w:p>
    <w:p w14:paraId="56051539" w14:textId="77777777" w:rsidR="00753C62" w:rsidRPr="00633EF2" w:rsidRDefault="00753C62" w:rsidP="00753C62">
      <w:pPr>
        <w:rPr>
          <w:noProof/>
          <w:sz w:val="24"/>
          <w:szCs w:val="24"/>
        </w:rPr>
      </w:pPr>
    </w:p>
    <w:p w14:paraId="1C0C094C" w14:textId="77777777" w:rsidR="00753C62" w:rsidRPr="00633EF2" w:rsidRDefault="00753C62" w:rsidP="00753C62">
      <w:pPr>
        <w:rPr>
          <w:bCs/>
          <w:noProof/>
          <w:sz w:val="24"/>
          <w:szCs w:val="24"/>
        </w:rPr>
      </w:pPr>
      <w:r w:rsidRPr="00633EF2">
        <w:rPr>
          <w:bCs/>
          <w:noProof/>
          <w:sz w:val="24"/>
          <w:szCs w:val="24"/>
        </w:rPr>
        <w:t>(ďalej len „registrovaný sociálny podnik“</w:t>
      </w:r>
      <w:r w:rsidR="003D7102" w:rsidRPr="00633EF2">
        <w:rPr>
          <w:bCs/>
          <w:noProof/>
          <w:sz w:val="24"/>
          <w:szCs w:val="24"/>
        </w:rPr>
        <w:t xml:space="preserve"> alebo „RSP“</w:t>
      </w:r>
      <w:r w:rsidRPr="00633EF2">
        <w:rPr>
          <w:bCs/>
          <w:noProof/>
          <w:sz w:val="24"/>
          <w:szCs w:val="24"/>
        </w:rPr>
        <w:t>)</w:t>
      </w:r>
    </w:p>
    <w:p w14:paraId="14CD5711" w14:textId="77777777" w:rsidR="00753C62" w:rsidRPr="00633EF2" w:rsidRDefault="00753C62" w:rsidP="00753C62">
      <w:pPr>
        <w:rPr>
          <w:noProof/>
          <w:sz w:val="24"/>
          <w:szCs w:val="24"/>
        </w:rPr>
      </w:pPr>
      <w:r w:rsidRPr="00633EF2">
        <w:rPr>
          <w:noProof/>
          <w:sz w:val="24"/>
          <w:szCs w:val="24"/>
        </w:rPr>
        <w:t>(spolu len „účastníci dohody“).</w:t>
      </w:r>
    </w:p>
    <w:p w14:paraId="2491F255" w14:textId="77777777" w:rsidR="00753C62" w:rsidRPr="00633EF2" w:rsidRDefault="00753C62" w:rsidP="00753C62">
      <w:pPr>
        <w:pStyle w:val="Zkladntext"/>
        <w:jc w:val="center"/>
        <w:rPr>
          <w:b/>
          <w:sz w:val="24"/>
          <w:szCs w:val="24"/>
          <w:lang w:val="sk-SK"/>
        </w:rPr>
      </w:pPr>
    </w:p>
    <w:p w14:paraId="0E0A617A" w14:textId="77777777" w:rsidR="00753C62" w:rsidRPr="00633EF2" w:rsidRDefault="00753C62" w:rsidP="00753C62">
      <w:pPr>
        <w:pStyle w:val="Zkladntext"/>
        <w:jc w:val="center"/>
        <w:rPr>
          <w:b/>
          <w:sz w:val="24"/>
          <w:szCs w:val="24"/>
          <w:lang w:val="sk-SK"/>
        </w:rPr>
      </w:pPr>
    </w:p>
    <w:p w14:paraId="3F4A3A72" w14:textId="77777777" w:rsidR="00753C62" w:rsidRPr="00633EF2" w:rsidRDefault="00753C62" w:rsidP="00753C62">
      <w:pPr>
        <w:pStyle w:val="Zkladntext"/>
        <w:jc w:val="center"/>
        <w:rPr>
          <w:b/>
          <w:sz w:val="24"/>
          <w:szCs w:val="24"/>
          <w:lang w:val="sk-SK"/>
        </w:rPr>
      </w:pPr>
    </w:p>
    <w:p w14:paraId="1DB0F8F0" w14:textId="77777777" w:rsidR="00753C62" w:rsidRPr="00633EF2" w:rsidRDefault="00753C62" w:rsidP="00753C62">
      <w:pPr>
        <w:pStyle w:val="Zkladntext"/>
        <w:jc w:val="center"/>
        <w:rPr>
          <w:b/>
          <w:sz w:val="24"/>
          <w:szCs w:val="24"/>
          <w:lang w:val="sk-SK"/>
        </w:rPr>
      </w:pPr>
    </w:p>
    <w:p w14:paraId="4DFCD791" w14:textId="77777777" w:rsidR="00753C62" w:rsidRPr="00633EF2" w:rsidRDefault="000833CF" w:rsidP="00753C62">
      <w:pPr>
        <w:pStyle w:val="Zkladntext"/>
        <w:spacing w:before="240"/>
        <w:jc w:val="center"/>
        <w:rPr>
          <w:b/>
          <w:noProof/>
          <w:sz w:val="24"/>
          <w:szCs w:val="24"/>
          <w:lang w:val="sk-SK"/>
        </w:rPr>
      </w:pPr>
      <w:r>
        <w:rPr>
          <w:b/>
          <w:noProof/>
          <w:sz w:val="24"/>
          <w:szCs w:val="24"/>
          <w:lang w:val="sk-SK"/>
        </w:rPr>
        <w:lastRenderedPageBreak/>
        <w:t>Článok I</w:t>
      </w:r>
    </w:p>
    <w:p w14:paraId="77E6A672" w14:textId="77777777" w:rsidR="00753C62" w:rsidRPr="00633EF2" w:rsidRDefault="00753C62" w:rsidP="00753C62">
      <w:pPr>
        <w:pStyle w:val="Zkladntext"/>
        <w:jc w:val="center"/>
        <w:rPr>
          <w:b/>
          <w:noProof/>
          <w:sz w:val="24"/>
          <w:szCs w:val="24"/>
          <w:lang w:val="sk-SK"/>
        </w:rPr>
      </w:pPr>
      <w:r w:rsidRPr="00633EF2">
        <w:rPr>
          <w:b/>
          <w:noProof/>
          <w:sz w:val="24"/>
          <w:szCs w:val="24"/>
          <w:lang w:val="sk-SK"/>
        </w:rPr>
        <w:t>Účel a predmet dohody</w:t>
      </w:r>
    </w:p>
    <w:p w14:paraId="668C5C45" w14:textId="77777777" w:rsidR="00753C62" w:rsidRPr="00633EF2" w:rsidRDefault="00753C62" w:rsidP="00753C62">
      <w:pPr>
        <w:pStyle w:val="Zkladntext"/>
        <w:jc w:val="center"/>
        <w:rPr>
          <w:b/>
          <w:noProof/>
          <w:sz w:val="24"/>
          <w:szCs w:val="24"/>
          <w:lang w:val="sk-SK"/>
        </w:rPr>
      </w:pPr>
    </w:p>
    <w:p w14:paraId="31BCC2D2" w14:textId="1E78F915" w:rsidR="00753C62" w:rsidRPr="00633EF2" w:rsidRDefault="00753C62" w:rsidP="00B64E7E">
      <w:pPr>
        <w:numPr>
          <w:ilvl w:val="0"/>
          <w:numId w:val="1"/>
        </w:numPr>
        <w:spacing w:after="120"/>
        <w:ind w:left="426" w:hanging="426"/>
        <w:jc w:val="both"/>
        <w:rPr>
          <w:sz w:val="24"/>
          <w:szCs w:val="24"/>
        </w:rPr>
      </w:pPr>
      <w:r w:rsidRPr="00633EF2">
        <w:rPr>
          <w:sz w:val="24"/>
          <w:szCs w:val="24"/>
        </w:rPr>
        <w:t>Účelom dohody je úprava práv a povinností účastníkov dohody pri poskytovaní investičnej pomoci registrovanému sociálnemu podniku v </w:t>
      </w:r>
      <w:r w:rsidRPr="00A04B35">
        <w:rPr>
          <w:sz w:val="24"/>
          <w:szCs w:val="24"/>
        </w:rPr>
        <w:t>rámci národného projektu „Investičná pomoc pre sociálne podniky – nenávratná zložka</w:t>
      </w:r>
      <w:r w:rsidR="00542B6A">
        <w:rPr>
          <w:sz w:val="24"/>
          <w:szCs w:val="24"/>
        </w:rPr>
        <w:t xml:space="preserve"> – </w:t>
      </w:r>
      <w:r w:rsidR="00542B6A" w:rsidRPr="005B4B29">
        <w:rPr>
          <w:b/>
          <w:sz w:val="24"/>
          <w:szCs w:val="24"/>
        </w:rPr>
        <w:t>Opatrenie č. 2</w:t>
      </w:r>
      <w:r w:rsidRPr="005B4B29">
        <w:rPr>
          <w:b/>
          <w:sz w:val="24"/>
          <w:szCs w:val="24"/>
        </w:rPr>
        <w:t>“</w:t>
      </w:r>
      <w:r w:rsidRPr="00A04B35">
        <w:rPr>
          <w:sz w:val="24"/>
          <w:szCs w:val="24"/>
        </w:rPr>
        <w:t xml:space="preserve"> – </w:t>
      </w:r>
      <w:r w:rsidR="008D085C" w:rsidRPr="005B4B29">
        <w:rPr>
          <w:b/>
          <w:sz w:val="24"/>
          <w:szCs w:val="24"/>
        </w:rPr>
        <w:t xml:space="preserve">Kategória pomoci B.II. </w:t>
      </w:r>
      <w:r w:rsidR="00E1657F" w:rsidRPr="005B4B29">
        <w:rPr>
          <w:b/>
          <w:i/>
          <w:sz w:val="24"/>
          <w:szCs w:val="24"/>
        </w:rPr>
        <w:t xml:space="preserve">Pomoc </w:t>
      </w:r>
      <w:r w:rsidR="008D085C" w:rsidRPr="005B4B29">
        <w:rPr>
          <w:b/>
          <w:i/>
          <w:sz w:val="24"/>
          <w:szCs w:val="24"/>
        </w:rPr>
        <w:t>pre začínajúce podniky v zmysle článku 22</w:t>
      </w:r>
      <w:r w:rsidR="0011473C" w:rsidRPr="005B4B29">
        <w:rPr>
          <w:b/>
          <w:i/>
          <w:sz w:val="24"/>
          <w:szCs w:val="24"/>
        </w:rPr>
        <w:t xml:space="preserve"> </w:t>
      </w:r>
      <w:r w:rsidR="00E1657F" w:rsidRPr="005B4B29">
        <w:rPr>
          <w:b/>
          <w:i/>
          <w:sz w:val="24"/>
          <w:szCs w:val="24"/>
        </w:rPr>
        <w:t>nariadenia Komisie (EÚ)</w:t>
      </w:r>
      <w:r w:rsidR="00E1657F" w:rsidRPr="005B4B29">
        <w:rPr>
          <w:i/>
          <w:sz w:val="24"/>
          <w:szCs w:val="24"/>
        </w:rPr>
        <w:t xml:space="preserve"> </w:t>
      </w:r>
      <w:r w:rsidR="00E1657F" w:rsidRPr="00A04B35">
        <w:rPr>
          <w:i/>
          <w:sz w:val="24"/>
          <w:szCs w:val="24"/>
        </w:rPr>
        <w:t>č.</w:t>
      </w:r>
      <w:r w:rsidR="001C5E8D" w:rsidRPr="00A04B35">
        <w:rPr>
          <w:i/>
          <w:sz w:val="24"/>
          <w:szCs w:val="24"/>
        </w:rPr>
        <w:t xml:space="preserve"> </w:t>
      </w:r>
      <w:r w:rsidR="00E1657F" w:rsidRPr="00A04B35">
        <w:rPr>
          <w:i/>
          <w:sz w:val="24"/>
          <w:szCs w:val="24"/>
        </w:rPr>
        <w:t>651/2014</w:t>
      </w:r>
      <w:r w:rsidR="008D085C" w:rsidRPr="00A04B35">
        <w:rPr>
          <w:noProof/>
          <w:sz w:val="18"/>
          <w:szCs w:val="18"/>
        </w:rPr>
        <w:t xml:space="preserve"> </w:t>
      </w:r>
      <w:r w:rsidR="008D085C" w:rsidRPr="00A04B35">
        <w:rPr>
          <w:noProof/>
          <w:sz w:val="24"/>
          <w:szCs w:val="24"/>
        </w:rPr>
        <w:t>(Ú. v. EÚ</w:t>
      </w:r>
      <w:r w:rsidR="008D085C" w:rsidRPr="00A04B35">
        <w:rPr>
          <w:sz w:val="24"/>
          <w:szCs w:val="24"/>
        </w:rPr>
        <w:t xml:space="preserve"> L 187, 26.6.2014)</w:t>
      </w:r>
      <w:r w:rsidR="006A2746" w:rsidRPr="00A04B35">
        <w:rPr>
          <w:i/>
          <w:sz w:val="24"/>
          <w:szCs w:val="24"/>
        </w:rPr>
        <w:t xml:space="preserve"> </w:t>
      </w:r>
      <w:r w:rsidR="008D085C" w:rsidRPr="00A04B35">
        <w:rPr>
          <w:i/>
          <w:sz w:val="24"/>
          <w:szCs w:val="24"/>
        </w:rPr>
        <w:t xml:space="preserve">a </w:t>
      </w:r>
      <w:r w:rsidRPr="00A04B35">
        <w:rPr>
          <w:sz w:val="24"/>
          <w:szCs w:val="24"/>
        </w:rPr>
        <w:t>v zmysle § 54 ods.1 písm. a) zákona č. 5/2004 Z. z. o službách zamestnanosti a o zmene a doplnení niektorých zákonov v znení neskorších predpisov a podľa § 17 a § 25 ods. 4 zákona č. 112/</w:t>
      </w:r>
      <w:r w:rsidR="002118E2">
        <w:rPr>
          <w:sz w:val="24"/>
          <w:szCs w:val="24"/>
        </w:rPr>
        <w:t>2018 Z. z. o sociálnej ekonomike</w:t>
      </w:r>
      <w:r w:rsidRPr="00A04B35">
        <w:rPr>
          <w:sz w:val="24"/>
          <w:szCs w:val="24"/>
        </w:rPr>
        <w:t xml:space="preserve"> a sociálnych podnikoch a o zmene a doplnení niektorých zákonov v znení </w:t>
      </w:r>
      <w:r w:rsidRPr="00633EF2">
        <w:rPr>
          <w:sz w:val="24"/>
          <w:szCs w:val="24"/>
        </w:rPr>
        <w:t xml:space="preserve">neskorších predpisov, ktorý sa poskytuje zo zdrojov </w:t>
      </w:r>
      <w:r w:rsidRPr="00633EF2">
        <w:rPr>
          <w:i/>
          <w:sz w:val="24"/>
          <w:szCs w:val="24"/>
        </w:rPr>
        <w:t xml:space="preserve">Európskeho sociálneho fondu (ďalej len „ESF“) a </w:t>
      </w:r>
      <w:r w:rsidRPr="00633EF2">
        <w:rPr>
          <w:sz w:val="24"/>
          <w:szCs w:val="24"/>
        </w:rPr>
        <w:t>štátneho rozpočtu Slovenskej republiky (ďalej len „ŠR“) v zmysle:</w:t>
      </w:r>
    </w:p>
    <w:p w14:paraId="330853B5" w14:textId="4B0C360E" w:rsidR="00753C62" w:rsidRPr="00633EF2" w:rsidRDefault="00753C62" w:rsidP="001F7049">
      <w:pPr>
        <w:pStyle w:val="Zkladntext3"/>
        <w:numPr>
          <w:ilvl w:val="0"/>
          <w:numId w:val="2"/>
        </w:numPr>
        <w:autoSpaceDE w:val="0"/>
        <w:autoSpaceDN w:val="0"/>
        <w:ind w:left="709" w:hanging="283"/>
        <w:rPr>
          <w:i/>
          <w:sz w:val="24"/>
          <w:szCs w:val="24"/>
        </w:rPr>
      </w:pPr>
      <w:r w:rsidRPr="00633EF2">
        <w:rPr>
          <w:i/>
          <w:sz w:val="24"/>
          <w:szCs w:val="24"/>
        </w:rPr>
        <w:t>Operačného programu</w:t>
      </w:r>
      <w:r w:rsidRPr="00633EF2">
        <w:rPr>
          <w:i/>
          <w:sz w:val="24"/>
          <w:szCs w:val="24"/>
          <w:lang w:val="sk-SK"/>
        </w:rPr>
        <w:t xml:space="preserve"> Ľudské zdroje</w:t>
      </w:r>
    </w:p>
    <w:p w14:paraId="161B69B3" w14:textId="2E828709" w:rsidR="00E62609" w:rsidRDefault="00F06959" w:rsidP="00F06959">
      <w:pPr>
        <w:pStyle w:val="Zkladntext3"/>
        <w:numPr>
          <w:ilvl w:val="0"/>
          <w:numId w:val="2"/>
        </w:numPr>
        <w:autoSpaceDE w:val="0"/>
        <w:autoSpaceDN w:val="0"/>
        <w:rPr>
          <w:i/>
          <w:color w:val="FF0000"/>
          <w:sz w:val="24"/>
          <w:szCs w:val="24"/>
          <w:lang w:val="sk-SK"/>
        </w:rPr>
      </w:pPr>
      <w:r>
        <w:rPr>
          <w:i/>
          <w:color w:val="FF0000"/>
          <w:sz w:val="24"/>
          <w:szCs w:val="24"/>
          <w:lang w:val="sk-SK"/>
        </w:rPr>
        <w:t>Národného projektu</w:t>
      </w:r>
      <w:r w:rsidR="00E62609">
        <w:rPr>
          <w:i/>
          <w:color w:val="FF0000"/>
          <w:sz w:val="24"/>
          <w:szCs w:val="24"/>
          <w:lang w:val="sk-SK"/>
        </w:rPr>
        <w:t xml:space="preserve"> : </w:t>
      </w:r>
      <w:r w:rsidR="00E62609">
        <w:rPr>
          <w:i/>
          <w:color w:val="FF0000"/>
          <w:sz w:val="24"/>
          <w:szCs w:val="24"/>
          <w:lang w:val="sk-SK"/>
        </w:rPr>
        <w:t>............................</w:t>
      </w:r>
    </w:p>
    <w:p w14:paraId="3FFAA7D6" w14:textId="608336D7" w:rsidR="00F06959" w:rsidRPr="004D7ECE" w:rsidRDefault="00E62609" w:rsidP="00E62609">
      <w:pPr>
        <w:pStyle w:val="Zkladntext3"/>
        <w:autoSpaceDE w:val="0"/>
        <w:autoSpaceDN w:val="0"/>
        <w:ind w:left="786"/>
        <w:rPr>
          <w:i/>
          <w:color w:val="FF0000"/>
          <w:sz w:val="24"/>
          <w:szCs w:val="24"/>
          <w:lang w:val="sk-SK"/>
        </w:rPr>
      </w:pPr>
      <w:r>
        <w:rPr>
          <w:i/>
          <w:color w:val="FF0000"/>
          <w:sz w:val="24"/>
          <w:szCs w:val="24"/>
          <w:lang w:val="sk-SK"/>
        </w:rPr>
        <w:t>Kód ITMS2014+ : ............................</w:t>
      </w:r>
    </w:p>
    <w:p w14:paraId="7246A90E" w14:textId="5E74CD9F" w:rsidR="00753C62" w:rsidRPr="00F80A86" w:rsidRDefault="00F06959" w:rsidP="00F80A86">
      <w:pPr>
        <w:pStyle w:val="Zkladntext3"/>
        <w:numPr>
          <w:ilvl w:val="0"/>
          <w:numId w:val="2"/>
        </w:numPr>
        <w:autoSpaceDE w:val="0"/>
        <w:autoSpaceDN w:val="0"/>
        <w:rPr>
          <w:color w:val="FF0000"/>
          <w:sz w:val="24"/>
          <w:szCs w:val="24"/>
        </w:rPr>
      </w:pPr>
      <w:r w:rsidRPr="00F80A86">
        <w:rPr>
          <w:color w:val="FF0000"/>
          <w:sz w:val="24"/>
          <w:szCs w:val="24"/>
        </w:rPr>
        <w:t xml:space="preserve">SA.101231 </w:t>
      </w:r>
      <w:r w:rsidR="00753C62" w:rsidRPr="00F80A86">
        <w:rPr>
          <w:color w:val="FF0000"/>
          <w:sz w:val="24"/>
          <w:szCs w:val="24"/>
        </w:rPr>
        <w:t>Schémy štátnej pomoci na podporu podnikov v širš</w:t>
      </w:r>
      <w:r w:rsidR="002118E2" w:rsidRPr="00F80A86">
        <w:rPr>
          <w:color w:val="FF0000"/>
          <w:sz w:val="24"/>
          <w:szCs w:val="24"/>
        </w:rPr>
        <w:t>om priestore sociálnej ekonomiky</w:t>
      </w:r>
      <w:r w:rsidR="00753C62" w:rsidRPr="00F80A86">
        <w:rPr>
          <w:color w:val="FF0000"/>
          <w:sz w:val="24"/>
          <w:szCs w:val="24"/>
        </w:rPr>
        <w:t xml:space="preserve"> </w:t>
      </w:r>
      <w:r w:rsidR="00EB4EF4" w:rsidRPr="00F80A86">
        <w:rPr>
          <w:color w:val="FF0000"/>
          <w:sz w:val="24"/>
          <w:szCs w:val="24"/>
        </w:rPr>
        <w:t>v znení dodatk</w:t>
      </w:r>
      <w:r w:rsidRPr="00F80A86">
        <w:rPr>
          <w:color w:val="FF0000"/>
          <w:sz w:val="24"/>
          <w:szCs w:val="24"/>
          <w:lang w:val="sk-SK"/>
        </w:rPr>
        <w:t>ov</w:t>
      </w:r>
      <w:r w:rsidR="00EB4EF4" w:rsidRPr="00F80A86">
        <w:rPr>
          <w:color w:val="FF0000"/>
          <w:sz w:val="24"/>
          <w:szCs w:val="24"/>
        </w:rPr>
        <w:t xml:space="preserve"> č. 1</w:t>
      </w:r>
      <w:r w:rsidRPr="00F80A86">
        <w:rPr>
          <w:color w:val="FF0000"/>
          <w:sz w:val="24"/>
          <w:szCs w:val="24"/>
          <w:lang w:val="sk-SK"/>
        </w:rPr>
        <w:t xml:space="preserve"> a č. 2 </w:t>
      </w:r>
      <w:r w:rsidR="00E62609">
        <w:rPr>
          <w:color w:val="FF0000"/>
          <w:sz w:val="24"/>
          <w:szCs w:val="24"/>
          <w:lang w:val="sk-SK"/>
        </w:rPr>
        <w:t>*</w:t>
      </w:r>
      <w:r w:rsidR="00E078B9" w:rsidRPr="00F80A86">
        <w:rPr>
          <w:color w:val="FF0000"/>
          <w:sz w:val="24"/>
          <w:szCs w:val="24"/>
        </w:rPr>
        <w:t xml:space="preserve"> </w:t>
      </w:r>
    </w:p>
    <w:p w14:paraId="68D09A41" w14:textId="347BEAF4" w:rsidR="00753C62" w:rsidRPr="005B4B29" w:rsidRDefault="00F06959" w:rsidP="00F80A86">
      <w:pPr>
        <w:ind w:left="709"/>
        <w:jc w:val="both"/>
        <w:rPr>
          <w:sz w:val="24"/>
          <w:szCs w:val="24"/>
        </w:rPr>
      </w:pPr>
      <w:r>
        <w:rPr>
          <w:sz w:val="24"/>
          <w:szCs w:val="24"/>
        </w:rPr>
        <w:t>Právnym základom pre poskytovanie š</w:t>
      </w:r>
      <w:r w:rsidR="00400681">
        <w:rPr>
          <w:sz w:val="24"/>
          <w:szCs w:val="24"/>
        </w:rPr>
        <w:t>t</w:t>
      </w:r>
      <w:r>
        <w:rPr>
          <w:sz w:val="24"/>
          <w:szCs w:val="24"/>
        </w:rPr>
        <w:t xml:space="preserve">átnej pomoci je </w:t>
      </w:r>
      <w:r w:rsidR="00753C62" w:rsidRPr="005B4B29">
        <w:rPr>
          <w:sz w:val="24"/>
          <w:szCs w:val="24"/>
        </w:rPr>
        <w:t>Nariadenia Komisie (EÚ) č. 651/2014  o vyhlásení určitých kategórií pomoci za</w:t>
      </w:r>
      <w:r>
        <w:rPr>
          <w:sz w:val="24"/>
          <w:szCs w:val="24"/>
        </w:rPr>
        <w:t xml:space="preserve"> </w:t>
      </w:r>
      <w:r w:rsidR="00753C62" w:rsidRPr="005B4B29">
        <w:rPr>
          <w:sz w:val="24"/>
          <w:szCs w:val="24"/>
        </w:rPr>
        <w:t>zlučiteľné s vnútorným trhom podľa článkov 107 a 108 zmluvy v platnom znení</w:t>
      </w:r>
      <w:r w:rsidR="008F4033" w:rsidRPr="005B4B29">
        <w:rPr>
          <w:sz w:val="24"/>
          <w:szCs w:val="24"/>
        </w:rPr>
        <w:t xml:space="preserve"> (ďalej len „Nariadenie č. 651/2014“)</w:t>
      </w:r>
      <w:r w:rsidR="00E62609" w:rsidRPr="00E62609">
        <w:rPr>
          <w:color w:val="FF0000"/>
          <w:sz w:val="24"/>
          <w:szCs w:val="24"/>
        </w:rPr>
        <w:t>**</w:t>
      </w:r>
      <w:r w:rsidR="00E62DB2" w:rsidRPr="00E62609">
        <w:rPr>
          <w:color w:val="FF0000"/>
          <w:sz w:val="24"/>
          <w:szCs w:val="24"/>
        </w:rPr>
        <w:t xml:space="preserve">, </w:t>
      </w:r>
      <w:bookmarkStart w:id="2" w:name="_GoBack"/>
      <w:bookmarkEnd w:id="2"/>
    </w:p>
    <w:p w14:paraId="25BA9EE2" w14:textId="77777777" w:rsidR="00753C62" w:rsidRPr="005B4B29" w:rsidRDefault="00753C62" w:rsidP="001F7049">
      <w:pPr>
        <w:numPr>
          <w:ilvl w:val="0"/>
          <w:numId w:val="2"/>
        </w:numPr>
        <w:ind w:left="709" w:hanging="283"/>
        <w:jc w:val="both"/>
        <w:rPr>
          <w:sz w:val="24"/>
          <w:szCs w:val="24"/>
        </w:rPr>
      </w:pPr>
      <w:r w:rsidRPr="005B4B29">
        <w:rPr>
          <w:sz w:val="24"/>
          <w:szCs w:val="24"/>
        </w:rPr>
        <w:t>Zákona č. 5/2004 Z. z. o službách zamestnanosti a o zmene a doplnení niektorých</w:t>
      </w:r>
    </w:p>
    <w:p w14:paraId="036E13D4" w14:textId="77777777" w:rsidR="00753C62" w:rsidRPr="005B4B29" w:rsidRDefault="00753C62" w:rsidP="001F7049">
      <w:pPr>
        <w:ind w:left="709" w:hanging="1"/>
        <w:jc w:val="both"/>
        <w:rPr>
          <w:sz w:val="24"/>
          <w:szCs w:val="24"/>
        </w:rPr>
      </w:pPr>
      <w:r w:rsidRPr="005B4B29">
        <w:rPr>
          <w:sz w:val="24"/>
          <w:szCs w:val="24"/>
        </w:rPr>
        <w:t>zákonov v znení neskorších predpisov (ďalej len „zákon o službách zamestnanosti“)</w:t>
      </w:r>
    </w:p>
    <w:p w14:paraId="30FB69AF" w14:textId="30CADFC9" w:rsidR="009F617F" w:rsidRDefault="00753C62" w:rsidP="001F7049">
      <w:pPr>
        <w:numPr>
          <w:ilvl w:val="0"/>
          <w:numId w:val="2"/>
        </w:numPr>
        <w:ind w:left="709" w:hanging="283"/>
        <w:jc w:val="both"/>
        <w:rPr>
          <w:sz w:val="24"/>
          <w:szCs w:val="24"/>
        </w:rPr>
      </w:pPr>
      <w:r w:rsidRPr="005B4B29">
        <w:rPr>
          <w:sz w:val="24"/>
          <w:szCs w:val="24"/>
        </w:rPr>
        <w:t xml:space="preserve">Zákona č. 112/2018 Z. z. o </w:t>
      </w:r>
      <w:r w:rsidRPr="00633EF2">
        <w:rPr>
          <w:sz w:val="24"/>
          <w:szCs w:val="24"/>
        </w:rPr>
        <w:t>sociálnej ekonomike a sociálnych podnikoch a o zmene a doplnení niektorých zákonov</w:t>
      </w:r>
      <w:r w:rsidR="00801B14">
        <w:rPr>
          <w:sz w:val="24"/>
          <w:szCs w:val="24"/>
        </w:rPr>
        <w:t xml:space="preserve"> v znení neskorších predpisov</w:t>
      </w:r>
      <w:r w:rsidRPr="00633EF2">
        <w:rPr>
          <w:sz w:val="24"/>
          <w:szCs w:val="24"/>
        </w:rPr>
        <w:t xml:space="preserve"> (ďalej len „zákon o sociálnej ekonomike“)</w:t>
      </w:r>
    </w:p>
    <w:p w14:paraId="381224DC" w14:textId="412FCBB4" w:rsidR="00753C62" w:rsidRPr="00633EF2" w:rsidRDefault="009F617F" w:rsidP="001F7049">
      <w:pPr>
        <w:numPr>
          <w:ilvl w:val="0"/>
          <w:numId w:val="2"/>
        </w:numPr>
        <w:ind w:left="709" w:hanging="283"/>
        <w:jc w:val="both"/>
        <w:rPr>
          <w:sz w:val="24"/>
          <w:szCs w:val="24"/>
        </w:rPr>
      </w:pPr>
      <w:r>
        <w:rPr>
          <w:sz w:val="24"/>
          <w:szCs w:val="24"/>
        </w:rPr>
        <w:t xml:space="preserve">Investičného zámeru </w:t>
      </w:r>
      <w:r w:rsidR="006A2746">
        <w:rPr>
          <w:sz w:val="24"/>
          <w:szCs w:val="24"/>
        </w:rPr>
        <w:t>.................</w:t>
      </w:r>
      <w:r w:rsidRPr="00065F0F">
        <w:rPr>
          <w:i/>
          <w:color w:val="FF0000"/>
          <w:sz w:val="24"/>
          <w:szCs w:val="24"/>
        </w:rPr>
        <w:t>(úrad doplní názov zo schváleného investičného zámeru</w:t>
      </w:r>
      <w:r w:rsidR="0011473C">
        <w:rPr>
          <w:i/>
          <w:color w:val="FF0000"/>
          <w:sz w:val="24"/>
          <w:szCs w:val="24"/>
        </w:rPr>
        <w:t xml:space="preserve"> a číslo rozhodnutia o schválení investičnej pomoci, ak bolo vydané</w:t>
      </w:r>
      <w:r w:rsidRPr="00065F0F">
        <w:rPr>
          <w:i/>
          <w:color w:val="FF0000"/>
          <w:sz w:val="24"/>
          <w:szCs w:val="24"/>
        </w:rPr>
        <w:t>)</w:t>
      </w:r>
      <w:r w:rsidR="00753C62" w:rsidRPr="00065F0F">
        <w:rPr>
          <w:i/>
          <w:color w:val="FF0000"/>
          <w:sz w:val="24"/>
          <w:szCs w:val="24"/>
        </w:rPr>
        <w:t>.</w:t>
      </w:r>
    </w:p>
    <w:p w14:paraId="2B1CCDEF" w14:textId="19047F08" w:rsidR="00753C62" w:rsidRDefault="00753C62" w:rsidP="00F80A86">
      <w:pPr>
        <w:ind w:left="709" w:firstLine="708"/>
        <w:jc w:val="both"/>
        <w:rPr>
          <w:sz w:val="24"/>
          <w:szCs w:val="24"/>
        </w:rPr>
      </w:pPr>
    </w:p>
    <w:p w14:paraId="3A037CFA" w14:textId="026CEE7C" w:rsidR="00A11546" w:rsidRPr="00394E0F" w:rsidRDefault="00F06959" w:rsidP="00A11546">
      <w:pPr>
        <w:ind w:left="709"/>
        <w:jc w:val="both"/>
      </w:pPr>
      <w:r w:rsidRPr="00EC15E1">
        <w:rPr>
          <w:i/>
          <w:iCs/>
          <w:color w:val="FF0000"/>
        </w:rPr>
        <w:t>*Úrad uvedie</w:t>
      </w:r>
      <w:r w:rsidR="00275FDE">
        <w:rPr>
          <w:i/>
          <w:iCs/>
          <w:color w:val="FF0000"/>
        </w:rPr>
        <w:t xml:space="preserve"> presný názov schémy štátnej pomoci</w:t>
      </w:r>
      <w:r w:rsidR="00EB3E07">
        <w:rPr>
          <w:i/>
          <w:iCs/>
          <w:color w:val="FF0000"/>
        </w:rPr>
        <w:t xml:space="preserve"> n</w:t>
      </w:r>
      <w:r w:rsidR="00EB3E07" w:rsidRPr="00EF7514">
        <w:rPr>
          <w:i/>
          <w:iCs/>
          <w:color w:val="FF0000"/>
        </w:rPr>
        <w:t>a podporu podnikov v širšom priestore sociálnej ekonomiky</w:t>
      </w:r>
      <w:r w:rsidRPr="00EC15E1">
        <w:rPr>
          <w:i/>
          <w:iCs/>
          <w:color w:val="FF0000"/>
        </w:rPr>
        <w:t xml:space="preserve"> aj informáciu o tom, v ktorom Obchodnom vestníku (jeho číslo) a kedy, bolo aktuálne znenie schémy </w:t>
      </w:r>
      <w:r w:rsidRPr="00DE4D34">
        <w:rPr>
          <w:i/>
          <w:iCs/>
          <w:color w:val="FF0000"/>
        </w:rPr>
        <w:t>zverejnené, napr</w:t>
      </w:r>
      <w:r w:rsidRPr="00EC15E1">
        <w:rPr>
          <w:i/>
          <w:iCs/>
          <w:color w:val="FF0000"/>
        </w:rPr>
        <w:t xml:space="preserve">. </w:t>
      </w:r>
      <w:r w:rsidR="00275FDE">
        <w:rPr>
          <w:i/>
          <w:iCs/>
          <w:color w:val="FF0000"/>
        </w:rPr>
        <w:t>„</w:t>
      </w:r>
      <w:r w:rsidR="00A11546">
        <w:rPr>
          <w:i/>
          <w:iCs/>
          <w:color w:val="FF0000"/>
        </w:rPr>
        <w:t>Predmetná</w:t>
      </w:r>
      <w:r w:rsidR="00275FDE">
        <w:rPr>
          <w:i/>
          <w:iCs/>
          <w:color w:val="FF0000"/>
        </w:rPr>
        <w:t xml:space="preserve"> S</w:t>
      </w:r>
      <w:r w:rsidRPr="00EC15E1">
        <w:rPr>
          <w:i/>
          <w:iCs/>
          <w:color w:val="FF0000"/>
        </w:rPr>
        <w:t>chéma štátnej pomoci</w:t>
      </w:r>
      <w:r w:rsidR="00A11546">
        <w:rPr>
          <w:i/>
          <w:iCs/>
          <w:color w:val="FF0000"/>
        </w:rPr>
        <w:t xml:space="preserve"> bola zverejnená </w:t>
      </w:r>
      <w:r w:rsidRPr="00EC15E1">
        <w:rPr>
          <w:i/>
          <w:iCs/>
          <w:color w:val="FF0000"/>
        </w:rPr>
        <w:t xml:space="preserve">v Obchodnom vestníku č. </w:t>
      </w:r>
      <w:r w:rsidR="00791AB2">
        <w:rPr>
          <w:i/>
          <w:iCs/>
          <w:color w:val="FF0000"/>
        </w:rPr>
        <w:t>245/2021 dňa 22. 12</w:t>
      </w:r>
      <w:r w:rsidRPr="00EC15E1">
        <w:rPr>
          <w:i/>
          <w:iCs/>
          <w:color w:val="FF0000"/>
        </w:rPr>
        <w:t>.</w:t>
      </w:r>
      <w:r w:rsidR="00791AB2">
        <w:rPr>
          <w:i/>
          <w:iCs/>
          <w:color w:val="FF0000"/>
        </w:rPr>
        <w:t xml:space="preserve"> </w:t>
      </w:r>
      <w:r w:rsidRPr="00EC15E1">
        <w:rPr>
          <w:i/>
          <w:iCs/>
          <w:color w:val="FF0000"/>
        </w:rPr>
        <w:t>2021</w:t>
      </w:r>
      <w:r w:rsidR="005842D1">
        <w:rPr>
          <w:i/>
          <w:iCs/>
          <w:color w:val="FF0000"/>
        </w:rPr>
        <w:t>“</w:t>
      </w:r>
      <w:r w:rsidRPr="00EC15E1">
        <w:rPr>
          <w:i/>
          <w:iCs/>
          <w:color w:val="FF0000"/>
        </w:rPr>
        <w:t>.</w:t>
      </w:r>
      <w:r w:rsidR="00A11546">
        <w:rPr>
          <w:i/>
          <w:iCs/>
          <w:color w:val="FF0000"/>
        </w:rPr>
        <w:t xml:space="preserve"> </w:t>
      </w:r>
      <w:r w:rsidR="00A11546" w:rsidRPr="00394E0F">
        <w:rPr>
          <w:color w:val="FF0000"/>
        </w:rPr>
        <w:t xml:space="preserve">V čase uzatvárania dohody, kedy úrad už disponuje evidenčným číslom </w:t>
      </w:r>
      <w:r w:rsidR="00A11546">
        <w:rPr>
          <w:color w:val="FF0000"/>
        </w:rPr>
        <w:t xml:space="preserve">tejto </w:t>
      </w:r>
      <w:r w:rsidR="00A11546" w:rsidRPr="00394E0F">
        <w:rPr>
          <w:color w:val="FF0000"/>
        </w:rPr>
        <w:t>schémy pomoci v znení aktuálneho dodatku</w:t>
      </w:r>
      <w:r w:rsidR="00A11546">
        <w:rPr>
          <w:color w:val="FF0000"/>
        </w:rPr>
        <w:t>, prideleným  Komisiou EÚ, úrad</w:t>
      </w:r>
      <w:r w:rsidR="00A11546" w:rsidRPr="00394E0F">
        <w:rPr>
          <w:color w:val="FF0000"/>
        </w:rPr>
        <w:t xml:space="preserve"> uvedie </w:t>
      </w:r>
      <w:r w:rsidR="00A11546">
        <w:rPr>
          <w:color w:val="FF0000"/>
        </w:rPr>
        <w:t>v názve schémy</w:t>
      </w:r>
      <w:r w:rsidR="00A11546" w:rsidRPr="00394E0F">
        <w:rPr>
          <w:color w:val="FF0000"/>
        </w:rPr>
        <w:t xml:space="preserve"> aj toto evidenčné číslo.</w:t>
      </w:r>
    </w:p>
    <w:p w14:paraId="505D601A" w14:textId="3D3AF8CE" w:rsidR="00F06959" w:rsidRPr="00EC15E1" w:rsidRDefault="00F06959" w:rsidP="00F06959">
      <w:pPr>
        <w:ind w:left="786" w:right="225"/>
        <w:jc w:val="both"/>
        <w:rPr>
          <w:i/>
          <w:iCs/>
          <w:color w:val="FF0000"/>
        </w:rPr>
      </w:pPr>
    </w:p>
    <w:p w14:paraId="6F61B504" w14:textId="2805ACC4" w:rsidR="00400681" w:rsidRPr="00564AA7" w:rsidRDefault="00F06959" w:rsidP="00F80A86">
      <w:pPr>
        <w:ind w:left="786" w:right="225"/>
        <w:jc w:val="both"/>
      </w:pPr>
      <w:r w:rsidRPr="00EC15E1">
        <w:rPr>
          <w:i/>
          <w:iCs/>
          <w:color w:val="FF0000"/>
        </w:rPr>
        <w:t xml:space="preserve">** Úrad uvedie aj informáciu o tom, v ktorom Úradnom vestníku Európskej únie (jeho číslo) a kedy, bolo aktuálne znenie nariadenia zverejnené, napr. </w:t>
      </w:r>
      <w:r w:rsidR="003A7D50">
        <w:rPr>
          <w:i/>
          <w:iCs/>
          <w:color w:val="FF0000"/>
        </w:rPr>
        <w:t>„</w:t>
      </w:r>
      <w:r w:rsidRPr="00EC15E1">
        <w:rPr>
          <w:i/>
          <w:iCs/>
          <w:color w:val="FF0000"/>
        </w:rPr>
        <w:t>Predmetné nariadenie bol</w:t>
      </w:r>
      <w:r w:rsidR="00400681">
        <w:rPr>
          <w:i/>
          <w:iCs/>
          <w:color w:val="FF0000"/>
        </w:rPr>
        <w:t>o</w:t>
      </w:r>
      <w:r w:rsidRPr="00EC15E1">
        <w:rPr>
          <w:i/>
          <w:iCs/>
          <w:color w:val="FF0000"/>
        </w:rPr>
        <w:t xml:space="preserve"> zverejnené v Úradnom vestníku Európskej únie č.</w:t>
      </w:r>
      <w:r w:rsidR="00400681" w:rsidRPr="00F80A86">
        <w:rPr>
          <w:i/>
          <w:iCs/>
          <w:color w:val="FF0000"/>
        </w:rPr>
        <w:t>, L 156, 20.6.2017, s. 1; Ú. v. EÚ, L 215, 7.7.2020, s. 3</w:t>
      </w:r>
      <w:r w:rsidR="003A7D50">
        <w:rPr>
          <w:i/>
          <w:iCs/>
          <w:color w:val="FF0000"/>
        </w:rPr>
        <w:t>“.</w:t>
      </w:r>
    </w:p>
    <w:p w14:paraId="22FDB96E" w14:textId="77777777" w:rsidR="00F06959" w:rsidRPr="00633EF2" w:rsidRDefault="00F06959" w:rsidP="00F80A86">
      <w:pPr>
        <w:ind w:left="709" w:firstLine="708"/>
        <w:jc w:val="both"/>
        <w:rPr>
          <w:sz w:val="24"/>
          <w:szCs w:val="24"/>
        </w:rPr>
      </w:pPr>
    </w:p>
    <w:p w14:paraId="0B1524A4" w14:textId="22722015" w:rsidR="00753C62" w:rsidRDefault="00753C62" w:rsidP="00B64E7E">
      <w:pPr>
        <w:numPr>
          <w:ilvl w:val="0"/>
          <w:numId w:val="1"/>
        </w:numPr>
        <w:spacing w:after="120"/>
        <w:ind w:left="426" w:hanging="426"/>
        <w:jc w:val="both"/>
        <w:rPr>
          <w:sz w:val="24"/>
          <w:szCs w:val="24"/>
        </w:rPr>
      </w:pPr>
      <w:r w:rsidRPr="00633EF2">
        <w:rPr>
          <w:sz w:val="24"/>
          <w:szCs w:val="24"/>
        </w:rPr>
        <w:t xml:space="preserve">Predmetom dohody je záväzok úradu poskytnúť investičnú pomoc registrovanému sociálnemu podniku v rámci národného projektu „Investičná pomoc pre sociálne podniky – nenávratná zložka“ podľa § 54 </w:t>
      </w:r>
      <w:r w:rsidRPr="00633EF2">
        <w:rPr>
          <w:bCs/>
          <w:sz w:val="24"/>
          <w:szCs w:val="24"/>
        </w:rPr>
        <w:t xml:space="preserve">ods. 1 písm. a) </w:t>
      </w:r>
      <w:r w:rsidRPr="00633EF2">
        <w:rPr>
          <w:sz w:val="24"/>
          <w:szCs w:val="24"/>
        </w:rPr>
        <w:t>zákona o službách zamestnanosti  a § 17 </w:t>
      </w:r>
      <w:r w:rsidR="00961472">
        <w:rPr>
          <w:sz w:val="24"/>
          <w:szCs w:val="24"/>
        </w:rPr>
        <w:t xml:space="preserve">ods. 1 písm. d) </w:t>
      </w:r>
      <w:r w:rsidRPr="00633EF2">
        <w:rPr>
          <w:sz w:val="24"/>
          <w:szCs w:val="24"/>
        </w:rPr>
        <w:t xml:space="preserve">a § 25 ods. 4 zákona o sociálnej ekonomike na základe schválenej žiadosti o poskytnutie investičnej pomoci a záväzok </w:t>
      </w:r>
      <w:r w:rsidR="00D43ED0" w:rsidRPr="00D700AA">
        <w:rPr>
          <w:sz w:val="24"/>
          <w:szCs w:val="24"/>
        </w:rPr>
        <w:t xml:space="preserve">registrovaného </w:t>
      </w:r>
      <w:r w:rsidR="00D43ED0" w:rsidRPr="00D700AA">
        <w:rPr>
          <w:sz w:val="24"/>
          <w:szCs w:val="24"/>
        </w:rPr>
        <w:lastRenderedPageBreak/>
        <w:t xml:space="preserve">sociálneho podniku </w:t>
      </w:r>
      <w:r w:rsidRPr="00633EF2">
        <w:rPr>
          <w:sz w:val="24"/>
          <w:szCs w:val="24"/>
        </w:rPr>
        <w:t>dodržiavať podmienky čerpania a použitia investičnej pomoci v zmysle tejto dohody,</w:t>
      </w:r>
      <w:r w:rsidR="005B5385">
        <w:rPr>
          <w:sz w:val="24"/>
          <w:szCs w:val="24"/>
        </w:rPr>
        <w:t xml:space="preserve"> v zmysle dokumentov na ktoré dohoda odkazuje a</w:t>
      </w:r>
      <w:r w:rsidRPr="00633EF2">
        <w:rPr>
          <w:sz w:val="24"/>
          <w:szCs w:val="24"/>
        </w:rPr>
        <w:t xml:space="preserve"> v súlade so schváleným investičným zámerom  a s  platnými a účinnými všeobecne záväznými právnymi predpismi Slovenskej republiky a právnymi aktmi Európskeho spoločenstva.</w:t>
      </w:r>
    </w:p>
    <w:p w14:paraId="452B60C0" w14:textId="77777777" w:rsidR="00753C62" w:rsidRPr="00633EF2" w:rsidRDefault="00753C62" w:rsidP="00B64E7E">
      <w:pPr>
        <w:numPr>
          <w:ilvl w:val="0"/>
          <w:numId w:val="1"/>
        </w:numPr>
        <w:spacing w:after="120"/>
        <w:ind w:left="426" w:hanging="426"/>
        <w:jc w:val="both"/>
        <w:rPr>
          <w:b/>
          <w:sz w:val="24"/>
          <w:szCs w:val="24"/>
        </w:rPr>
      </w:pPr>
      <w:r w:rsidRPr="00633EF2">
        <w:rPr>
          <w:sz w:val="24"/>
          <w:szCs w:val="24"/>
        </w:rPr>
        <w:t xml:space="preserve">Finančné príspevky poskytnuté na základe tejto dohody pozostávajú z príspevku zo zdrojov štátneho rozpočtu SR </w:t>
      </w:r>
      <w:r w:rsidRPr="00633EF2">
        <w:rPr>
          <w:i/>
          <w:sz w:val="24"/>
          <w:szCs w:val="24"/>
        </w:rPr>
        <w:t>a z príspevku ESF</w:t>
      </w:r>
      <w:r w:rsidRPr="00633EF2">
        <w:rPr>
          <w:sz w:val="24"/>
          <w:szCs w:val="24"/>
        </w:rPr>
        <w:t xml:space="preserve">. </w:t>
      </w:r>
      <w:r w:rsidRPr="00633EF2">
        <w:rPr>
          <w:i/>
          <w:sz w:val="24"/>
          <w:szCs w:val="24"/>
          <w:lang w:val="x-none" w:eastAsia="x-none"/>
        </w:rPr>
        <w:t>Vzájomný pomer medzi prostriedkami spolufinancovania je 85 % z Európskeho sociálneho fondu a 15 % zo ŠR.</w:t>
      </w:r>
    </w:p>
    <w:p w14:paraId="2C2B6FEE" w14:textId="77777777" w:rsidR="00753C62" w:rsidRPr="00633EF2" w:rsidRDefault="00753C62" w:rsidP="00B64E7E">
      <w:pPr>
        <w:pStyle w:val="Odsekzoznamu"/>
        <w:spacing w:after="120"/>
        <w:rPr>
          <w:b/>
          <w:sz w:val="24"/>
          <w:szCs w:val="24"/>
        </w:rPr>
      </w:pPr>
    </w:p>
    <w:p w14:paraId="1971D08F" w14:textId="53FADD96" w:rsidR="00210C2F" w:rsidRPr="001F7049" w:rsidRDefault="0053720A" w:rsidP="00B64E7E">
      <w:pPr>
        <w:numPr>
          <w:ilvl w:val="0"/>
          <w:numId w:val="1"/>
        </w:numPr>
        <w:spacing w:after="120"/>
        <w:ind w:left="426" w:hanging="426"/>
        <w:jc w:val="both"/>
        <w:rPr>
          <w:b/>
          <w:i/>
          <w:color w:val="FF0000"/>
          <w:sz w:val="24"/>
          <w:szCs w:val="24"/>
        </w:rPr>
      </w:pPr>
      <w:r w:rsidRPr="00633EF2">
        <w:rPr>
          <w:bCs/>
          <w:sz w:val="24"/>
          <w:szCs w:val="24"/>
        </w:rPr>
        <w:t xml:space="preserve">Investičná pomoc sa poskytuje na financovanie </w:t>
      </w:r>
      <w:r>
        <w:rPr>
          <w:bCs/>
          <w:sz w:val="24"/>
          <w:szCs w:val="24"/>
        </w:rPr>
        <w:t xml:space="preserve">nákladov na investície na obstaranie dlhodobého hmotného majetku a dlhodobého nehmotného majetku (ďalej len kapitálové náklady), odhadovaných mzdových nákladov na pracovné miesta vytvorené v priamej súvislosti s investičným projektom (ďalej len „mzdové náklady“) </w:t>
      </w:r>
      <w:r w:rsidR="006963ED">
        <w:rPr>
          <w:bCs/>
          <w:sz w:val="24"/>
          <w:szCs w:val="24"/>
        </w:rPr>
        <w:t xml:space="preserve">a </w:t>
      </w:r>
      <w:r w:rsidR="005B5385">
        <w:rPr>
          <w:bCs/>
          <w:sz w:val="24"/>
          <w:szCs w:val="24"/>
        </w:rPr>
        <w:t>iných prevádzkových náklado</w:t>
      </w:r>
      <w:r>
        <w:rPr>
          <w:bCs/>
          <w:sz w:val="24"/>
          <w:szCs w:val="24"/>
        </w:rPr>
        <w:t>v, režijných nákladov a nákladov na služby vzniknutých</w:t>
      </w:r>
      <w:r w:rsidR="005B5385">
        <w:rPr>
          <w:bCs/>
          <w:sz w:val="24"/>
          <w:szCs w:val="24"/>
        </w:rPr>
        <w:t xml:space="preserve"> </w:t>
      </w:r>
      <w:r>
        <w:rPr>
          <w:bCs/>
          <w:sz w:val="24"/>
          <w:szCs w:val="24"/>
        </w:rPr>
        <w:t>v priamej</w:t>
      </w:r>
      <w:r w:rsidR="005B5385">
        <w:rPr>
          <w:bCs/>
          <w:sz w:val="24"/>
          <w:szCs w:val="24"/>
        </w:rPr>
        <w:t xml:space="preserve"> v súvislosti s investičným zámerom (ďalej len </w:t>
      </w:r>
      <w:r w:rsidR="006963ED">
        <w:rPr>
          <w:bCs/>
          <w:sz w:val="24"/>
          <w:szCs w:val="24"/>
        </w:rPr>
        <w:t>„</w:t>
      </w:r>
      <w:r w:rsidR="00753C62" w:rsidRPr="00633EF2">
        <w:rPr>
          <w:bCs/>
          <w:sz w:val="24"/>
          <w:szCs w:val="24"/>
        </w:rPr>
        <w:t>bežn</w:t>
      </w:r>
      <w:r w:rsidR="005B5385">
        <w:rPr>
          <w:bCs/>
          <w:sz w:val="24"/>
          <w:szCs w:val="24"/>
        </w:rPr>
        <w:t xml:space="preserve">é náklady </w:t>
      </w:r>
      <w:r w:rsidR="00835F51" w:rsidRPr="00633EF2">
        <w:rPr>
          <w:bCs/>
          <w:sz w:val="24"/>
          <w:szCs w:val="24"/>
        </w:rPr>
        <w:t xml:space="preserve"> </w:t>
      </w:r>
      <w:r w:rsidR="00753C62" w:rsidRPr="00633EF2">
        <w:rPr>
          <w:bCs/>
          <w:sz w:val="24"/>
          <w:szCs w:val="24"/>
        </w:rPr>
        <w:t>na dodanie tovaru a na poskytnutie služieb</w:t>
      </w:r>
      <w:r w:rsidR="005B5385">
        <w:rPr>
          <w:bCs/>
          <w:sz w:val="24"/>
          <w:szCs w:val="24"/>
        </w:rPr>
        <w:t>“)</w:t>
      </w:r>
      <w:r w:rsidR="00753C62" w:rsidRPr="00633EF2">
        <w:rPr>
          <w:bCs/>
          <w:sz w:val="24"/>
          <w:szCs w:val="24"/>
        </w:rPr>
        <w:t xml:space="preserve"> </w:t>
      </w:r>
      <w:r w:rsidR="0011473C">
        <w:rPr>
          <w:bCs/>
          <w:sz w:val="24"/>
          <w:szCs w:val="24"/>
        </w:rPr>
        <w:t xml:space="preserve">v zmysle </w:t>
      </w:r>
      <w:r w:rsidR="00040DB6">
        <w:rPr>
          <w:bCs/>
          <w:sz w:val="24"/>
          <w:szCs w:val="24"/>
        </w:rPr>
        <w:t xml:space="preserve">schváleného </w:t>
      </w:r>
      <w:r w:rsidR="0011473C">
        <w:rPr>
          <w:bCs/>
          <w:sz w:val="24"/>
          <w:szCs w:val="24"/>
        </w:rPr>
        <w:t>investičného zámeru čl. I. bod 1</w:t>
      </w:r>
      <w:r w:rsidR="002C2B29">
        <w:rPr>
          <w:bCs/>
          <w:sz w:val="24"/>
          <w:szCs w:val="24"/>
        </w:rPr>
        <w:t>.</w:t>
      </w:r>
      <w:r w:rsidR="0011473C">
        <w:rPr>
          <w:bCs/>
          <w:sz w:val="24"/>
          <w:szCs w:val="24"/>
        </w:rPr>
        <w:t xml:space="preserve"> písm. f)</w:t>
      </w:r>
      <w:r w:rsidR="008A6327">
        <w:rPr>
          <w:bCs/>
          <w:sz w:val="24"/>
          <w:szCs w:val="24"/>
        </w:rPr>
        <w:t xml:space="preserve">. </w:t>
      </w:r>
    </w:p>
    <w:p w14:paraId="3ADC372C" w14:textId="3065DB63" w:rsidR="009E0B06" w:rsidRPr="00F8608E" w:rsidRDefault="005B5385" w:rsidP="00B64E7E">
      <w:pPr>
        <w:numPr>
          <w:ilvl w:val="0"/>
          <w:numId w:val="1"/>
        </w:numPr>
        <w:spacing w:after="120"/>
        <w:ind w:left="426" w:hanging="426"/>
        <w:jc w:val="both"/>
        <w:rPr>
          <w:sz w:val="24"/>
          <w:szCs w:val="24"/>
        </w:rPr>
      </w:pPr>
      <w:r>
        <w:rPr>
          <w:sz w:val="24"/>
          <w:szCs w:val="24"/>
        </w:rPr>
        <w:t>Úradom schválená</w:t>
      </w:r>
      <w:r w:rsidRPr="00F8608E">
        <w:rPr>
          <w:sz w:val="24"/>
          <w:szCs w:val="24"/>
        </w:rPr>
        <w:t xml:space="preserve"> </w:t>
      </w:r>
      <w:r w:rsidR="009E0B06" w:rsidRPr="00F8608E">
        <w:rPr>
          <w:sz w:val="24"/>
          <w:szCs w:val="24"/>
        </w:rPr>
        <w:t xml:space="preserve">špecifikácia </w:t>
      </w:r>
      <w:r w:rsidR="00835F51">
        <w:rPr>
          <w:sz w:val="24"/>
          <w:szCs w:val="24"/>
        </w:rPr>
        <w:t>nákladov</w:t>
      </w:r>
      <w:r w:rsidR="009E0B06" w:rsidRPr="00F8608E">
        <w:rPr>
          <w:sz w:val="24"/>
          <w:szCs w:val="24"/>
        </w:rPr>
        <w:t xml:space="preserve">, ktoré budú hradené v zmysle tejto dohody je súčasťou žiadosti o poskytnutie investičnej pomoci </w:t>
      </w:r>
      <w:r w:rsidR="00BE5E49" w:rsidRPr="00F8608E">
        <w:rPr>
          <w:sz w:val="24"/>
          <w:szCs w:val="24"/>
        </w:rPr>
        <w:t>a</w:t>
      </w:r>
      <w:r w:rsidR="006A2746">
        <w:rPr>
          <w:sz w:val="24"/>
          <w:szCs w:val="24"/>
        </w:rPr>
        <w:t> tvorí povinnú prílohu č.</w:t>
      </w:r>
      <w:r w:rsidR="00430C4E">
        <w:rPr>
          <w:sz w:val="24"/>
          <w:szCs w:val="24"/>
        </w:rPr>
        <w:t xml:space="preserve"> </w:t>
      </w:r>
      <w:r w:rsidR="006A2746">
        <w:rPr>
          <w:sz w:val="24"/>
          <w:szCs w:val="24"/>
        </w:rPr>
        <w:t xml:space="preserve">1 tejto dohody a </w:t>
      </w:r>
      <w:r w:rsidR="00D43ED0" w:rsidRPr="00F8608E">
        <w:rPr>
          <w:sz w:val="24"/>
          <w:szCs w:val="24"/>
        </w:rPr>
        <w:t>tieto náklady</w:t>
      </w:r>
      <w:r w:rsidR="00BE5E49" w:rsidRPr="00F8608E">
        <w:rPr>
          <w:sz w:val="24"/>
          <w:szCs w:val="24"/>
        </w:rPr>
        <w:t xml:space="preserve"> vyplývajú zo schváleného investičného </w:t>
      </w:r>
      <w:r w:rsidR="00E62DB2" w:rsidRPr="00F8608E">
        <w:rPr>
          <w:sz w:val="24"/>
          <w:szCs w:val="24"/>
        </w:rPr>
        <w:t>zámeru</w:t>
      </w:r>
      <w:r w:rsidR="00BE5E49" w:rsidRPr="00F8608E">
        <w:rPr>
          <w:sz w:val="24"/>
          <w:szCs w:val="24"/>
        </w:rPr>
        <w:t>.</w:t>
      </w:r>
    </w:p>
    <w:p w14:paraId="2779585A" w14:textId="77777777" w:rsidR="00753C62" w:rsidRDefault="00753C62" w:rsidP="00753C62">
      <w:pPr>
        <w:pStyle w:val="Odsekzoznamu"/>
        <w:rPr>
          <w:b/>
          <w:sz w:val="24"/>
          <w:szCs w:val="24"/>
        </w:rPr>
      </w:pPr>
    </w:p>
    <w:p w14:paraId="4F8C0BFF" w14:textId="77777777" w:rsidR="00B64E7E" w:rsidRPr="00633EF2" w:rsidRDefault="00B64E7E" w:rsidP="00753C62">
      <w:pPr>
        <w:pStyle w:val="Odsekzoznamu"/>
        <w:rPr>
          <w:b/>
          <w:sz w:val="24"/>
          <w:szCs w:val="24"/>
        </w:rPr>
      </w:pPr>
    </w:p>
    <w:p w14:paraId="753F4DB5" w14:textId="77777777" w:rsidR="00753C62" w:rsidRPr="00633EF2" w:rsidRDefault="00753C62" w:rsidP="00753C62">
      <w:pPr>
        <w:jc w:val="center"/>
        <w:rPr>
          <w:b/>
          <w:bCs/>
          <w:sz w:val="24"/>
          <w:szCs w:val="24"/>
        </w:rPr>
      </w:pPr>
      <w:r w:rsidRPr="00633EF2">
        <w:rPr>
          <w:b/>
          <w:bCs/>
          <w:sz w:val="24"/>
          <w:szCs w:val="24"/>
        </w:rPr>
        <w:t>Článok II</w:t>
      </w:r>
    </w:p>
    <w:p w14:paraId="189510DE" w14:textId="77777777" w:rsidR="00753C62" w:rsidRDefault="00753C62" w:rsidP="00753C62">
      <w:pPr>
        <w:jc w:val="center"/>
        <w:rPr>
          <w:b/>
          <w:bCs/>
          <w:sz w:val="24"/>
          <w:szCs w:val="24"/>
        </w:rPr>
      </w:pPr>
      <w:r w:rsidRPr="00633EF2">
        <w:rPr>
          <w:b/>
          <w:bCs/>
          <w:sz w:val="24"/>
          <w:szCs w:val="24"/>
        </w:rPr>
        <w:t xml:space="preserve">Práva </w:t>
      </w:r>
      <w:r w:rsidR="003625E5">
        <w:rPr>
          <w:b/>
          <w:bCs/>
          <w:sz w:val="24"/>
          <w:szCs w:val="24"/>
        </w:rPr>
        <w:t xml:space="preserve"> a povinnosti </w:t>
      </w:r>
      <w:r w:rsidRPr="00633EF2">
        <w:rPr>
          <w:b/>
          <w:bCs/>
          <w:sz w:val="24"/>
          <w:szCs w:val="24"/>
        </w:rPr>
        <w:t>registrovaného sociálneho podniku</w:t>
      </w:r>
    </w:p>
    <w:p w14:paraId="29B4CEB8" w14:textId="77777777" w:rsidR="0081267D" w:rsidRPr="00633EF2" w:rsidRDefault="0081267D" w:rsidP="00753C62">
      <w:pPr>
        <w:jc w:val="center"/>
        <w:rPr>
          <w:b/>
          <w:bCs/>
          <w:sz w:val="24"/>
          <w:szCs w:val="24"/>
        </w:rPr>
      </w:pPr>
    </w:p>
    <w:p w14:paraId="186B39EB" w14:textId="14CA49ED" w:rsidR="00753C62" w:rsidRPr="005B4B29" w:rsidRDefault="003625E5" w:rsidP="00B64E7E">
      <w:pPr>
        <w:pStyle w:val="Odsekzoznamu"/>
        <w:numPr>
          <w:ilvl w:val="0"/>
          <w:numId w:val="3"/>
        </w:numPr>
        <w:spacing w:after="120"/>
        <w:ind w:left="425" w:hanging="425"/>
        <w:contextualSpacing w:val="0"/>
        <w:jc w:val="both"/>
        <w:rPr>
          <w:sz w:val="24"/>
          <w:szCs w:val="24"/>
        </w:rPr>
      </w:pPr>
      <w:r w:rsidRPr="005B4B29">
        <w:rPr>
          <w:b/>
          <w:sz w:val="24"/>
          <w:szCs w:val="24"/>
        </w:rPr>
        <w:t>Registrovaný sociálny podnik</w:t>
      </w:r>
      <w:r w:rsidR="008F4033" w:rsidRPr="005B4B29">
        <w:rPr>
          <w:b/>
          <w:sz w:val="24"/>
          <w:szCs w:val="24"/>
        </w:rPr>
        <w:t xml:space="preserve">, ktorý spĺňa </w:t>
      </w:r>
      <w:r w:rsidR="003B231B">
        <w:rPr>
          <w:b/>
          <w:sz w:val="24"/>
          <w:szCs w:val="24"/>
        </w:rPr>
        <w:t>kritériá</w:t>
      </w:r>
      <w:r w:rsidR="008F4033" w:rsidRPr="005B4B29">
        <w:rPr>
          <w:b/>
          <w:sz w:val="24"/>
          <w:szCs w:val="24"/>
        </w:rPr>
        <w:t xml:space="preserve"> malého podniku v zmysle prílohy I. Nariadenia č. 651/2014</w:t>
      </w:r>
      <w:r w:rsidR="00440647" w:rsidRPr="005B4B29">
        <w:rPr>
          <w:b/>
          <w:sz w:val="24"/>
          <w:szCs w:val="24"/>
        </w:rPr>
        <w:t xml:space="preserve"> a </w:t>
      </w:r>
      <w:r w:rsidR="00E871A3" w:rsidRPr="005B4B29">
        <w:rPr>
          <w:b/>
          <w:sz w:val="24"/>
          <w:szCs w:val="24"/>
        </w:rPr>
        <w:t xml:space="preserve">kategóriu </w:t>
      </w:r>
      <w:r w:rsidR="00296A22" w:rsidRPr="005B4B29">
        <w:rPr>
          <w:b/>
          <w:sz w:val="24"/>
          <w:szCs w:val="24"/>
        </w:rPr>
        <w:t xml:space="preserve">začínajúceho malého nekótovaného podniku </w:t>
      </w:r>
      <w:r w:rsidR="00440647" w:rsidRPr="005B4B29">
        <w:rPr>
          <w:b/>
          <w:sz w:val="24"/>
          <w:szCs w:val="24"/>
        </w:rPr>
        <w:t>v zmysle článku 22</w:t>
      </w:r>
      <w:r w:rsidR="008F4033" w:rsidRPr="005B4B29">
        <w:rPr>
          <w:sz w:val="24"/>
          <w:szCs w:val="24"/>
        </w:rPr>
        <w:t xml:space="preserve"> </w:t>
      </w:r>
      <w:r w:rsidR="00440647" w:rsidRPr="005B4B29">
        <w:rPr>
          <w:sz w:val="24"/>
          <w:szCs w:val="24"/>
        </w:rPr>
        <w:t xml:space="preserve">Nariadenia č. 651/2014 </w:t>
      </w:r>
      <w:r w:rsidR="00753C62" w:rsidRPr="005B4B29">
        <w:rPr>
          <w:sz w:val="24"/>
          <w:szCs w:val="24"/>
        </w:rPr>
        <w:t xml:space="preserve">má právo na základe tejto dohody a za splnenia podmienok tejto dohody na vyplatenie investičnej pomoci v celkovej výške podľa </w:t>
      </w:r>
      <w:r w:rsidR="005F1ECE" w:rsidRPr="005B4B29">
        <w:rPr>
          <w:sz w:val="24"/>
          <w:szCs w:val="24"/>
        </w:rPr>
        <w:t>článku VII</w:t>
      </w:r>
      <w:r w:rsidR="00753C62" w:rsidRPr="005B4B29">
        <w:rPr>
          <w:sz w:val="24"/>
          <w:szCs w:val="24"/>
        </w:rPr>
        <w:t xml:space="preserve"> bod 1</w:t>
      </w:r>
      <w:r w:rsidR="002C2B29">
        <w:rPr>
          <w:sz w:val="24"/>
          <w:szCs w:val="24"/>
        </w:rPr>
        <w:t>.</w:t>
      </w:r>
      <w:r w:rsidR="00753C62" w:rsidRPr="005B4B29">
        <w:rPr>
          <w:sz w:val="24"/>
          <w:szCs w:val="24"/>
        </w:rPr>
        <w:t xml:space="preserve"> tejto dohody.</w:t>
      </w:r>
    </w:p>
    <w:p w14:paraId="6499B460" w14:textId="1A721C9C" w:rsidR="00753C62" w:rsidRPr="001C5E8D" w:rsidRDefault="003625E5" w:rsidP="00B64E7E">
      <w:pPr>
        <w:pStyle w:val="Odsekzoznamu"/>
        <w:numPr>
          <w:ilvl w:val="0"/>
          <w:numId w:val="3"/>
        </w:numPr>
        <w:spacing w:after="120"/>
        <w:ind w:left="425" w:hanging="425"/>
        <w:contextualSpacing w:val="0"/>
        <w:jc w:val="both"/>
        <w:rPr>
          <w:sz w:val="24"/>
          <w:szCs w:val="24"/>
        </w:rPr>
      </w:pPr>
      <w:r w:rsidRPr="005B4B29">
        <w:rPr>
          <w:sz w:val="24"/>
          <w:szCs w:val="24"/>
        </w:rPr>
        <w:t>Registrovaný sociálny podnik</w:t>
      </w:r>
      <w:r w:rsidR="00753C62" w:rsidRPr="005B4B29">
        <w:rPr>
          <w:sz w:val="24"/>
          <w:szCs w:val="24"/>
        </w:rPr>
        <w:t xml:space="preserve"> má právo</w:t>
      </w:r>
      <w:r w:rsidR="00753C62" w:rsidRPr="001C5E8D">
        <w:rPr>
          <w:sz w:val="24"/>
          <w:szCs w:val="24"/>
        </w:rPr>
        <w:t xml:space="preserve"> požiadať o vyplatenie investičnej pomoci </w:t>
      </w:r>
      <w:r w:rsidR="00FC18D2" w:rsidRPr="001C5E8D">
        <w:rPr>
          <w:sz w:val="24"/>
          <w:szCs w:val="24"/>
        </w:rPr>
        <w:t xml:space="preserve">na kapitálové náklady </w:t>
      </w:r>
      <w:r w:rsidR="00753C62" w:rsidRPr="001C5E8D">
        <w:rPr>
          <w:sz w:val="24"/>
          <w:szCs w:val="24"/>
        </w:rPr>
        <w:t xml:space="preserve">za splnenia </w:t>
      </w:r>
      <w:r w:rsidR="00FC18D2" w:rsidRPr="001C5E8D">
        <w:rPr>
          <w:sz w:val="24"/>
          <w:szCs w:val="24"/>
        </w:rPr>
        <w:t xml:space="preserve">stanovených </w:t>
      </w:r>
      <w:r w:rsidR="00753C62" w:rsidRPr="001C5E8D">
        <w:rPr>
          <w:sz w:val="24"/>
          <w:szCs w:val="24"/>
        </w:rPr>
        <w:t>podmienok uvedených v </w:t>
      </w:r>
      <w:r w:rsidR="00FC18D2" w:rsidRPr="001C5E8D">
        <w:rPr>
          <w:sz w:val="24"/>
          <w:szCs w:val="24"/>
        </w:rPr>
        <w:t xml:space="preserve"> tejto dohode</w:t>
      </w:r>
      <w:r w:rsidR="001C5E8D" w:rsidRPr="001C5E8D">
        <w:rPr>
          <w:sz w:val="24"/>
          <w:szCs w:val="24"/>
        </w:rPr>
        <w:t>.</w:t>
      </w:r>
    </w:p>
    <w:p w14:paraId="77A9B611" w14:textId="461FBC85" w:rsidR="00753C62" w:rsidRPr="001C5E8D" w:rsidRDefault="003625E5" w:rsidP="00B64E7E">
      <w:pPr>
        <w:pStyle w:val="Odsekzoznamu"/>
        <w:numPr>
          <w:ilvl w:val="0"/>
          <w:numId w:val="3"/>
        </w:numPr>
        <w:spacing w:after="120"/>
        <w:ind w:left="425" w:hanging="425"/>
        <w:contextualSpacing w:val="0"/>
        <w:jc w:val="both"/>
        <w:rPr>
          <w:sz w:val="24"/>
          <w:szCs w:val="24"/>
        </w:rPr>
      </w:pPr>
      <w:r w:rsidRPr="001C5E8D">
        <w:rPr>
          <w:sz w:val="24"/>
          <w:szCs w:val="24"/>
        </w:rPr>
        <w:t>Registrovaný sociálny podnik</w:t>
      </w:r>
      <w:r w:rsidR="00753C62" w:rsidRPr="001C5E8D">
        <w:rPr>
          <w:sz w:val="24"/>
          <w:szCs w:val="24"/>
        </w:rPr>
        <w:t xml:space="preserve"> má právo požiadať o vyplatenie investičnej pomoci </w:t>
      </w:r>
      <w:r w:rsidR="00FC18D2" w:rsidRPr="001C5E8D">
        <w:rPr>
          <w:sz w:val="24"/>
          <w:szCs w:val="24"/>
        </w:rPr>
        <w:t xml:space="preserve">na bežné náklady na dodanie tovaru a na poskytnutie služieb </w:t>
      </w:r>
      <w:r w:rsidR="00753C62" w:rsidRPr="001C5E8D">
        <w:rPr>
          <w:sz w:val="24"/>
          <w:szCs w:val="24"/>
        </w:rPr>
        <w:t xml:space="preserve">za splnenia </w:t>
      </w:r>
      <w:r w:rsidR="00FC18D2" w:rsidRPr="001C5E8D">
        <w:rPr>
          <w:sz w:val="24"/>
          <w:szCs w:val="24"/>
        </w:rPr>
        <w:t xml:space="preserve">stanovených </w:t>
      </w:r>
      <w:r w:rsidR="00753C62" w:rsidRPr="001C5E8D">
        <w:rPr>
          <w:sz w:val="24"/>
          <w:szCs w:val="24"/>
        </w:rPr>
        <w:t>podmienok uvedených v</w:t>
      </w:r>
      <w:r w:rsidR="001C5E8D" w:rsidRPr="001C5E8D">
        <w:rPr>
          <w:sz w:val="24"/>
          <w:szCs w:val="24"/>
        </w:rPr>
        <w:t xml:space="preserve"> </w:t>
      </w:r>
      <w:r w:rsidR="00FC18D2" w:rsidRPr="001C5E8D">
        <w:rPr>
          <w:sz w:val="24"/>
          <w:szCs w:val="24"/>
        </w:rPr>
        <w:t>tejto dohode</w:t>
      </w:r>
      <w:r w:rsidR="001C5E8D" w:rsidRPr="001C5E8D">
        <w:rPr>
          <w:sz w:val="24"/>
          <w:szCs w:val="24"/>
        </w:rPr>
        <w:t>.</w:t>
      </w:r>
      <w:r w:rsidR="00FC18D2" w:rsidRPr="001C5E8D">
        <w:rPr>
          <w:sz w:val="24"/>
          <w:szCs w:val="24"/>
        </w:rPr>
        <w:t xml:space="preserve"> </w:t>
      </w:r>
    </w:p>
    <w:p w14:paraId="44BA994B" w14:textId="7FE8DAB8" w:rsidR="00BC0E83" w:rsidRPr="001C5E8D" w:rsidRDefault="003625E5" w:rsidP="00B64E7E">
      <w:pPr>
        <w:pStyle w:val="Odsekzoznamu"/>
        <w:numPr>
          <w:ilvl w:val="0"/>
          <w:numId w:val="3"/>
        </w:numPr>
        <w:spacing w:after="120"/>
        <w:ind w:left="425" w:hanging="425"/>
        <w:contextualSpacing w:val="0"/>
        <w:jc w:val="both"/>
        <w:rPr>
          <w:sz w:val="24"/>
          <w:szCs w:val="24"/>
        </w:rPr>
      </w:pPr>
      <w:r w:rsidRPr="001C5E8D">
        <w:rPr>
          <w:sz w:val="24"/>
          <w:szCs w:val="24"/>
        </w:rPr>
        <w:t>Registrovaný sociálny podnik</w:t>
      </w:r>
      <w:r w:rsidR="00753C62" w:rsidRPr="001C5E8D">
        <w:rPr>
          <w:sz w:val="24"/>
          <w:szCs w:val="24"/>
        </w:rPr>
        <w:t xml:space="preserve"> má právo požiadať o vyplatenie investičnej pomoci </w:t>
      </w:r>
      <w:r w:rsidR="00FC18D2" w:rsidRPr="001C5E8D">
        <w:rPr>
          <w:sz w:val="24"/>
          <w:szCs w:val="24"/>
        </w:rPr>
        <w:t xml:space="preserve">na mzdové výdavky </w:t>
      </w:r>
      <w:r w:rsidR="00753C62" w:rsidRPr="001C5E8D">
        <w:rPr>
          <w:sz w:val="24"/>
          <w:szCs w:val="24"/>
        </w:rPr>
        <w:t xml:space="preserve">za splnenia </w:t>
      </w:r>
      <w:r w:rsidR="00FC18D2" w:rsidRPr="001C5E8D">
        <w:rPr>
          <w:sz w:val="24"/>
          <w:szCs w:val="24"/>
        </w:rPr>
        <w:t xml:space="preserve">stanovených </w:t>
      </w:r>
      <w:r w:rsidR="00753C62" w:rsidRPr="001C5E8D">
        <w:rPr>
          <w:sz w:val="24"/>
          <w:szCs w:val="24"/>
        </w:rPr>
        <w:t>podmienok uvedených v</w:t>
      </w:r>
      <w:r w:rsidR="003C2359">
        <w:rPr>
          <w:sz w:val="24"/>
          <w:szCs w:val="24"/>
        </w:rPr>
        <w:t xml:space="preserve"> </w:t>
      </w:r>
      <w:r w:rsidR="00FC18D2" w:rsidRPr="001C5E8D">
        <w:rPr>
          <w:sz w:val="24"/>
          <w:szCs w:val="24"/>
        </w:rPr>
        <w:t>tejto dohode</w:t>
      </w:r>
      <w:r w:rsidR="001C5E8D" w:rsidRPr="001C5E8D">
        <w:rPr>
          <w:sz w:val="24"/>
          <w:szCs w:val="24"/>
        </w:rPr>
        <w:t>.</w:t>
      </w:r>
      <w:r w:rsidR="00FC18D2" w:rsidRPr="001C5E8D">
        <w:rPr>
          <w:sz w:val="24"/>
          <w:szCs w:val="24"/>
        </w:rPr>
        <w:t xml:space="preserve"> </w:t>
      </w:r>
      <w:r w:rsidR="00753C62" w:rsidRPr="001C5E8D">
        <w:rPr>
          <w:sz w:val="24"/>
          <w:szCs w:val="24"/>
        </w:rPr>
        <w:t xml:space="preserve"> </w:t>
      </w:r>
    </w:p>
    <w:p w14:paraId="68D980D5" w14:textId="77777777" w:rsidR="00BC0E83" w:rsidRDefault="00BC0E83" w:rsidP="001562BB">
      <w:pPr>
        <w:pStyle w:val="Odsekzoznamu"/>
        <w:spacing w:before="240" w:after="120" w:line="360" w:lineRule="auto"/>
        <w:ind w:left="425"/>
        <w:contextualSpacing w:val="0"/>
        <w:jc w:val="both"/>
        <w:rPr>
          <w:sz w:val="24"/>
          <w:szCs w:val="24"/>
        </w:rPr>
      </w:pPr>
      <w:r w:rsidRPr="00BC0E83">
        <w:rPr>
          <w:sz w:val="24"/>
          <w:szCs w:val="24"/>
        </w:rPr>
        <w:t>Registrovaný sociálny podnik sa zaväzuje:</w:t>
      </w:r>
    </w:p>
    <w:p w14:paraId="54AA8FD2" w14:textId="57B80E4F" w:rsidR="008E7B72" w:rsidRPr="008E7B72" w:rsidRDefault="001C5E8D" w:rsidP="00B64E7E">
      <w:pPr>
        <w:pStyle w:val="Odsekzoznamu"/>
        <w:numPr>
          <w:ilvl w:val="0"/>
          <w:numId w:val="3"/>
        </w:numPr>
        <w:spacing w:before="120" w:after="120"/>
        <w:ind w:left="425" w:hanging="425"/>
        <w:contextualSpacing w:val="0"/>
        <w:jc w:val="both"/>
        <w:rPr>
          <w:sz w:val="24"/>
          <w:szCs w:val="24"/>
        </w:rPr>
      </w:pPr>
      <w:r w:rsidRPr="003C2359">
        <w:rPr>
          <w:b/>
          <w:sz w:val="24"/>
          <w:szCs w:val="24"/>
        </w:rPr>
        <w:t xml:space="preserve">Fungovať </w:t>
      </w:r>
      <w:r w:rsidR="006963ED">
        <w:rPr>
          <w:b/>
          <w:sz w:val="24"/>
          <w:szCs w:val="24"/>
        </w:rPr>
        <w:t xml:space="preserve">minimálne </w:t>
      </w:r>
      <w:r w:rsidR="008E7B72" w:rsidRPr="003C2359">
        <w:rPr>
          <w:b/>
          <w:sz w:val="24"/>
          <w:szCs w:val="24"/>
        </w:rPr>
        <w:t>rok po ukončení investičného projektu</w:t>
      </w:r>
      <w:r w:rsidR="006C16D5">
        <w:rPr>
          <w:sz w:val="24"/>
          <w:szCs w:val="24"/>
        </w:rPr>
        <w:t xml:space="preserve"> v </w:t>
      </w:r>
      <w:r w:rsidR="008E7B72">
        <w:rPr>
          <w:sz w:val="24"/>
          <w:szCs w:val="24"/>
        </w:rPr>
        <w:t>zmysle čl. VIII bod. 1</w:t>
      </w:r>
      <w:r w:rsidR="002C2B29">
        <w:rPr>
          <w:sz w:val="24"/>
          <w:szCs w:val="24"/>
        </w:rPr>
        <w:t>.</w:t>
      </w:r>
      <w:r w:rsidR="001F7049">
        <w:rPr>
          <w:sz w:val="24"/>
          <w:szCs w:val="24"/>
        </w:rPr>
        <w:t xml:space="preserve"> tejto dohody</w:t>
      </w:r>
      <w:r w:rsidR="003C2359">
        <w:rPr>
          <w:sz w:val="24"/>
          <w:szCs w:val="24"/>
        </w:rPr>
        <w:t>.</w:t>
      </w:r>
    </w:p>
    <w:p w14:paraId="7B305327" w14:textId="6408E216" w:rsidR="009B6EB2" w:rsidRPr="00A61B40" w:rsidRDefault="001C5E8D" w:rsidP="00B64E7E">
      <w:pPr>
        <w:pStyle w:val="Odsekzoznamu"/>
        <w:numPr>
          <w:ilvl w:val="0"/>
          <w:numId w:val="3"/>
        </w:numPr>
        <w:spacing w:before="120" w:after="120"/>
        <w:ind w:left="425" w:hanging="425"/>
        <w:contextualSpacing w:val="0"/>
        <w:jc w:val="both"/>
        <w:rPr>
          <w:sz w:val="24"/>
          <w:szCs w:val="24"/>
        </w:rPr>
      </w:pPr>
      <w:r>
        <w:rPr>
          <w:b/>
          <w:sz w:val="24"/>
          <w:szCs w:val="24"/>
        </w:rPr>
        <w:lastRenderedPageBreak/>
        <w:t>Vrátiť</w:t>
      </w:r>
      <w:r w:rsidR="009B6EB2" w:rsidRPr="009B6EB2">
        <w:rPr>
          <w:b/>
          <w:sz w:val="24"/>
          <w:szCs w:val="24"/>
        </w:rPr>
        <w:t xml:space="preserve"> sumu investičnej pomoci</w:t>
      </w:r>
      <w:r w:rsidR="009B6EB2" w:rsidRPr="00E369EB">
        <w:rPr>
          <w:sz w:val="24"/>
          <w:szCs w:val="24"/>
        </w:rPr>
        <w:t xml:space="preserve"> v sume zostatkovej ceny majetku, ktorý registrovaný sociálny podnik získa z poskytnutej investičnej pomoci, ak registrovaný sociálny podnik počas doby </w:t>
      </w:r>
      <w:r w:rsidR="00BA726A">
        <w:rPr>
          <w:sz w:val="24"/>
          <w:szCs w:val="24"/>
        </w:rPr>
        <w:t>odpisovania majetku financovaného z investičnej pomoci</w:t>
      </w:r>
      <w:r w:rsidR="00BA726A" w:rsidRPr="00E369EB">
        <w:rPr>
          <w:sz w:val="24"/>
          <w:szCs w:val="24"/>
        </w:rPr>
        <w:t xml:space="preserve"> </w:t>
      </w:r>
      <w:r w:rsidR="009B6EB2" w:rsidRPr="00E369EB">
        <w:rPr>
          <w:sz w:val="24"/>
          <w:szCs w:val="24"/>
        </w:rPr>
        <w:t>určenej v zmluve vstúpi do likvidácie, je na jeho majetok vyhlásený konkurz alebo je povolená reštrukturalizácia</w:t>
      </w:r>
      <w:r w:rsidR="008E7B72">
        <w:rPr>
          <w:sz w:val="24"/>
          <w:szCs w:val="24"/>
        </w:rPr>
        <w:t>.</w:t>
      </w:r>
    </w:p>
    <w:p w14:paraId="07F2EEF7" w14:textId="4B09CDCE" w:rsidR="003C2DE6" w:rsidRDefault="00BC0E83" w:rsidP="00B64E7E">
      <w:pPr>
        <w:pStyle w:val="Odsekzoznamu"/>
        <w:numPr>
          <w:ilvl w:val="0"/>
          <w:numId w:val="3"/>
        </w:numPr>
        <w:spacing w:after="120"/>
        <w:ind w:left="426" w:hanging="426"/>
        <w:contextualSpacing w:val="0"/>
        <w:jc w:val="both"/>
        <w:rPr>
          <w:sz w:val="24"/>
          <w:szCs w:val="24"/>
        </w:rPr>
      </w:pPr>
      <w:r w:rsidRPr="00A04B35">
        <w:rPr>
          <w:b/>
          <w:sz w:val="24"/>
          <w:szCs w:val="24"/>
        </w:rPr>
        <w:t>P</w:t>
      </w:r>
      <w:r w:rsidR="001738C3" w:rsidRPr="00A04B35">
        <w:rPr>
          <w:b/>
          <w:sz w:val="24"/>
          <w:szCs w:val="24"/>
        </w:rPr>
        <w:t>redkladať polročné monitorovacie správy</w:t>
      </w:r>
      <w:r w:rsidR="004E3F54">
        <w:rPr>
          <w:sz w:val="24"/>
          <w:szCs w:val="24"/>
        </w:rPr>
        <w:t xml:space="preserve"> o počte vytvorených pracovných miest a udržiavaní obsadených vytvorených pracovných miest, najneskôr do 30 dní od skončenia každého kalendárneho polroka. V monitorovacej správe oznámi aj každé ukončenie pracovného pomeru s odôvodnením a informuje o tom, či vytvorené pracovné miesto ostáva zachované</w:t>
      </w:r>
      <w:r w:rsidR="001F6006">
        <w:rPr>
          <w:sz w:val="24"/>
          <w:szCs w:val="24"/>
        </w:rPr>
        <w:t xml:space="preserve">. </w:t>
      </w:r>
      <w:r w:rsidR="004E3F54">
        <w:rPr>
          <w:sz w:val="24"/>
          <w:szCs w:val="24"/>
        </w:rPr>
        <w:t xml:space="preserve">Poslednú monitorovaciu správu (záverečnú hodnotiacu správu) RSP predloží </w:t>
      </w:r>
      <w:r w:rsidR="007C198A">
        <w:rPr>
          <w:sz w:val="24"/>
          <w:szCs w:val="24"/>
        </w:rPr>
        <w:t xml:space="preserve">úradu </w:t>
      </w:r>
      <w:r w:rsidR="004E3F54">
        <w:rPr>
          <w:sz w:val="24"/>
          <w:szCs w:val="24"/>
        </w:rPr>
        <w:t xml:space="preserve">najneskôr do 30 dní </w:t>
      </w:r>
      <w:r w:rsidR="00CC2A00">
        <w:rPr>
          <w:sz w:val="24"/>
          <w:szCs w:val="24"/>
        </w:rPr>
        <w:t>po uplynutí doby v zmysle čl. II bod 5</w:t>
      </w:r>
      <w:r w:rsidR="002C2B29">
        <w:rPr>
          <w:sz w:val="24"/>
          <w:szCs w:val="24"/>
        </w:rPr>
        <w:t>.</w:t>
      </w:r>
      <w:r w:rsidR="001F7049">
        <w:rPr>
          <w:sz w:val="24"/>
          <w:szCs w:val="24"/>
        </w:rPr>
        <w:t xml:space="preserve"> tejto dohody</w:t>
      </w:r>
      <w:r w:rsidR="004E3F54">
        <w:rPr>
          <w:sz w:val="24"/>
          <w:szCs w:val="24"/>
        </w:rPr>
        <w:t>.</w:t>
      </w:r>
    </w:p>
    <w:p w14:paraId="0DC62D82" w14:textId="77777777" w:rsidR="00A61B40" w:rsidRPr="00A61B40" w:rsidRDefault="00BC0E83" w:rsidP="00B64E7E">
      <w:pPr>
        <w:pStyle w:val="Odsekzoznamu"/>
        <w:numPr>
          <w:ilvl w:val="0"/>
          <w:numId w:val="3"/>
        </w:numPr>
        <w:spacing w:after="120"/>
        <w:ind w:left="425" w:hanging="426"/>
        <w:contextualSpacing w:val="0"/>
        <w:jc w:val="both"/>
        <w:rPr>
          <w:sz w:val="24"/>
          <w:szCs w:val="24"/>
        </w:rPr>
      </w:pPr>
      <w:r>
        <w:rPr>
          <w:sz w:val="24"/>
          <w:szCs w:val="24"/>
        </w:rPr>
        <w:t>Preukázať</w:t>
      </w:r>
      <w:r w:rsidRPr="00A61B40">
        <w:rPr>
          <w:sz w:val="24"/>
          <w:szCs w:val="24"/>
        </w:rPr>
        <w:t xml:space="preserve"> dodržiavanie</w:t>
      </w:r>
      <w:r w:rsidR="00A61B40" w:rsidRPr="00A61B40">
        <w:rPr>
          <w:sz w:val="24"/>
          <w:szCs w:val="24"/>
        </w:rPr>
        <w:t xml:space="preserve"> podmienok tejto dohody, umožniť výkon fyzickej kontroly a poskytovať pri tejto kontrole súčinnosť, a to priebežne po celú dobu platnosti tejto dohody, a to aj po ukončení platnosti tejto dohody až do 31.12.2028. </w:t>
      </w:r>
    </w:p>
    <w:p w14:paraId="06CC9B6A" w14:textId="44145480" w:rsidR="00A61B40" w:rsidRPr="00A61B40" w:rsidRDefault="00BC0E83" w:rsidP="00B64E7E">
      <w:pPr>
        <w:pStyle w:val="Odsekzoznamu"/>
        <w:numPr>
          <w:ilvl w:val="0"/>
          <w:numId w:val="3"/>
        </w:numPr>
        <w:spacing w:after="120"/>
        <w:ind w:left="425" w:hanging="426"/>
        <w:contextualSpacing w:val="0"/>
        <w:jc w:val="both"/>
        <w:rPr>
          <w:sz w:val="24"/>
          <w:szCs w:val="24"/>
        </w:rPr>
      </w:pPr>
      <w:r>
        <w:rPr>
          <w:sz w:val="24"/>
          <w:szCs w:val="24"/>
        </w:rPr>
        <w:t>U</w:t>
      </w:r>
      <w:r w:rsidR="00A61B40" w:rsidRPr="00A61B40">
        <w:rPr>
          <w:sz w:val="24"/>
          <w:szCs w:val="24"/>
        </w:rPr>
        <w:t xml:space="preserve">možniť povereným zamestnancom Ministerstva práce, sociálnych vecí a rodiny Slovenskej republiky, Ústredia práce, sociálnych vecí a rodiny, úradu a ďalším kontrolným orgánom a orgánom auditu nahliadnuť do svojich účtovných výkazov, bankových výpisov a ďalších dokladov a umožniť vykonanie kontroly a auditu priebežne počas trvania záväzkov vyplývajúcich z tejto dohody, a to aj po ukončení ich trvania až do 31.12.2028. V prípade, ak </w:t>
      </w:r>
      <w:r w:rsidR="0036325B">
        <w:rPr>
          <w:sz w:val="24"/>
          <w:szCs w:val="24"/>
        </w:rPr>
        <w:t>RSP</w:t>
      </w:r>
      <w:r w:rsidR="0036325B" w:rsidRPr="00A61B40">
        <w:rPr>
          <w:sz w:val="24"/>
          <w:szCs w:val="24"/>
        </w:rPr>
        <w:t xml:space="preserve"> </w:t>
      </w:r>
      <w:r w:rsidR="00A61B40" w:rsidRPr="00A61B40">
        <w:rPr>
          <w:sz w:val="24"/>
          <w:szCs w:val="24"/>
        </w:rPr>
        <w:t xml:space="preserve">neumožní výkon kontroly a auditu vzniká </w:t>
      </w:r>
      <w:r w:rsidR="0036325B">
        <w:rPr>
          <w:sz w:val="24"/>
          <w:szCs w:val="24"/>
        </w:rPr>
        <w:t>RSP</w:t>
      </w:r>
      <w:r w:rsidR="0036325B" w:rsidRPr="00A61B40">
        <w:rPr>
          <w:sz w:val="24"/>
          <w:szCs w:val="24"/>
        </w:rPr>
        <w:t xml:space="preserve"> </w:t>
      </w:r>
      <w:r w:rsidR="00A61B40" w:rsidRPr="00A61B40">
        <w:rPr>
          <w:sz w:val="24"/>
          <w:szCs w:val="24"/>
        </w:rPr>
        <w:t>povinnosť vrátiť poskytnuté finančné príspevky v plnej výške.</w:t>
      </w:r>
    </w:p>
    <w:p w14:paraId="7272D40C" w14:textId="77777777" w:rsidR="00A61B40" w:rsidRPr="00A61B40" w:rsidRDefault="00BC0E83" w:rsidP="00B64E7E">
      <w:pPr>
        <w:pStyle w:val="Odsekzoznamu"/>
        <w:numPr>
          <w:ilvl w:val="0"/>
          <w:numId w:val="3"/>
        </w:numPr>
        <w:spacing w:after="120"/>
        <w:ind w:left="425" w:hanging="426"/>
        <w:contextualSpacing w:val="0"/>
        <w:jc w:val="both"/>
        <w:rPr>
          <w:sz w:val="24"/>
          <w:szCs w:val="24"/>
        </w:rPr>
      </w:pPr>
      <w:r>
        <w:rPr>
          <w:sz w:val="24"/>
          <w:szCs w:val="24"/>
        </w:rPr>
        <w:t>V</w:t>
      </w:r>
      <w:r w:rsidR="00A61B40" w:rsidRPr="00A61B40">
        <w:rPr>
          <w:sz w:val="24"/>
          <w:szCs w:val="24"/>
        </w:rPr>
        <w:t>ytvoriť povereným zamestnancom Ministerstva práce, sociálnych vecí a rodiny Slovenskej republiky, Ústredia práce, sociálnych vecí a rodiny, úradu a ďalších kontrolných a audítorských orgánov, vykonávajúcim kontrolu, primerané podmienky na riadne a včasné vykonanie kontroly a poskytnúť im pri jej výkone potrebnú súčinnosť a všetky vyžiadané informácie a listiny, týkajúce sa najmä oprávnenosti vynaložených nákladov.</w:t>
      </w:r>
    </w:p>
    <w:p w14:paraId="46A15E07" w14:textId="77777777" w:rsidR="00A04B35" w:rsidRDefault="007045CD" w:rsidP="00B64E7E">
      <w:pPr>
        <w:pStyle w:val="Odsekzoznamu"/>
        <w:numPr>
          <w:ilvl w:val="0"/>
          <w:numId w:val="3"/>
        </w:numPr>
        <w:spacing w:after="120"/>
        <w:ind w:left="425" w:hanging="426"/>
        <w:contextualSpacing w:val="0"/>
        <w:jc w:val="both"/>
        <w:rPr>
          <w:sz w:val="24"/>
          <w:szCs w:val="24"/>
        </w:rPr>
      </w:pPr>
      <w:r>
        <w:rPr>
          <w:sz w:val="24"/>
          <w:szCs w:val="24"/>
        </w:rPr>
        <w:t>Zabezpečiť o</w:t>
      </w:r>
      <w:r w:rsidRPr="00A61B40">
        <w:rPr>
          <w:sz w:val="24"/>
          <w:szCs w:val="24"/>
        </w:rPr>
        <w:t>z</w:t>
      </w:r>
      <w:r>
        <w:rPr>
          <w:sz w:val="24"/>
          <w:szCs w:val="24"/>
        </w:rPr>
        <w:t>načenie prevádzky a predmetov</w:t>
      </w:r>
      <w:r w:rsidRPr="00A61B40">
        <w:rPr>
          <w:sz w:val="24"/>
          <w:szCs w:val="24"/>
        </w:rPr>
        <w:t xml:space="preserve">, </w:t>
      </w:r>
      <w:r>
        <w:rPr>
          <w:sz w:val="24"/>
          <w:szCs w:val="24"/>
        </w:rPr>
        <w:t>ktorých sa investičný zámer týka v súlade s Manuálom pre informovanie a publicitu pre prijímateľov v rámci EŠIF 2014 - 2020, OPĽZ</w:t>
      </w:r>
      <w:r w:rsidR="00A04B35">
        <w:rPr>
          <w:sz w:val="24"/>
          <w:szCs w:val="24"/>
        </w:rPr>
        <w:t xml:space="preserve"> :</w:t>
      </w:r>
    </w:p>
    <w:p w14:paraId="36D26F61" w14:textId="61BAF5EA" w:rsidR="00A04B35" w:rsidRDefault="00E62609" w:rsidP="00B64E7E">
      <w:pPr>
        <w:pStyle w:val="Odsekzoznamu"/>
        <w:spacing w:after="120"/>
        <w:ind w:left="425"/>
        <w:contextualSpacing w:val="0"/>
        <w:jc w:val="both"/>
        <w:rPr>
          <w:sz w:val="24"/>
          <w:szCs w:val="24"/>
        </w:rPr>
      </w:pPr>
      <w:hyperlink r:id="rId8" w:history="1">
        <w:r w:rsidR="00A04B35" w:rsidRPr="001F0653">
          <w:rPr>
            <w:rStyle w:val="Hypertextovprepojenie"/>
            <w:sz w:val="24"/>
            <w:szCs w:val="24"/>
          </w:rPr>
          <w:t>https://www.employment.gov.sk/files/slovensky/esf/op-ludske-zdroje/informovanie-komunikacia/manual-informovanie-komunikaciu-prijimatelov-op-lz.pdf</w:t>
        </w:r>
      </w:hyperlink>
    </w:p>
    <w:p w14:paraId="3A3DC672" w14:textId="3D092D21" w:rsidR="007045CD" w:rsidRPr="00A04B35" w:rsidRDefault="007045CD" w:rsidP="00B64E7E">
      <w:pPr>
        <w:pStyle w:val="Odsekzoznamu"/>
        <w:spacing w:after="120"/>
        <w:ind w:left="425"/>
        <w:contextualSpacing w:val="0"/>
        <w:jc w:val="both"/>
        <w:rPr>
          <w:sz w:val="24"/>
          <w:szCs w:val="24"/>
        </w:rPr>
      </w:pPr>
      <w:r w:rsidRPr="00A04B35">
        <w:rPr>
          <w:sz w:val="24"/>
          <w:szCs w:val="24"/>
        </w:rPr>
        <w:t xml:space="preserve">Uvedené označenie ponechať na prevádzke po dobu </w:t>
      </w:r>
      <w:r w:rsidR="008213F2" w:rsidRPr="00A04B35">
        <w:rPr>
          <w:sz w:val="24"/>
          <w:szCs w:val="24"/>
        </w:rPr>
        <w:t xml:space="preserve">v zmysle manuálu. </w:t>
      </w:r>
    </w:p>
    <w:p w14:paraId="6EF2E771" w14:textId="77777777" w:rsidR="00A61B40" w:rsidRDefault="00BC0E83" w:rsidP="00B64E7E">
      <w:pPr>
        <w:pStyle w:val="Odsekzoznamu"/>
        <w:numPr>
          <w:ilvl w:val="0"/>
          <w:numId w:val="3"/>
        </w:numPr>
        <w:spacing w:after="120"/>
        <w:ind w:left="425" w:hanging="426"/>
        <w:contextualSpacing w:val="0"/>
        <w:jc w:val="both"/>
        <w:rPr>
          <w:sz w:val="24"/>
          <w:szCs w:val="24"/>
        </w:rPr>
      </w:pPr>
      <w:r>
        <w:rPr>
          <w:sz w:val="24"/>
          <w:szCs w:val="24"/>
        </w:rPr>
        <w:t>U</w:t>
      </w:r>
      <w:r w:rsidR="00A61B40" w:rsidRPr="00A61B40">
        <w:rPr>
          <w:sz w:val="24"/>
          <w:szCs w:val="24"/>
        </w:rPr>
        <w:t>chovávať túto dohodu, vrátane jej príloh, dodatkov a všetkých dokladov týkajúcich sa poskytnutého finančného príspevku až do 31.12.2028.</w:t>
      </w:r>
    </w:p>
    <w:p w14:paraId="77A5C6B2" w14:textId="58A1BA61" w:rsidR="00D80E8F" w:rsidRDefault="001C5E8D" w:rsidP="00B64E7E">
      <w:pPr>
        <w:pStyle w:val="Odsekzoznamu"/>
        <w:numPr>
          <w:ilvl w:val="0"/>
          <w:numId w:val="3"/>
        </w:numPr>
        <w:spacing w:after="120"/>
        <w:ind w:left="425" w:hanging="426"/>
        <w:contextualSpacing w:val="0"/>
        <w:jc w:val="both"/>
        <w:rPr>
          <w:sz w:val="24"/>
          <w:szCs w:val="24"/>
        </w:rPr>
      </w:pPr>
      <w:r w:rsidRPr="00A04B35">
        <w:rPr>
          <w:b/>
          <w:sz w:val="24"/>
          <w:szCs w:val="24"/>
        </w:rPr>
        <w:t>P</w:t>
      </w:r>
      <w:r w:rsidR="00D80E8F" w:rsidRPr="00A04B35">
        <w:rPr>
          <w:b/>
          <w:sz w:val="24"/>
          <w:szCs w:val="24"/>
        </w:rPr>
        <w:t xml:space="preserve">očas celej doby trvania investičného projektu </w:t>
      </w:r>
      <w:r w:rsidR="00876793" w:rsidRPr="00A04B35">
        <w:rPr>
          <w:b/>
          <w:sz w:val="24"/>
          <w:szCs w:val="24"/>
        </w:rPr>
        <w:t xml:space="preserve">a rok po jeho ukončení </w:t>
      </w:r>
      <w:r w:rsidR="00D80E8F" w:rsidRPr="00A04B35">
        <w:rPr>
          <w:b/>
          <w:sz w:val="24"/>
          <w:szCs w:val="24"/>
        </w:rPr>
        <w:t>plniť podmienky</w:t>
      </w:r>
      <w:r w:rsidR="00D80E8F">
        <w:rPr>
          <w:sz w:val="24"/>
          <w:szCs w:val="24"/>
        </w:rPr>
        <w:t xml:space="preserve"> stanovené v zákone o sociálnej ekonomike, </w:t>
      </w:r>
      <w:r w:rsidR="00230C62">
        <w:rPr>
          <w:sz w:val="24"/>
          <w:szCs w:val="24"/>
        </w:rPr>
        <w:t>v zákone</w:t>
      </w:r>
      <w:r w:rsidR="00D80E8F">
        <w:rPr>
          <w:sz w:val="24"/>
          <w:szCs w:val="24"/>
        </w:rPr>
        <w:t xml:space="preserve"> o službách zamestnanosti,</w:t>
      </w:r>
      <w:r w:rsidR="00230C62">
        <w:rPr>
          <w:sz w:val="24"/>
          <w:szCs w:val="24"/>
        </w:rPr>
        <w:t xml:space="preserve"> </w:t>
      </w:r>
      <w:r w:rsidR="00D80E8F">
        <w:rPr>
          <w:sz w:val="24"/>
          <w:szCs w:val="24"/>
        </w:rPr>
        <w:t>ako aj všetkých ostatných právnych p</w:t>
      </w:r>
      <w:r w:rsidR="00D00A5B">
        <w:rPr>
          <w:sz w:val="24"/>
          <w:szCs w:val="24"/>
        </w:rPr>
        <w:t xml:space="preserve">redpisoch </w:t>
      </w:r>
      <w:r w:rsidR="00D80E8F">
        <w:rPr>
          <w:sz w:val="24"/>
          <w:szCs w:val="24"/>
        </w:rPr>
        <w:t>vzťahujúcich sa na poskytovanie  tejto investičnej pomoci</w:t>
      </w:r>
      <w:r w:rsidR="00230C62">
        <w:rPr>
          <w:sz w:val="24"/>
          <w:szCs w:val="24"/>
        </w:rPr>
        <w:t>.</w:t>
      </w:r>
    </w:p>
    <w:p w14:paraId="2DC48331" w14:textId="0692D872" w:rsidR="00561EE1" w:rsidRDefault="00561EE1" w:rsidP="00B64E7E">
      <w:pPr>
        <w:pStyle w:val="Odsekzoznamu"/>
        <w:numPr>
          <w:ilvl w:val="0"/>
          <w:numId w:val="3"/>
        </w:numPr>
        <w:spacing w:after="120"/>
        <w:ind w:left="425" w:hanging="426"/>
        <w:contextualSpacing w:val="0"/>
        <w:jc w:val="both"/>
        <w:rPr>
          <w:sz w:val="24"/>
          <w:szCs w:val="24"/>
        </w:rPr>
      </w:pPr>
      <w:r w:rsidRPr="00C53426">
        <w:rPr>
          <w:b/>
          <w:sz w:val="24"/>
          <w:szCs w:val="24"/>
        </w:rPr>
        <w:t>Oznámiť</w:t>
      </w:r>
      <w:r>
        <w:rPr>
          <w:sz w:val="24"/>
          <w:szCs w:val="24"/>
        </w:rPr>
        <w:t xml:space="preserve"> </w:t>
      </w:r>
      <w:r w:rsidRPr="00BC0E83">
        <w:rPr>
          <w:bCs/>
          <w:sz w:val="24"/>
          <w:szCs w:val="24"/>
        </w:rPr>
        <w:t>úradu písomne</w:t>
      </w:r>
      <w:r w:rsidRPr="00BC0E83">
        <w:rPr>
          <w:b/>
          <w:sz w:val="24"/>
          <w:szCs w:val="24"/>
        </w:rPr>
        <w:t xml:space="preserve"> </w:t>
      </w:r>
      <w:r w:rsidR="00C53426">
        <w:rPr>
          <w:b/>
          <w:sz w:val="24"/>
          <w:szCs w:val="24"/>
        </w:rPr>
        <w:t xml:space="preserve">každú </w:t>
      </w:r>
      <w:r w:rsidR="00D00A5B">
        <w:rPr>
          <w:b/>
          <w:sz w:val="24"/>
          <w:szCs w:val="24"/>
        </w:rPr>
        <w:t>zmenu</w:t>
      </w:r>
      <w:r w:rsidR="00391C6F">
        <w:rPr>
          <w:b/>
          <w:sz w:val="24"/>
          <w:szCs w:val="24"/>
        </w:rPr>
        <w:t xml:space="preserve">, </w:t>
      </w:r>
      <w:r w:rsidR="00D00A5B">
        <w:rPr>
          <w:b/>
          <w:sz w:val="24"/>
          <w:szCs w:val="24"/>
        </w:rPr>
        <w:t>v lehote najneskôr do 15 kalendárnych dní</w:t>
      </w:r>
      <w:r w:rsidR="00C53426">
        <w:rPr>
          <w:sz w:val="24"/>
          <w:szCs w:val="24"/>
        </w:rPr>
        <w:t xml:space="preserve">, ktorá má </w:t>
      </w:r>
      <w:r>
        <w:rPr>
          <w:sz w:val="24"/>
          <w:szCs w:val="24"/>
        </w:rPr>
        <w:t xml:space="preserve">vplyv na realizáciu </w:t>
      </w:r>
      <w:r w:rsidR="00C53426">
        <w:rPr>
          <w:sz w:val="24"/>
          <w:szCs w:val="24"/>
        </w:rPr>
        <w:t xml:space="preserve">investičného zámeru alebo sa akýmkoľvek spôsobom týka </w:t>
      </w:r>
      <w:r w:rsidR="00C53426">
        <w:rPr>
          <w:sz w:val="24"/>
          <w:szCs w:val="24"/>
        </w:rPr>
        <w:lastRenderedPageBreak/>
        <w:t xml:space="preserve">realizácie investičného zámeru alebo dodržiavania podmienok, za ktorých bola investičná pomoc schválená. </w:t>
      </w:r>
    </w:p>
    <w:p w14:paraId="3D0F1BC1" w14:textId="77777777" w:rsidR="00A61B40" w:rsidRDefault="00A61B40" w:rsidP="00A61B40">
      <w:pPr>
        <w:pStyle w:val="Odsekzoznamu"/>
        <w:ind w:left="426"/>
        <w:jc w:val="both"/>
        <w:rPr>
          <w:sz w:val="24"/>
          <w:szCs w:val="24"/>
        </w:rPr>
      </w:pPr>
    </w:p>
    <w:p w14:paraId="5C7909AB" w14:textId="77777777" w:rsidR="00B64E7E" w:rsidRDefault="00B64E7E" w:rsidP="00A61B40">
      <w:pPr>
        <w:pStyle w:val="Odsekzoznamu"/>
        <w:ind w:left="426"/>
        <w:jc w:val="both"/>
        <w:rPr>
          <w:sz w:val="24"/>
          <w:szCs w:val="24"/>
        </w:rPr>
      </w:pPr>
    </w:p>
    <w:p w14:paraId="2A74C209" w14:textId="77777777" w:rsidR="00B64E7E" w:rsidRDefault="00B64E7E" w:rsidP="00A61B40">
      <w:pPr>
        <w:pStyle w:val="Odsekzoznamu"/>
        <w:ind w:left="426"/>
        <w:jc w:val="both"/>
        <w:rPr>
          <w:sz w:val="24"/>
          <w:szCs w:val="24"/>
        </w:rPr>
      </w:pPr>
    </w:p>
    <w:p w14:paraId="5C448FBC" w14:textId="77777777" w:rsidR="00B64E7E" w:rsidRDefault="00B64E7E" w:rsidP="00A61B40">
      <w:pPr>
        <w:pStyle w:val="Odsekzoznamu"/>
        <w:ind w:left="426"/>
        <w:jc w:val="both"/>
        <w:rPr>
          <w:sz w:val="24"/>
          <w:szCs w:val="24"/>
        </w:rPr>
      </w:pPr>
    </w:p>
    <w:p w14:paraId="4D4B0F8A" w14:textId="77777777" w:rsidR="00B64E7E" w:rsidRDefault="00B64E7E" w:rsidP="00A61B40">
      <w:pPr>
        <w:pStyle w:val="Odsekzoznamu"/>
        <w:ind w:left="426"/>
        <w:jc w:val="both"/>
        <w:rPr>
          <w:sz w:val="24"/>
          <w:szCs w:val="24"/>
        </w:rPr>
      </w:pPr>
    </w:p>
    <w:p w14:paraId="539FFEB8" w14:textId="77777777" w:rsidR="00B64E7E" w:rsidRDefault="00B64E7E" w:rsidP="00A61B40">
      <w:pPr>
        <w:pStyle w:val="Odsekzoznamu"/>
        <w:ind w:left="426"/>
        <w:jc w:val="both"/>
        <w:rPr>
          <w:sz w:val="24"/>
          <w:szCs w:val="24"/>
        </w:rPr>
      </w:pPr>
    </w:p>
    <w:p w14:paraId="3BFBADAA" w14:textId="77777777" w:rsidR="00B64E7E" w:rsidRPr="003C2DE6" w:rsidRDefault="00B64E7E" w:rsidP="00A61B40">
      <w:pPr>
        <w:pStyle w:val="Odsekzoznamu"/>
        <w:ind w:left="426"/>
        <w:jc w:val="both"/>
        <w:rPr>
          <w:sz w:val="24"/>
          <w:szCs w:val="24"/>
        </w:rPr>
      </w:pPr>
    </w:p>
    <w:p w14:paraId="07A8878B" w14:textId="77777777" w:rsidR="00633EF2" w:rsidRDefault="00633EF2" w:rsidP="00633EF2">
      <w:pPr>
        <w:pStyle w:val="Odsekzoznamu"/>
        <w:ind w:left="426"/>
        <w:jc w:val="both"/>
        <w:rPr>
          <w:sz w:val="24"/>
          <w:szCs w:val="24"/>
        </w:rPr>
      </w:pPr>
    </w:p>
    <w:p w14:paraId="67649D76" w14:textId="77777777" w:rsidR="00633EF2" w:rsidRPr="00633EF2" w:rsidRDefault="000833CF" w:rsidP="00633EF2">
      <w:pPr>
        <w:pStyle w:val="Odsekzoznamu"/>
        <w:ind w:left="426"/>
        <w:jc w:val="center"/>
        <w:rPr>
          <w:b/>
          <w:sz w:val="24"/>
          <w:szCs w:val="24"/>
        </w:rPr>
      </w:pPr>
      <w:r>
        <w:rPr>
          <w:b/>
          <w:sz w:val="24"/>
          <w:szCs w:val="24"/>
        </w:rPr>
        <w:t>Článok III</w:t>
      </w:r>
    </w:p>
    <w:p w14:paraId="19F99A07" w14:textId="77777777" w:rsidR="00633EF2" w:rsidRDefault="00633EF2" w:rsidP="00633EF2">
      <w:pPr>
        <w:pStyle w:val="Odsekzoznamu"/>
        <w:ind w:left="426"/>
        <w:jc w:val="center"/>
        <w:rPr>
          <w:b/>
          <w:sz w:val="24"/>
          <w:szCs w:val="24"/>
        </w:rPr>
      </w:pPr>
      <w:r w:rsidRPr="00633EF2">
        <w:rPr>
          <w:b/>
          <w:sz w:val="24"/>
          <w:szCs w:val="24"/>
        </w:rPr>
        <w:t>Povinnosti registrovaného sociálneho podniku vo vzťahu k mzdovým výdavkom</w:t>
      </w:r>
    </w:p>
    <w:p w14:paraId="1796B013" w14:textId="77777777" w:rsidR="001D25EF" w:rsidRDefault="001D25EF" w:rsidP="000833CF">
      <w:pPr>
        <w:pStyle w:val="Odsekzoznamu"/>
        <w:ind w:left="426"/>
        <w:jc w:val="both"/>
        <w:rPr>
          <w:b/>
          <w:sz w:val="24"/>
          <w:szCs w:val="24"/>
        </w:rPr>
      </w:pPr>
    </w:p>
    <w:p w14:paraId="0AED7EDB" w14:textId="77777777" w:rsidR="00633EF2" w:rsidRPr="000833CF" w:rsidRDefault="00633EF2" w:rsidP="000833CF">
      <w:pPr>
        <w:pStyle w:val="Odsekzoznamu"/>
        <w:ind w:left="426"/>
        <w:jc w:val="both"/>
        <w:rPr>
          <w:sz w:val="24"/>
          <w:szCs w:val="24"/>
        </w:rPr>
      </w:pPr>
      <w:r>
        <w:rPr>
          <w:b/>
          <w:sz w:val="24"/>
          <w:szCs w:val="24"/>
        </w:rPr>
        <w:t xml:space="preserve">RSP sa </w:t>
      </w:r>
      <w:r w:rsidRPr="00633EF2">
        <w:rPr>
          <w:b/>
          <w:sz w:val="24"/>
          <w:szCs w:val="24"/>
        </w:rPr>
        <w:t>zaväzuje:</w:t>
      </w:r>
    </w:p>
    <w:p w14:paraId="542842A4" w14:textId="77777777" w:rsidR="00817AE5" w:rsidRDefault="00817AE5" w:rsidP="00817AE5">
      <w:pPr>
        <w:jc w:val="both"/>
        <w:rPr>
          <w:sz w:val="24"/>
          <w:szCs w:val="24"/>
        </w:rPr>
      </w:pPr>
    </w:p>
    <w:p w14:paraId="0046905A" w14:textId="0F4E263D" w:rsidR="00232E85" w:rsidRPr="005B4B29" w:rsidRDefault="009E0B06" w:rsidP="00B64E7E">
      <w:pPr>
        <w:pStyle w:val="Odsekzoznamu"/>
        <w:numPr>
          <w:ilvl w:val="0"/>
          <w:numId w:val="19"/>
        </w:numPr>
        <w:spacing w:after="120"/>
        <w:ind w:left="425" w:hanging="426"/>
        <w:contextualSpacing w:val="0"/>
        <w:jc w:val="both"/>
        <w:rPr>
          <w:b/>
          <w:sz w:val="24"/>
          <w:szCs w:val="24"/>
        </w:rPr>
      </w:pPr>
      <w:r w:rsidRPr="005B4B29">
        <w:rPr>
          <w:b/>
          <w:sz w:val="24"/>
          <w:szCs w:val="24"/>
        </w:rPr>
        <w:t>V</w:t>
      </w:r>
      <w:r w:rsidR="00633EF2" w:rsidRPr="005B4B29">
        <w:rPr>
          <w:b/>
          <w:sz w:val="24"/>
          <w:szCs w:val="24"/>
        </w:rPr>
        <w:t>ytvoriť</w:t>
      </w:r>
      <w:r w:rsidR="001D25EF" w:rsidRPr="005B4B29">
        <w:rPr>
          <w:sz w:val="24"/>
          <w:szCs w:val="24"/>
        </w:rPr>
        <w:t xml:space="preserve"> </w:t>
      </w:r>
      <w:r w:rsidR="001D25EF" w:rsidRPr="005B4B29">
        <w:rPr>
          <w:b/>
          <w:sz w:val="24"/>
          <w:szCs w:val="24"/>
        </w:rPr>
        <w:t>a obsadiť</w:t>
      </w:r>
      <w:r w:rsidR="001D25EF" w:rsidRPr="005B4B29">
        <w:rPr>
          <w:sz w:val="24"/>
          <w:szCs w:val="24"/>
        </w:rPr>
        <w:t xml:space="preserve"> v priamej súvislosti s investičným </w:t>
      </w:r>
      <w:r w:rsidR="003967B8">
        <w:rPr>
          <w:sz w:val="24"/>
          <w:szCs w:val="24"/>
        </w:rPr>
        <w:t>projektom</w:t>
      </w:r>
      <w:r w:rsidR="003967B8" w:rsidRPr="005B4B29">
        <w:rPr>
          <w:sz w:val="24"/>
          <w:szCs w:val="24"/>
        </w:rPr>
        <w:t xml:space="preserve"> </w:t>
      </w:r>
      <w:r w:rsidR="006C1C92" w:rsidRPr="005B4B29">
        <w:rPr>
          <w:sz w:val="24"/>
          <w:szCs w:val="24"/>
        </w:rPr>
        <w:t>.........</w:t>
      </w:r>
      <w:r w:rsidR="00B8329F" w:rsidRPr="005B4B29">
        <w:rPr>
          <w:sz w:val="24"/>
          <w:szCs w:val="24"/>
        </w:rPr>
        <w:t xml:space="preserve"> </w:t>
      </w:r>
      <w:r w:rsidR="00753C62" w:rsidRPr="005B4B29">
        <w:rPr>
          <w:sz w:val="24"/>
          <w:szCs w:val="24"/>
        </w:rPr>
        <w:t>pracovné miesto</w:t>
      </w:r>
      <w:r w:rsidR="00D95D8D" w:rsidRPr="005B4B29">
        <w:rPr>
          <w:sz w:val="24"/>
          <w:szCs w:val="24"/>
        </w:rPr>
        <w:t>/miesta</w:t>
      </w:r>
      <w:r w:rsidR="00B8329F" w:rsidRPr="005B4B29">
        <w:rPr>
          <w:sz w:val="24"/>
          <w:szCs w:val="24"/>
        </w:rPr>
        <w:t xml:space="preserve"> </w:t>
      </w:r>
      <w:r w:rsidR="00B8329F" w:rsidRPr="005B4B29">
        <w:rPr>
          <w:i/>
          <w:color w:val="FF0000"/>
          <w:sz w:val="24"/>
          <w:szCs w:val="24"/>
        </w:rPr>
        <w:t>(</w:t>
      </w:r>
      <w:r w:rsidR="006C1C92" w:rsidRPr="005B4B29">
        <w:rPr>
          <w:i/>
          <w:color w:val="FF0000"/>
          <w:sz w:val="24"/>
          <w:szCs w:val="24"/>
        </w:rPr>
        <w:t>úrad doplní</w:t>
      </w:r>
      <w:r w:rsidR="003C2359" w:rsidRPr="005B4B29">
        <w:rPr>
          <w:i/>
          <w:color w:val="FF0000"/>
          <w:sz w:val="24"/>
          <w:szCs w:val="24"/>
        </w:rPr>
        <w:t xml:space="preserve"> počet pracovných miest, </w:t>
      </w:r>
      <w:r w:rsidR="006C1C92" w:rsidRPr="005B4B29">
        <w:rPr>
          <w:i/>
          <w:color w:val="FF0000"/>
          <w:sz w:val="24"/>
          <w:szCs w:val="24"/>
        </w:rPr>
        <w:t>minimálne</w:t>
      </w:r>
      <w:r w:rsidR="001C5E8D" w:rsidRPr="005B4B29">
        <w:rPr>
          <w:i/>
          <w:color w:val="FF0000"/>
          <w:sz w:val="24"/>
          <w:szCs w:val="24"/>
        </w:rPr>
        <w:t xml:space="preserve"> to musí byť</w:t>
      </w:r>
      <w:r w:rsidR="006C1C92" w:rsidRPr="005B4B29">
        <w:rPr>
          <w:i/>
          <w:color w:val="FF0000"/>
          <w:sz w:val="24"/>
          <w:szCs w:val="24"/>
        </w:rPr>
        <w:t xml:space="preserve"> 1</w:t>
      </w:r>
      <w:r w:rsidR="001C5E8D" w:rsidRPr="005B4B29">
        <w:rPr>
          <w:i/>
          <w:color w:val="FF0000"/>
          <w:sz w:val="24"/>
          <w:szCs w:val="24"/>
        </w:rPr>
        <w:t xml:space="preserve"> pracovné miesto</w:t>
      </w:r>
      <w:r w:rsidR="00B8329F" w:rsidRPr="005B4B29">
        <w:rPr>
          <w:i/>
          <w:color w:val="FF0000"/>
          <w:sz w:val="24"/>
          <w:szCs w:val="24"/>
        </w:rPr>
        <w:t>)</w:t>
      </w:r>
      <w:r w:rsidR="001D25EF" w:rsidRPr="005B4B29">
        <w:rPr>
          <w:sz w:val="24"/>
          <w:szCs w:val="24"/>
        </w:rPr>
        <w:t xml:space="preserve">. </w:t>
      </w:r>
      <w:r w:rsidR="000E7ABB" w:rsidRPr="005B4B29">
        <w:rPr>
          <w:sz w:val="24"/>
          <w:szCs w:val="24"/>
        </w:rPr>
        <w:t xml:space="preserve">Investičnú pomoc </w:t>
      </w:r>
      <w:r w:rsidR="00065F0F" w:rsidRPr="005B4B29">
        <w:rPr>
          <w:sz w:val="24"/>
          <w:szCs w:val="24"/>
        </w:rPr>
        <w:t xml:space="preserve">je </w:t>
      </w:r>
      <w:r w:rsidR="000E7ABB" w:rsidRPr="005B4B29">
        <w:rPr>
          <w:sz w:val="24"/>
          <w:szCs w:val="24"/>
        </w:rPr>
        <w:t>možné poskytnúť na vytvorenie pracovných miest, len ak pracovné pomery na vytvorených pracovných miestach budú dohodnuté v rozsahu ustanoveného týždenného pracovného času</w:t>
      </w:r>
      <w:r w:rsidR="003967B8">
        <w:rPr>
          <w:sz w:val="24"/>
          <w:szCs w:val="24"/>
        </w:rPr>
        <w:t xml:space="preserve"> (ak sa s úradom nedohodne inak)</w:t>
      </w:r>
      <w:r w:rsidR="000E7ABB" w:rsidRPr="005B4B29">
        <w:rPr>
          <w:sz w:val="24"/>
          <w:szCs w:val="24"/>
        </w:rPr>
        <w:t>.</w:t>
      </w:r>
      <w:r w:rsidR="003E1267" w:rsidRPr="005B4B29">
        <w:rPr>
          <w:sz w:val="24"/>
          <w:szCs w:val="24"/>
        </w:rPr>
        <w:t xml:space="preserve"> </w:t>
      </w:r>
    </w:p>
    <w:p w14:paraId="23940312" w14:textId="441DA363" w:rsidR="00232E85" w:rsidRPr="005B4B29" w:rsidRDefault="00232E85" w:rsidP="00B64E7E">
      <w:pPr>
        <w:pStyle w:val="Odsekzoznamu"/>
        <w:numPr>
          <w:ilvl w:val="0"/>
          <w:numId w:val="19"/>
        </w:numPr>
        <w:spacing w:after="120"/>
        <w:ind w:left="425" w:hanging="426"/>
        <w:contextualSpacing w:val="0"/>
        <w:jc w:val="both"/>
        <w:rPr>
          <w:b/>
          <w:sz w:val="24"/>
          <w:szCs w:val="24"/>
        </w:rPr>
      </w:pPr>
      <w:r w:rsidRPr="005B4B29">
        <w:rPr>
          <w:b/>
          <w:sz w:val="24"/>
          <w:szCs w:val="24"/>
        </w:rPr>
        <w:t>Zachovať</w:t>
      </w:r>
      <w:r w:rsidRPr="005B4B29">
        <w:rPr>
          <w:sz w:val="24"/>
          <w:szCs w:val="24"/>
        </w:rPr>
        <w:t xml:space="preserve"> po dobu </w:t>
      </w:r>
      <w:r w:rsidRPr="005B4B29">
        <w:rPr>
          <w:b/>
          <w:bCs/>
          <w:sz w:val="24"/>
          <w:szCs w:val="24"/>
        </w:rPr>
        <w:t>najmenej 18 kalendárnych mesiacov</w:t>
      </w:r>
      <w:r w:rsidRPr="005B4B29">
        <w:rPr>
          <w:bCs/>
          <w:sz w:val="24"/>
          <w:szCs w:val="24"/>
        </w:rPr>
        <w:t xml:space="preserve"> každé vytvorené </w:t>
      </w:r>
      <w:r w:rsidRPr="005B4B29">
        <w:rPr>
          <w:b/>
          <w:bCs/>
          <w:sz w:val="24"/>
          <w:szCs w:val="24"/>
        </w:rPr>
        <w:t xml:space="preserve">pracovné miesto(a) </w:t>
      </w:r>
      <w:r w:rsidRPr="005B4B29">
        <w:rPr>
          <w:bCs/>
          <w:sz w:val="24"/>
          <w:szCs w:val="24"/>
        </w:rPr>
        <w:t xml:space="preserve">v celkovom počte: </w:t>
      </w:r>
      <w:r w:rsidRPr="005B4B29">
        <w:rPr>
          <w:sz w:val="24"/>
          <w:szCs w:val="24"/>
        </w:rPr>
        <w:t xml:space="preserve">.................... Splnenie podmienky doby zachovania, je </w:t>
      </w:r>
      <w:r w:rsidR="0036325B">
        <w:rPr>
          <w:sz w:val="24"/>
          <w:szCs w:val="24"/>
        </w:rPr>
        <w:t>RSP</w:t>
      </w:r>
      <w:r w:rsidR="0036325B" w:rsidRPr="005B4B29">
        <w:rPr>
          <w:sz w:val="24"/>
          <w:szCs w:val="24"/>
        </w:rPr>
        <w:t xml:space="preserve"> </w:t>
      </w:r>
      <w:r w:rsidRPr="005B4B29">
        <w:rPr>
          <w:sz w:val="24"/>
          <w:szCs w:val="24"/>
        </w:rPr>
        <w:t xml:space="preserve">povinný preukázať na osobitnom tlačive (evidencia obsadzovania/preobsadzovania pracovných miest, ktorá je povinnou prílohou č. </w:t>
      </w:r>
      <w:r w:rsidR="001C5E8D" w:rsidRPr="005B4B29">
        <w:rPr>
          <w:sz w:val="24"/>
          <w:szCs w:val="24"/>
        </w:rPr>
        <w:t>3</w:t>
      </w:r>
      <w:r w:rsidR="007C198A">
        <w:rPr>
          <w:sz w:val="24"/>
          <w:szCs w:val="24"/>
        </w:rPr>
        <w:t xml:space="preserve"> tejto dohody</w:t>
      </w:r>
      <w:r w:rsidRPr="005B4B29">
        <w:rPr>
          <w:sz w:val="24"/>
          <w:szCs w:val="24"/>
        </w:rPr>
        <w:t xml:space="preserve">, najneskôr do 30 kalendárnych dní od uplynutia </w:t>
      </w:r>
      <w:r w:rsidR="001C5E8D" w:rsidRPr="005B4B29">
        <w:rPr>
          <w:b/>
          <w:sz w:val="24"/>
          <w:szCs w:val="24"/>
        </w:rPr>
        <w:t xml:space="preserve">18 </w:t>
      </w:r>
      <w:r w:rsidR="00C428E1" w:rsidRPr="005B4B29">
        <w:rPr>
          <w:b/>
          <w:sz w:val="24"/>
          <w:szCs w:val="24"/>
        </w:rPr>
        <w:t>kalendárnych</w:t>
      </w:r>
      <w:r w:rsidR="00C428E1" w:rsidRPr="005B4B29">
        <w:rPr>
          <w:sz w:val="24"/>
          <w:szCs w:val="24"/>
        </w:rPr>
        <w:t xml:space="preserve"> </w:t>
      </w:r>
      <w:r w:rsidRPr="005B4B29">
        <w:rPr>
          <w:sz w:val="24"/>
          <w:szCs w:val="24"/>
        </w:rPr>
        <w:t>mesiacov od vytvorenia pracovných miest.</w:t>
      </w:r>
    </w:p>
    <w:p w14:paraId="74475FB2" w14:textId="23106A1D" w:rsidR="00232E85" w:rsidRPr="00BB0532" w:rsidRDefault="006C16D5" w:rsidP="00B64E7E">
      <w:pPr>
        <w:pStyle w:val="Odsekzoznamu"/>
        <w:numPr>
          <w:ilvl w:val="0"/>
          <w:numId w:val="19"/>
        </w:numPr>
        <w:spacing w:after="120"/>
        <w:ind w:left="425" w:hanging="426"/>
        <w:contextualSpacing w:val="0"/>
        <w:jc w:val="both"/>
        <w:rPr>
          <w:b/>
          <w:sz w:val="24"/>
          <w:szCs w:val="24"/>
        </w:rPr>
      </w:pPr>
      <w:r>
        <w:rPr>
          <w:b/>
          <w:sz w:val="24"/>
          <w:szCs w:val="24"/>
        </w:rPr>
        <w:t>Zamestnávať</w:t>
      </w:r>
      <w:r w:rsidR="00F73C74" w:rsidRPr="005B4B29">
        <w:rPr>
          <w:sz w:val="24"/>
          <w:szCs w:val="24"/>
        </w:rPr>
        <w:t xml:space="preserve"> na vytvorenom pracovnom mieste </w:t>
      </w:r>
      <w:r w:rsidR="00F3306B">
        <w:rPr>
          <w:sz w:val="24"/>
          <w:szCs w:val="24"/>
        </w:rPr>
        <w:t xml:space="preserve">po dobu najmenej </w:t>
      </w:r>
      <w:r w:rsidR="00F3306B" w:rsidRPr="00F90C29">
        <w:rPr>
          <w:b/>
          <w:sz w:val="24"/>
          <w:szCs w:val="24"/>
        </w:rPr>
        <w:t>18 kalendárnych mesiacov</w:t>
      </w:r>
      <w:r w:rsidR="00F3306B">
        <w:rPr>
          <w:sz w:val="24"/>
          <w:szCs w:val="24"/>
        </w:rPr>
        <w:t xml:space="preserve"> počas trvania investičného projektu </w:t>
      </w:r>
      <w:r w:rsidR="001D25EF" w:rsidRPr="005B4B29">
        <w:rPr>
          <w:sz w:val="24"/>
          <w:szCs w:val="24"/>
        </w:rPr>
        <w:t xml:space="preserve">minimálne 1 </w:t>
      </w:r>
      <w:r>
        <w:rPr>
          <w:sz w:val="24"/>
          <w:szCs w:val="24"/>
        </w:rPr>
        <w:t xml:space="preserve">osobu, ktorá bola </w:t>
      </w:r>
      <w:r w:rsidR="001D25EF" w:rsidRPr="005B4B29">
        <w:rPr>
          <w:sz w:val="24"/>
          <w:szCs w:val="24"/>
        </w:rPr>
        <w:t>UoZ</w:t>
      </w:r>
      <w:r w:rsidR="00547992" w:rsidRPr="005B4B29">
        <w:rPr>
          <w:sz w:val="24"/>
          <w:szCs w:val="24"/>
        </w:rPr>
        <w:t xml:space="preserve"> alebo neaktívn</w:t>
      </w:r>
      <w:r w:rsidR="00F73C74" w:rsidRPr="005B4B29">
        <w:rPr>
          <w:sz w:val="24"/>
          <w:szCs w:val="24"/>
        </w:rPr>
        <w:t>ou</w:t>
      </w:r>
      <w:r w:rsidR="00547992" w:rsidRPr="005B4B29">
        <w:rPr>
          <w:sz w:val="24"/>
          <w:szCs w:val="24"/>
        </w:rPr>
        <w:t xml:space="preserve"> osob</w:t>
      </w:r>
      <w:r w:rsidR="00F73C74" w:rsidRPr="005B4B29">
        <w:rPr>
          <w:sz w:val="24"/>
          <w:szCs w:val="24"/>
        </w:rPr>
        <w:t>o</w:t>
      </w:r>
      <w:r w:rsidR="00547992" w:rsidRPr="005B4B29">
        <w:rPr>
          <w:sz w:val="24"/>
          <w:szCs w:val="24"/>
        </w:rPr>
        <w:t>u</w:t>
      </w:r>
      <w:r w:rsidR="003E1267" w:rsidRPr="005B4B29">
        <w:rPr>
          <w:sz w:val="24"/>
          <w:szCs w:val="24"/>
        </w:rPr>
        <w:t>.</w:t>
      </w:r>
      <w:r w:rsidR="00E67C59">
        <w:rPr>
          <w:sz w:val="24"/>
          <w:szCs w:val="24"/>
        </w:rPr>
        <w:t xml:space="preserve"> </w:t>
      </w:r>
      <w:r w:rsidR="00E67C59" w:rsidRPr="00BB0532">
        <w:rPr>
          <w:sz w:val="24"/>
          <w:szCs w:val="24"/>
        </w:rPr>
        <w:t xml:space="preserve">Táto osoba nemôže byť podporovaná </w:t>
      </w:r>
      <w:r w:rsidR="00F3306B">
        <w:rPr>
          <w:sz w:val="24"/>
          <w:szCs w:val="24"/>
        </w:rPr>
        <w:t xml:space="preserve">z iných verejných zdrojov počas obdobia kedy je účastníkom v tomto národnom </w:t>
      </w:r>
      <w:r w:rsidR="00E67C59" w:rsidRPr="00BB0532">
        <w:rPr>
          <w:sz w:val="24"/>
          <w:szCs w:val="24"/>
        </w:rPr>
        <w:t>projekte.</w:t>
      </w:r>
    </w:p>
    <w:p w14:paraId="63D4352E" w14:textId="3819A70B" w:rsidR="00BA726A" w:rsidRPr="005B4B29" w:rsidRDefault="006C1C92" w:rsidP="00B64E7E">
      <w:pPr>
        <w:pStyle w:val="Odsekzoznamu"/>
        <w:numPr>
          <w:ilvl w:val="0"/>
          <w:numId w:val="19"/>
        </w:numPr>
        <w:spacing w:after="120"/>
        <w:ind w:left="425" w:hanging="426"/>
        <w:contextualSpacing w:val="0"/>
        <w:jc w:val="both"/>
        <w:rPr>
          <w:b/>
          <w:sz w:val="24"/>
          <w:szCs w:val="24"/>
        </w:rPr>
      </w:pPr>
      <w:r w:rsidRPr="005B4B29">
        <w:rPr>
          <w:b/>
          <w:sz w:val="24"/>
          <w:szCs w:val="24"/>
        </w:rPr>
        <w:t>Zamestnávať</w:t>
      </w:r>
      <w:r w:rsidR="004127EF" w:rsidRPr="005B4B29">
        <w:rPr>
          <w:b/>
          <w:sz w:val="24"/>
          <w:szCs w:val="24"/>
        </w:rPr>
        <w:t xml:space="preserve"> </w:t>
      </w:r>
      <w:r w:rsidRPr="005B4B29">
        <w:rPr>
          <w:b/>
          <w:sz w:val="24"/>
          <w:szCs w:val="24"/>
        </w:rPr>
        <w:t xml:space="preserve">minimálne 1 </w:t>
      </w:r>
      <w:r w:rsidR="00DB52B1">
        <w:rPr>
          <w:b/>
          <w:sz w:val="24"/>
          <w:szCs w:val="24"/>
        </w:rPr>
        <w:t xml:space="preserve">ďalšieho </w:t>
      </w:r>
      <w:r w:rsidRPr="005B4B29">
        <w:rPr>
          <w:b/>
          <w:sz w:val="24"/>
          <w:szCs w:val="24"/>
        </w:rPr>
        <w:t xml:space="preserve">zamestnanca </w:t>
      </w:r>
      <w:r w:rsidRPr="005B4B29">
        <w:rPr>
          <w:sz w:val="24"/>
          <w:szCs w:val="24"/>
        </w:rPr>
        <w:t xml:space="preserve">v rozsahu ustanoveného týždenného pracovného času </w:t>
      </w:r>
      <w:r w:rsidR="00F73C74" w:rsidRPr="005B4B29">
        <w:rPr>
          <w:b/>
          <w:sz w:val="24"/>
          <w:szCs w:val="24"/>
        </w:rPr>
        <w:t>po dobu najmenej 18</w:t>
      </w:r>
      <w:r w:rsidR="005B4B29">
        <w:rPr>
          <w:b/>
          <w:sz w:val="24"/>
          <w:szCs w:val="24"/>
        </w:rPr>
        <w:t> </w:t>
      </w:r>
      <w:r w:rsidR="00F73C74" w:rsidRPr="005B4B29">
        <w:rPr>
          <w:b/>
          <w:sz w:val="24"/>
          <w:szCs w:val="24"/>
        </w:rPr>
        <w:t>kalendárnych mesiacov  počas trvania investičného projektu</w:t>
      </w:r>
      <w:r w:rsidRPr="005B4B29">
        <w:rPr>
          <w:sz w:val="24"/>
          <w:szCs w:val="24"/>
        </w:rPr>
        <w:t>.</w:t>
      </w:r>
      <w:r w:rsidR="00F3306B">
        <w:rPr>
          <w:sz w:val="24"/>
          <w:szCs w:val="24"/>
        </w:rPr>
        <w:t xml:space="preserve"> Táto osoba nemôže byť podporovaná z iných verejných zdrojov počas obdobia kedy je účastníkom v tomto národnom projekte.</w:t>
      </w:r>
    </w:p>
    <w:p w14:paraId="62ABF6B7" w14:textId="57470959" w:rsidR="000833CF" w:rsidRPr="00BA726A" w:rsidRDefault="000833CF" w:rsidP="00B64E7E">
      <w:pPr>
        <w:pStyle w:val="Odsekzoznamu"/>
        <w:numPr>
          <w:ilvl w:val="0"/>
          <w:numId w:val="19"/>
        </w:numPr>
        <w:spacing w:after="120"/>
        <w:ind w:left="425" w:hanging="426"/>
        <w:contextualSpacing w:val="0"/>
        <w:jc w:val="both"/>
        <w:rPr>
          <w:b/>
          <w:sz w:val="24"/>
          <w:szCs w:val="24"/>
        </w:rPr>
      </w:pPr>
      <w:r w:rsidRPr="005B4B29">
        <w:rPr>
          <w:b/>
          <w:sz w:val="24"/>
          <w:szCs w:val="24"/>
        </w:rPr>
        <w:t>Predložiť úradu</w:t>
      </w:r>
      <w:r w:rsidR="00D4193A" w:rsidRPr="005B4B29">
        <w:rPr>
          <w:sz w:val="24"/>
          <w:szCs w:val="24"/>
        </w:rPr>
        <w:t xml:space="preserve"> za každého </w:t>
      </w:r>
      <w:r w:rsidRPr="005B4B29">
        <w:rPr>
          <w:sz w:val="24"/>
          <w:szCs w:val="24"/>
        </w:rPr>
        <w:t xml:space="preserve">prijatého </w:t>
      </w:r>
      <w:r w:rsidR="00D4193A" w:rsidRPr="005B4B29">
        <w:rPr>
          <w:sz w:val="24"/>
          <w:szCs w:val="24"/>
        </w:rPr>
        <w:t xml:space="preserve">zamestnanca </w:t>
      </w:r>
      <w:r w:rsidRPr="005B4B29">
        <w:rPr>
          <w:sz w:val="24"/>
          <w:szCs w:val="24"/>
        </w:rPr>
        <w:t xml:space="preserve">na vytvorené pracovné miesto </w:t>
      </w:r>
      <w:r w:rsidR="00F657A1" w:rsidRPr="005B4B29">
        <w:rPr>
          <w:b/>
          <w:sz w:val="24"/>
          <w:szCs w:val="24"/>
        </w:rPr>
        <w:t>do 10</w:t>
      </w:r>
      <w:r w:rsidR="005B4B29">
        <w:rPr>
          <w:b/>
          <w:sz w:val="24"/>
          <w:szCs w:val="24"/>
        </w:rPr>
        <w:t> </w:t>
      </w:r>
      <w:r w:rsidR="00F657A1" w:rsidRPr="005B4B29">
        <w:rPr>
          <w:b/>
          <w:sz w:val="24"/>
          <w:szCs w:val="24"/>
        </w:rPr>
        <w:t xml:space="preserve">kalendárnych dní </w:t>
      </w:r>
      <w:r w:rsidR="00F657A1" w:rsidRPr="005B4B29">
        <w:rPr>
          <w:sz w:val="24"/>
          <w:szCs w:val="24"/>
        </w:rPr>
        <w:t xml:space="preserve">od vzniku pracovného pomeru </w:t>
      </w:r>
      <w:r w:rsidR="00A26645" w:rsidRPr="005B4B29">
        <w:rPr>
          <w:sz w:val="24"/>
          <w:szCs w:val="24"/>
        </w:rPr>
        <w:t>a za osobu, ktorá je už zamestnancom</w:t>
      </w:r>
      <w:r w:rsidR="00A26645" w:rsidRPr="00BA726A">
        <w:rPr>
          <w:sz w:val="24"/>
          <w:szCs w:val="24"/>
        </w:rPr>
        <w:t xml:space="preserve"> </w:t>
      </w:r>
      <w:r w:rsidRPr="00BA726A">
        <w:rPr>
          <w:sz w:val="24"/>
          <w:szCs w:val="24"/>
        </w:rPr>
        <w:t xml:space="preserve">najneskôr </w:t>
      </w:r>
      <w:r w:rsidRPr="00BA726A">
        <w:rPr>
          <w:b/>
          <w:sz w:val="24"/>
          <w:szCs w:val="24"/>
        </w:rPr>
        <w:t xml:space="preserve">do 10 kalendárnych dní </w:t>
      </w:r>
      <w:r w:rsidRPr="00BA726A">
        <w:rPr>
          <w:sz w:val="24"/>
          <w:szCs w:val="24"/>
        </w:rPr>
        <w:t>od</w:t>
      </w:r>
      <w:r w:rsidR="00F657A1" w:rsidRPr="00BA726A">
        <w:rPr>
          <w:sz w:val="24"/>
          <w:szCs w:val="24"/>
        </w:rPr>
        <w:t>o dňa účinnosti tejto dohody</w:t>
      </w:r>
      <w:r w:rsidRPr="00BA726A">
        <w:rPr>
          <w:sz w:val="24"/>
          <w:szCs w:val="24"/>
        </w:rPr>
        <w:t>:</w:t>
      </w:r>
    </w:p>
    <w:p w14:paraId="7A24C2D0" w14:textId="77777777" w:rsidR="00F61843" w:rsidRPr="00BC0E83" w:rsidRDefault="00F61843" w:rsidP="00F61843">
      <w:pPr>
        <w:pStyle w:val="Odsekzoznamu"/>
        <w:numPr>
          <w:ilvl w:val="0"/>
          <w:numId w:val="12"/>
        </w:numPr>
        <w:spacing w:before="120"/>
        <w:ind w:left="709" w:hanging="284"/>
        <w:contextualSpacing w:val="0"/>
        <w:jc w:val="both"/>
        <w:rPr>
          <w:sz w:val="24"/>
          <w:szCs w:val="24"/>
        </w:rPr>
      </w:pPr>
      <w:r w:rsidRPr="00BC0E83">
        <w:rPr>
          <w:sz w:val="24"/>
          <w:szCs w:val="24"/>
        </w:rPr>
        <w:t xml:space="preserve">kópiu </w:t>
      </w:r>
      <w:r w:rsidRPr="00BC0E83">
        <w:rPr>
          <w:b/>
          <w:sz w:val="24"/>
          <w:szCs w:val="24"/>
        </w:rPr>
        <w:t xml:space="preserve">pracovnej zmluvy (vrátane jej dodatkov) </w:t>
      </w:r>
      <w:r w:rsidRPr="00BC0E83">
        <w:rPr>
          <w:sz w:val="24"/>
          <w:szCs w:val="24"/>
        </w:rPr>
        <w:t xml:space="preserve">uzatvorenej v zmysle zákona č. 311/2001 Zákonníka práce v platnom znení (ďalej len „Zákonník práce“) a </w:t>
      </w:r>
      <w:r w:rsidRPr="00BC0E83">
        <w:rPr>
          <w:b/>
          <w:sz w:val="24"/>
          <w:szCs w:val="24"/>
        </w:rPr>
        <w:t>platový dekrét</w:t>
      </w:r>
      <w:r w:rsidRPr="00BC0E83">
        <w:rPr>
          <w:sz w:val="24"/>
          <w:szCs w:val="24"/>
        </w:rPr>
        <w:t>,</w:t>
      </w:r>
      <w:r w:rsidRPr="00BC0E83">
        <w:rPr>
          <w:b/>
          <w:sz w:val="24"/>
          <w:szCs w:val="24"/>
        </w:rPr>
        <w:t xml:space="preserve"> </w:t>
      </w:r>
      <w:r w:rsidRPr="00BC0E83">
        <w:rPr>
          <w:sz w:val="24"/>
          <w:szCs w:val="24"/>
        </w:rPr>
        <w:t>resp. iný relevantný doklad, ak dohodnutá mzda alebo plat nie je súčasťou pracovnej zmluvy, rozsah pracovného času,</w:t>
      </w:r>
    </w:p>
    <w:p w14:paraId="6F529AD3" w14:textId="77777777" w:rsidR="00F61843" w:rsidRPr="00BC0E83" w:rsidRDefault="00F61843" w:rsidP="00F61843">
      <w:pPr>
        <w:pStyle w:val="Odsekzoznamu"/>
        <w:numPr>
          <w:ilvl w:val="0"/>
          <w:numId w:val="12"/>
        </w:numPr>
        <w:ind w:left="709" w:hanging="284"/>
        <w:contextualSpacing w:val="0"/>
        <w:jc w:val="both"/>
        <w:rPr>
          <w:sz w:val="24"/>
          <w:szCs w:val="24"/>
        </w:rPr>
      </w:pPr>
      <w:r w:rsidRPr="00BC0E83">
        <w:rPr>
          <w:sz w:val="24"/>
          <w:szCs w:val="24"/>
        </w:rPr>
        <w:t xml:space="preserve">originál Karty účastníka, </w:t>
      </w:r>
    </w:p>
    <w:p w14:paraId="4F0A74D5" w14:textId="56C8A986" w:rsidR="000833CF" w:rsidRPr="00DA3B5A" w:rsidRDefault="000833CF" w:rsidP="000833CF">
      <w:pPr>
        <w:numPr>
          <w:ilvl w:val="0"/>
          <w:numId w:val="12"/>
        </w:numPr>
        <w:ind w:hanging="295"/>
        <w:jc w:val="both"/>
        <w:rPr>
          <w:b/>
          <w:sz w:val="24"/>
          <w:szCs w:val="24"/>
        </w:rPr>
      </w:pPr>
      <w:r w:rsidRPr="00BC0E83">
        <w:rPr>
          <w:sz w:val="24"/>
          <w:szCs w:val="24"/>
        </w:rPr>
        <w:t xml:space="preserve">evidenciu obsadzovania/preobsadzovania  pracovných miest </w:t>
      </w:r>
      <w:r w:rsidR="00F61843" w:rsidRPr="00BC0E83">
        <w:rPr>
          <w:b/>
          <w:sz w:val="24"/>
          <w:szCs w:val="24"/>
        </w:rPr>
        <w:t xml:space="preserve">(príloha č. </w:t>
      </w:r>
      <w:r w:rsidR="008157D7">
        <w:rPr>
          <w:b/>
          <w:sz w:val="24"/>
          <w:szCs w:val="24"/>
        </w:rPr>
        <w:t>3</w:t>
      </w:r>
      <w:r w:rsidR="00FE77A7" w:rsidRPr="00BC0E83">
        <w:rPr>
          <w:b/>
          <w:sz w:val="24"/>
          <w:szCs w:val="24"/>
        </w:rPr>
        <w:t>)</w:t>
      </w:r>
      <w:r w:rsidR="00FE77A7" w:rsidRPr="00BC0E83">
        <w:rPr>
          <w:sz w:val="24"/>
          <w:szCs w:val="24"/>
        </w:rPr>
        <w:t>,</w:t>
      </w:r>
    </w:p>
    <w:p w14:paraId="31E05597" w14:textId="0AEB2FEF" w:rsidR="00DA3B5A" w:rsidRPr="00DA3B5A" w:rsidRDefault="00DA3B5A" w:rsidP="000833CF">
      <w:pPr>
        <w:numPr>
          <w:ilvl w:val="0"/>
          <w:numId w:val="12"/>
        </w:numPr>
        <w:ind w:hanging="295"/>
        <w:jc w:val="both"/>
        <w:rPr>
          <w:sz w:val="24"/>
          <w:szCs w:val="24"/>
        </w:rPr>
      </w:pPr>
      <w:r>
        <w:rPr>
          <w:sz w:val="24"/>
          <w:szCs w:val="24"/>
        </w:rPr>
        <w:t>tabuľku</w:t>
      </w:r>
      <w:r w:rsidRPr="00DA3B5A">
        <w:rPr>
          <w:sz w:val="24"/>
          <w:szCs w:val="24"/>
        </w:rPr>
        <w:t xml:space="preserve"> nárastu/úbytku pracovných miest </w:t>
      </w:r>
    </w:p>
    <w:p w14:paraId="5F30E3AC" w14:textId="77777777" w:rsidR="000833CF" w:rsidRPr="00BC0E83" w:rsidRDefault="000833CF" w:rsidP="000833CF">
      <w:pPr>
        <w:numPr>
          <w:ilvl w:val="0"/>
          <w:numId w:val="12"/>
        </w:numPr>
        <w:ind w:hanging="295"/>
        <w:jc w:val="both"/>
        <w:rPr>
          <w:sz w:val="24"/>
          <w:szCs w:val="24"/>
        </w:rPr>
      </w:pPr>
      <w:r w:rsidRPr="00BC0E83">
        <w:rPr>
          <w:sz w:val="24"/>
          <w:szCs w:val="24"/>
        </w:rPr>
        <w:lastRenderedPageBreak/>
        <w:t>podľa potreby i ďalšie doklady, ktoré určí úrad.</w:t>
      </w:r>
    </w:p>
    <w:p w14:paraId="719B2495" w14:textId="77777777" w:rsidR="00D4193A" w:rsidRPr="00BC0E83" w:rsidRDefault="00D4193A" w:rsidP="00D4193A">
      <w:pPr>
        <w:ind w:left="720"/>
        <w:jc w:val="both"/>
        <w:rPr>
          <w:sz w:val="24"/>
          <w:szCs w:val="24"/>
        </w:rPr>
      </w:pPr>
    </w:p>
    <w:p w14:paraId="67D765EE" w14:textId="77777777" w:rsidR="000833CF" w:rsidRPr="00BA726A" w:rsidRDefault="000833CF" w:rsidP="00B64E7E">
      <w:pPr>
        <w:pStyle w:val="Odsekzoznamu"/>
        <w:numPr>
          <w:ilvl w:val="0"/>
          <w:numId w:val="19"/>
        </w:numPr>
        <w:spacing w:after="120"/>
        <w:ind w:left="425" w:hanging="426"/>
        <w:jc w:val="both"/>
        <w:rPr>
          <w:sz w:val="24"/>
          <w:szCs w:val="24"/>
        </w:rPr>
      </w:pPr>
      <w:r w:rsidRPr="00BA726A">
        <w:rPr>
          <w:b/>
          <w:sz w:val="24"/>
          <w:szCs w:val="24"/>
        </w:rPr>
        <w:t>Viesť osobitnú evidenciu</w:t>
      </w:r>
      <w:r w:rsidRPr="00BA726A">
        <w:rPr>
          <w:sz w:val="24"/>
          <w:szCs w:val="24"/>
        </w:rPr>
        <w:t xml:space="preserve"> obsadzovania/preobsadzovania pracovných miest vytvorených na základe tejto dohody, vrátane dokladov, ktoré túto evidenciu potvrdzujú.</w:t>
      </w:r>
    </w:p>
    <w:p w14:paraId="4D6E5AC3" w14:textId="3B8AE5AA" w:rsidR="000833CF" w:rsidRPr="00BC0E83" w:rsidRDefault="000833CF" w:rsidP="00B64E7E">
      <w:pPr>
        <w:pStyle w:val="Zarkazkladnhotextu"/>
        <w:numPr>
          <w:ilvl w:val="1"/>
          <w:numId w:val="13"/>
        </w:numPr>
        <w:ind w:left="425"/>
        <w:jc w:val="both"/>
        <w:rPr>
          <w:sz w:val="24"/>
          <w:szCs w:val="24"/>
        </w:rPr>
      </w:pPr>
      <w:r w:rsidRPr="00BC0E83">
        <w:rPr>
          <w:sz w:val="24"/>
          <w:szCs w:val="24"/>
        </w:rPr>
        <w:t xml:space="preserve">V súlade s </w:t>
      </w:r>
      <w:r w:rsidR="007C198A">
        <w:rPr>
          <w:b/>
          <w:sz w:val="24"/>
          <w:szCs w:val="24"/>
        </w:rPr>
        <w:t>článkom III</w:t>
      </w:r>
      <w:r w:rsidRPr="00BC0E83">
        <w:rPr>
          <w:sz w:val="24"/>
          <w:szCs w:val="24"/>
        </w:rPr>
        <w:t xml:space="preserve"> tejto dohody </w:t>
      </w:r>
      <w:r w:rsidRPr="00BC0E83">
        <w:rPr>
          <w:b/>
          <w:sz w:val="24"/>
          <w:szCs w:val="24"/>
        </w:rPr>
        <w:t>predkladať úradu</w:t>
      </w:r>
      <w:r w:rsidRPr="00BC0E83">
        <w:rPr>
          <w:sz w:val="24"/>
          <w:szCs w:val="24"/>
        </w:rPr>
        <w:t xml:space="preserve"> </w:t>
      </w:r>
      <w:r w:rsidRPr="00BC0E83">
        <w:rPr>
          <w:b/>
          <w:sz w:val="24"/>
          <w:szCs w:val="24"/>
        </w:rPr>
        <w:t>mesačne počas doby</w:t>
      </w:r>
      <w:r w:rsidRPr="00BC0E83">
        <w:rPr>
          <w:sz w:val="24"/>
          <w:szCs w:val="24"/>
        </w:rPr>
        <w:t xml:space="preserve"> poskytovania finančného príspevku, </w:t>
      </w:r>
      <w:r w:rsidRPr="00BC0E83">
        <w:rPr>
          <w:bCs/>
          <w:sz w:val="24"/>
          <w:szCs w:val="24"/>
        </w:rPr>
        <w:t>najneskôr</w:t>
      </w:r>
      <w:r w:rsidRPr="00BC0E83">
        <w:rPr>
          <w:b/>
          <w:bCs/>
          <w:sz w:val="24"/>
          <w:szCs w:val="24"/>
        </w:rPr>
        <w:t xml:space="preserve"> do posledného kalendárneho dňa</w:t>
      </w:r>
      <w:r w:rsidRPr="00BC0E83">
        <w:rPr>
          <w:bCs/>
          <w:sz w:val="24"/>
          <w:szCs w:val="24"/>
        </w:rPr>
        <w:t xml:space="preserve"> nasledujúceho kalendárneho mesiaca, v ktorom bola mzda splatná, </w:t>
      </w:r>
      <w:r w:rsidRPr="00BC0E83">
        <w:rPr>
          <w:sz w:val="24"/>
          <w:szCs w:val="24"/>
        </w:rPr>
        <w:t>v 2 vyhotoveniach</w:t>
      </w:r>
      <w:r w:rsidRPr="00BC0E83">
        <w:rPr>
          <w:b/>
          <w:sz w:val="24"/>
          <w:szCs w:val="24"/>
        </w:rPr>
        <w:t xml:space="preserve"> žiadosť o úhradu platby </w:t>
      </w:r>
      <w:r w:rsidRPr="00BC0E83">
        <w:rPr>
          <w:sz w:val="24"/>
          <w:szCs w:val="24"/>
        </w:rPr>
        <w:t>a zároveň</w:t>
      </w:r>
      <w:r w:rsidRPr="00BC0E83">
        <w:rPr>
          <w:b/>
          <w:bCs/>
          <w:sz w:val="24"/>
          <w:szCs w:val="24"/>
        </w:rPr>
        <w:t xml:space="preserve"> 1 originál a 1 kópiu</w:t>
      </w:r>
      <w:r w:rsidRPr="00BC0E83">
        <w:rPr>
          <w:b/>
          <w:sz w:val="24"/>
          <w:szCs w:val="24"/>
        </w:rPr>
        <w:t xml:space="preserve"> dokladov </w:t>
      </w:r>
      <w:r w:rsidRPr="00BC0E83">
        <w:rPr>
          <w:sz w:val="24"/>
          <w:szCs w:val="24"/>
        </w:rPr>
        <w:t xml:space="preserve">preukazujúcich vynaložené náklady </w:t>
      </w:r>
      <w:r w:rsidRPr="00BC0E83">
        <w:rPr>
          <w:b/>
          <w:sz w:val="24"/>
          <w:szCs w:val="24"/>
        </w:rPr>
        <w:t>na úhradu mzdy</w:t>
      </w:r>
      <w:r w:rsidRPr="00BC0E83">
        <w:rPr>
          <w:sz w:val="24"/>
          <w:szCs w:val="24"/>
        </w:rPr>
        <w:t xml:space="preserve"> a </w:t>
      </w:r>
      <w:r w:rsidRPr="00BC0E83">
        <w:rPr>
          <w:b/>
          <w:sz w:val="24"/>
          <w:szCs w:val="24"/>
        </w:rPr>
        <w:t xml:space="preserve">úhradu preddavku na poistné </w:t>
      </w:r>
      <w:r w:rsidRPr="00BC0E83">
        <w:rPr>
          <w:sz w:val="24"/>
          <w:szCs w:val="24"/>
        </w:rPr>
        <w:t>na povinné verejné zdravotné poistenie,</w:t>
      </w:r>
      <w:r w:rsidRPr="00BC0E83">
        <w:rPr>
          <w:b/>
          <w:sz w:val="24"/>
          <w:szCs w:val="24"/>
        </w:rPr>
        <w:t xml:space="preserve"> poistného </w:t>
      </w:r>
      <w:r w:rsidRPr="00BC0E83">
        <w:rPr>
          <w:sz w:val="24"/>
          <w:szCs w:val="24"/>
        </w:rPr>
        <w:t xml:space="preserve">na sociálne poistenie a povinných príspevkov na starobné dôchodkové sporenie za zamestnancov, na zamestnávanie ktorých sa poskytuje finančný príspevok. </w:t>
      </w:r>
      <w:r w:rsidRPr="00BC0E83">
        <w:rPr>
          <w:b/>
          <w:sz w:val="24"/>
          <w:szCs w:val="24"/>
        </w:rPr>
        <w:t>Za tieto doklady sa považujú najmä:</w:t>
      </w:r>
      <w:r w:rsidRPr="00BC0E83">
        <w:rPr>
          <w:bCs/>
          <w:sz w:val="24"/>
          <w:szCs w:val="24"/>
        </w:rPr>
        <w:t xml:space="preserve"> </w:t>
      </w:r>
      <w:r w:rsidRPr="00BC0E83">
        <w:rPr>
          <w:sz w:val="24"/>
          <w:szCs w:val="24"/>
        </w:rPr>
        <w:t xml:space="preserve">mzdový list alebo výplatná páska, vrátane dokladov o skutočnom vyplatení mzdových prostriedkov; doklady o platbách preddavku poistného na povinné verejné zdravotné poistenie, poistného na sociálne poistenie a povinných príspevkov na starobné dôchodkové sporenie – mesačné výkazy preddavkov na poistné na povinné verejné zdravotné poistenie, mesačný výkaz preddavku vrátane poistného a príspevkov do Sociálnej poisťovne a výpisy z účtu </w:t>
      </w:r>
      <w:r w:rsidR="0036325B">
        <w:rPr>
          <w:sz w:val="24"/>
          <w:szCs w:val="24"/>
        </w:rPr>
        <w:t>RSP</w:t>
      </w:r>
      <w:r w:rsidRPr="00BC0E83">
        <w:rPr>
          <w:sz w:val="24"/>
          <w:szCs w:val="24"/>
        </w:rPr>
        <w:t>, resp. potvrdenie banky o uskutočnení platby</w:t>
      </w:r>
      <w:r w:rsidR="005A1265">
        <w:rPr>
          <w:sz w:val="24"/>
          <w:szCs w:val="24"/>
        </w:rPr>
        <w:t>, resp. výpisy z internetbankingu</w:t>
      </w:r>
      <w:r w:rsidRPr="00BC0E83">
        <w:rPr>
          <w:sz w:val="24"/>
          <w:szCs w:val="24"/>
        </w:rPr>
        <w:t xml:space="preserve"> a </w:t>
      </w:r>
      <w:r w:rsidRPr="00BC0E83">
        <w:rPr>
          <w:b/>
          <w:sz w:val="24"/>
          <w:szCs w:val="24"/>
        </w:rPr>
        <w:t>v prípade platby realizovanej v hotovosti aj</w:t>
      </w:r>
      <w:r w:rsidRPr="00BC0E83">
        <w:rPr>
          <w:sz w:val="24"/>
          <w:szCs w:val="24"/>
        </w:rPr>
        <w:t xml:space="preserve"> </w:t>
      </w:r>
      <w:r w:rsidR="007B016D">
        <w:rPr>
          <w:sz w:val="24"/>
          <w:szCs w:val="24"/>
        </w:rPr>
        <w:t xml:space="preserve">kópiu </w:t>
      </w:r>
      <w:r w:rsidRPr="00BC0E83">
        <w:rPr>
          <w:b/>
          <w:sz w:val="24"/>
          <w:szCs w:val="24"/>
        </w:rPr>
        <w:t>t</w:t>
      </w:r>
      <w:r w:rsidR="007B016D">
        <w:rPr>
          <w:b/>
          <w:sz w:val="24"/>
          <w:szCs w:val="24"/>
        </w:rPr>
        <w:t>ej</w:t>
      </w:r>
      <w:r w:rsidRPr="00BC0E83">
        <w:rPr>
          <w:b/>
          <w:sz w:val="24"/>
          <w:szCs w:val="24"/>
        </w:rPr>
        <w:t xml:space="preserve"> čas</w:t>
      </w:r>
      <w:r w:rsidR="007B016D">
        <w:rPr>
          <w:b/>
          <w:sz w:val="24"/>
          <w:szCs w:val="24"/>
        </w:rPr>
        <w:t>ti</w:t>
      </w:r>
      <w:r w:rsidRPr="00BC0E83">
        <w:rPr>
          <w:b/>
          <w:sz w:val="24"/>
          <w:szCs w:val="24"/>
        </w:rPr>
        <w:t xml:space="preserve"> pokladničnej knihy účtovnej jednotky</w:t>
      </w:r>
      <w:r w:rsidRPr="00BC0E83">
        <w:rPr>
          <w:sz w:val="24"/>
          <w:szCs w:val="24"/>
        </w:rPr>
        <w:t xml:space="preserve"> za príslušný mesiac, ktorej sa záznam o platbe týka, resp. kde sa predmetný výdavok nachádza . Lehota na predloženie žiadosti o úhradu platby sa považuje za splnenú, ak je fyzicky doručená v papierovej forme</w:t>
      </w:r>
      <w:r w:rsidR="00F3306B">
        <w:rPr>
          <w:sz w:val="24"/>
          <w:szCs w:val="24"/>
        </w:rPr>
        <w:t>, resp. elektronickým podaním cez portál ústrednej verejnej správy</w:t>
      </w:r>
      <w:r w:rsidR="00F3306B" w:rsidRPr="00BC0E83">
        <w:rPr>
          <w:sz w:val="24"/>
          <w:szCs w:val="24"/>
        </w:rPr>
        <w:t xml:space="preserve"> </w:t>
      </w:r>
      <w:r w:rsidRPr="00BC0E83">
        <w:rPr>
          <w:sz w:val="24"/>
          <w:szCs w:val="24"/>
        </w:rPr>
        <w:t xml:space="preserve">na úrad najneskôr v posledný deň lehoty uvedenej v tomto bode. </w:t>
      </w:r>
    </w:p>
    <w:p w14:paraId="1D9CDBFC" w14:textId="4B7C70E3" w:rsidR="000833CF" w:rsidRDefault="000833CF" w:rsidP="00B64E7E">
      <w:pPr>
        <w:pStyle w:val="Zarkazkladnhotextu"/>
        <w:ind w:left="426"/>
        <w:jc w:val="both"/>
        <w:rPr>
          <w:sz w:val="24"/>
          <w:szCs w:val="24"/>
        </w:rPr>
      </w:pPr>
      <w:r w:rsidRPr="00BC0E83">
        <w:rPr>
          <w:sz w:val="24"/>
          <w:szCs w:val="24"/>
        </w:rPr>
        <w:t xml:space="preserve">Poslednú žiadosť o úhradu platby je </w:t>
      </w:r>
      <w:r w:rsidR="0036325B">
        <w:rPr>
          <w:sz w:val="24"/>
          <w:szCs w:val="24"/>
        </w:rPr>
        <w:t>RSP</w:t>
      </w:r>
      <w:r w:rsidR="0036325B" w:rsidRPr="00BC0E83">
        <w:rPr>
          <w:sz w:val="24"/>
          <w:szCs w:val="24"/>
        </w:rPr>
        <w:t xml:space="preserve"> </w:t>
      </w:r>
      <w:r w:rsidRPr="00BC0E83">
        <w:rPr>
          <w:sz w:val="24"/>
          <w:szCs w:val="24"/>
        </w:rPr>
        <w:t>oprávnený predložiť úradu najneskôr do</w:t>
      </w:r>
      <w:r w:rsidRPr="00BC0E83">
        <w:rPr>
          <w:b/>
          <w:sz w:val="24"/>
          <w:szCs w:val="24"/>
        </w:rPr>
        <w:t xml:space="preserve"> </w:t>
      </w:r>
      <w:r w:rsidR="004F0635">
        <w:rPr>
          <w:b/>
          <w:sz w:val="24"/>
          <w:szCs w:val="24"/>
        </w:rPr>
        <w:t>........................</w:t>
      </w:r>
      <w:r w:rsidR="004F0635" w:rsidRPr="00B64E7E">
        <w:rPr>
          <w:i/>
          <w:color w:val="FF0000"/>
          <w:sz w:val="24"/>
          <w:szCs w:val="24"/>
        </w:rPr>
        <w:t>(</w:t>
      </w:r>
      <w:r w:rsidR="008116F2" w:rsidRPr="00B64E7E">
        <w:rPr>
          <w:i/>
          <w:color w:val="FF0000"/>
          <w:sz w:val="24"/>
          <w:szCs w:val="24"/>
        </w:rPr>
        <w:t>úrad doplní</w:t>
      </w:r>
      <w:r w:rsidR="00B64E7E" w:rsidRPr="00B64E7E">
        <w:rPr>
          <w:i/>
          <w:color w:val="FF0000"/>
          <w:sz w:val="24"/>
          <w:szCs w:val="24"/>
        </w:rPr>
        <w:t xml:space="preserve">, </w:t>
      </w:r>
      <w:r w:rsidR="008116F2" w:rsidRPr="00B64E7E">
        <w:rPr>
          <w:i/>
          <w:color w:val="FF0000"/>
          <w:sz w:val="24"/>
          <w:szCs w:val="24"/>
        </w:rPr>
        <w:t>najneskôr do 30.9.2023</w:t>
      </w:r>
      <w:r w:rsidR="00B64E7E" w:rsidRPr="00B64E7E">
        <w:rPr>
          <w:i/>
          <w:color w:val="FF0000"/>
          <w:sz w:val="24"/>
          <w:szCs w:val="24"/>
        </w:rPr>
        <w:t>)</w:t>
      </w:r>
      <w:r w:rsidR="008116F2" w:rsidRPr="00B64E7E">
        <w:rPr>
          <w:i/>
          <w:color w:val="FF0000"/>
          <w:sz w:val="24"/>
          <w:szCs w:val="24"/>
        </w:rPr>
        <w:t xml:space="preserve"> </w:t>
      </w:r>
      <w:r w:rsidRPr="00BC0E83">
        <w:rPr>
          <w:sz w:val="24"/>
          <w:szCs w:val="24"/>
        </w:rPr>
        <w:t>(ak sa s úradom nedohodne písomne inak).</w:t>
      </w:r>
    </w:p>
    <w:p w14:paraId="6E7C137C" w14:textId="5B628627" w:rsidR="000833CF" w:rsidRPr="00BC0E83" w:rsidRDefault="000833CF" w:rsidP="00B64E7E">
      <w:pPr>
        <w:pStyle w:val="Zarkazkladnhotextu"/>
        <w:numPr>
          <w:ilvl w:val="1"/>
          <w:numId w:val="13"/>
        </w:numPr>
        <w:ind w:left="426" w:hanging="426"/>
        <w:jc w:val="both"/>
        <w:rPr>
          <w:b/>
          <w:sz w:val="24"/>
          <w:szCs w:val="24"/>
        </w:rPr>
      </w:pPr>
      <w:r w:rsidRPr="00BC0E83">
        <w:rPr>
          <w:b/>
          <w:bCs/>
          <w:sz w:val="24"/>
          <w:szCs w:val="24"/>
        </w:rPr>
        <w:t>Oznámiť</w:t>
      </w:r>
      <w:r w:rsidRPr="00BC0E83">
        <w:rPr>
          <w:bCs/>
          <w:sz w:val="24"/>
          <w:szCs w:val="24"/>
        </w:rPr>
        <w:t xml:space="preserve"> úradu písomne</w:t>
      </w:r>
      <w:r w:rsidRPr="00BC0E83">
        <w:rPr>
          <w:b/>
          <w:sz w:val="24"/>
          <w:szCs w:val="24"/>
        </w:rPr>
        <w:t xml:space="preserve"> </w:t>
      </w:r>
      <w:r w:rsidRPr="00BC0E83">
        <w:rPr>
          <w:b/>
          <w:bCs/>
          <w:sz w:val="24"/>
          <w:szCs w:val="24"/>
        </w:rPr>
        <w:t>každé skončeni</w:t>
      </w:r>
      <w:r w:rsidR="00561EE1">
        <w:rPr>
          <w:b/>
          <w:bCs/>
          <w:sz w:val="24"/>
          <w:szCs w:val="24"/>
        </w:rPr>
        <w:t>e</w:t>
      </w:r>
      <w:r w:rsidRPr="00BC0E83">
        <w:rPr>
          <w:b/>
          <w:bCs/>
          <w:sz w:val="24"/>
          <w:szCs w:val="24"/>
        </w:rPr>
        <w:t xml:space="preserve"> pracovného pomeru </w:t>
      </w:r>
      <w:r w:rsidRPr="00BC0E83">
        <w:rPr>
          <w:sz w:val="24"/>
          <w:szCs w:val="24"/>
        </w:rPr>
        <w:t>zamestnanca(ov)</w:t>
      </w:r>
      <w:r w:rsidR="00741BB7">
        <w:rPr>
          <w:sz w:val="24"/>
          <w:szCs w:val="24"/>
        </w:rPr>
        <w:t xml:space="preserve"> zamestnávaných v zmysle čl. III bod 3</w:t>
      </w:r>
      <w:r w:rsidR="002C2B29">
        <w:rPr>
          <w:sz w:val="24"/>
          <w:szCs w:val="24"/>
        </w:rPr>
        <w:t>.</w:t>
      </w:r>
      <w:r w:rsidR="00741BB7">
        <w:rPr>
          <w:sz w:val="24"/>
          <w:szCs w:val="24"/>
        </w:rPr>
        <w:t xml:space="preserve"> a</w:t>
      </w:r>
      <w:r w:rsidR="002C2B29">
        <w:rPr>
          <w:sz w:val="24"/>
          <w:szCs w:val="24"/>
        </w:rPr>
        <w:t> </w:t>
      </w:r>
      <w:r w:rsidR="00741BB7">
        <w:rPr>
          <w:sz w:val="24"/>
          <w:szCs w:val="24"/>
        </w:rPr>
        <w:t>4</w:t>
      </w:r>
      <w:r w:rsidR="002C2B29">
        <w:rPr>
          <w:sz w:val="24"/>
          <w:szCs w:val="24"/>
        </w:rPr>
        <w:t>.</w:t>
      </w:r>
      <w:r w:rsidR="00741BB7">
        <w:rPr>
          <w:sz w:val="24"/>
          <w:szCs w:val="24"/>
        </w:rPr>
        <w:t xml:space="preserve"> </w:t>
      </w:r>
      <w:r w:rsidR="007B016D">
        <w:rPr>
          <w:b/>
          <w:sz w:val="24"/>
          <w:szCs w:val="24"/>
        </w:rPr>
        <w:t xml:space="preserve">v lehote najneskôr do </w:t>
      </w:r>
      <w:r w:rsidR="00E70D0C">
        <w:rPr>
          <w:b/>
          <w:sz w:val="24"/>
          <w:szCs w:val="24"/>
        </w:rPr>
        <w:t xml:space="preserve">15 </w:t>
      </w:r>
      <w:r w:rsidR="007B016D">
        <w:rPr>
          <w:b/>
          <w:sz w:val="24"/>
          <w:szCs w:val="24"/>
        </w:rPr>
        <w:t>kalendárnych dní</w:t>
      </w:r>
      <w:r w:rsidRPr="00BC0E83">
        <w:rPr>
          <w:bCs/>
          <w:sz w:val="24"/>
          <w:szCs w:val="24"/>
        </w:rPr>
        <w:t xml:space="preserve">. </w:t>
      </w:r>
      <w:r w:rsidRPr="00BC0E83">
        <w:rPr>
          <w:sz w:val="24"/>
          <w:szCs w:val="24"/>
        </w:rPr>
        <w:t xml:space="preserve">Súčasne predložiť kópiu </w:t>
      </w:r>
      <w:r w:rsidRPr="00BC0E83">
        <w:rPr>
          <w:b/>
          <w:sz w:val="24"/>
          <w:szCs w:val="24"/>
        </w:rPr>
        <w:t>dokladu o skončení</w:t>
      </w:r>
      <w:r w:rsidRPr="00BC0E83">
        <w:rPr>
          <w:sz w:val="24"/>
          <w:szCs w:val="24"/>
        </w:rPr>
        <w:t xml:space="preserve"> pracovného pomeru, potvrdenú </w:t>
      </w:r>
      <w:r w:rsidRPr="00BC0E83">
        <w:rPr>
          <w:b/>
          <w:sz w:val="24"/>
          <w:szCs w:val="24"/>
        </w:rPr>
        <w:t>kópiu odhlášky</w:t>
      </w:r>
      <w:r w:rsidRPr="00BC0E83">
        <w:rPr>
          <w:sz w:val="24"/>
          <w:szCs w:val="24"/>
        </w:rPr>
        <w:t xml:space="preserve"> zo zdravotného poistenia, sociálneho poistenia a starobného dôchodkového sporenia. </w:t>
      </w:r>
    </w:p>
    <w:p w14:paraId="2D4275A3" w14:textId="200C2AC3" w:rsidR="00F3306B" w:rsidRPr="00F3306B" w:rsidRDefault="000833CF" w:rsidP="00F3306B">
      <w:pPr>
        <w:pStyle w:val="Zarkazkladnhotextu"/>
        <w:numPr>
          <w:ilvl w:val="1"/>
          <w:numId w:val="13"/>
        </w:numPr>
        <w:ind w:left="426" w:hanging="426"/>
        <w:jc w:val="both"/>
        <w:rPr>
          <w:b/>
          <w:bCs/>
          <w:sz w:val="24"/>
          <w:szCs w:val="24"/>
        </w:rPr>
      </w:pPr>
      <w:r w:rsidRPr="00F3306B">
        <w:rPr>
          <w:sz w:val="24"/>
          <w:szCs w:val="24"/>
        </w:rPr>
        <w:t xml:space="preserve">V prípade </w:t>
      </w:r>
      <w:r w:rsidRPr="00F3306B">
        <w:rPr>
          <w:b/>
          <w:sz w:val="24"/>
          <w:szCs w:val="24"/>
        </w:rPr>
        <w:t>predčasného skočenia pracovného pomeru</w:t>
      </w:r>
      <w:r w:rsidRPr="00F3306B">
        <w:rPr>
          <w:sz w:val="24"/>
          <w:szCs w:val="24"/>
        </w:rPr>
        <w:t xml:space="preserve"> zamestnanca(ov)</w:t>
      </w:r>
      <w:r w:rsidR="00741BB7" w:rsidRPr="00F3306B">
        <w:rPr>
          <w:sz w:val="24"/>
          <w:szCs w:val="24"/>
        </w:rPr>
        <w:t xml:space="preserve"> zamestnávaných v zmysle čl. III bod 3</w:t>
      </w:r>
      <w:r w:rsidR="002C2B29" w:rsidRPr="00F3306B">
        <w:rPr>
          <w:sz w:val="24"/>
          <w:szCs w:val="24"/>
        </w:rPr>
        <w:t>.</w:t>
      </w:r>
      <w:r w:rsidR="00741BB7" w:rsidRPr="00F3306B">
        <w:rPr>
          <w:sz w:val="24"/>
          <w:szCs w:val="24"/>
        </w:rPr>
        <w:t xml:space="preserve"> a</w:t>
      </w:r>
      <w:r w:rsidR="002C2B29" w:rsidRPr="00F3306B">
        <w:rPr>
          <w:sz w:val="24"/>
          <w:szCs w:val="24"/>
        </w:rPr>
        <w:t> </w:t>
      </w:r>
      <w:r w:rsidR="00741BB7" w:rsidRPr="00F3306B">
        <w:rPr>
          <w:sz w:val="24"/>
          <w:szCs w:val="24"/>
        </w:rPr>
        <w:t>4</w:t>
      </w:r>
      <w:r w:rsidR="002C2B29" w:rsidRPr="00F3306B">
        <w:rPr>
          <w:sz w:val="24"/>
          <w:szCs w:val="24"/>
        </w:rPr>
        <w:t>.</w:t>
      </w:r>
      <w:r w:rsidR="00741BB7" w:rsidRPr="00F3306B">
        <w:rPr>
          <w:sz w:val="24"/>
          <w:szCs w:val="24"/>
        </w:rPr>
        <w:t xml:space="preserve"> </w:t>
      </w:r>
      <w:r w:rsidRPr="00F3306B">
        <w:rPr>
          <w:sz w:val="24"/>
          <w:szCs w:val="24"/>
        </w:rPr>
        <w:t xml:space="preserve">preobsadiť </w:t>
      </w:r>
      <w:r w:rsidR="001F7049" w:rsidRPr="00F3306B">
        <w:rPr>
          <w:sz w:val="24"/>
          <w:szCs w:val="24"/>
        </w:rPr>
        <w:t>iným Uo</w:t>
      </w:r>
      <w:r w:rsidR="00BB0532" w:rsidRPr="00F3306B">
        <w:rPr>
          <w:sz w:val="24"/>
          <w:szCs w:val="24"/>
        </w:rPr>
        <w:t xml:space="preserve">Z </w:t>
      </w:r>
      <w:r w:rsidR="00D4193A" w:rsidRPr="00F3306B">
        <w:rPr>
          <w:sz w:val="24"/>
          <w:szCs w:val="24"/>
        </w:rPr>
        <w:t>alebo neaktívnou osobu</w:t>
      </w:r>
      <w:r w:rsidRPr="00F3306B">
        <w:rPr>
          <w:sz w:val="24"/>
          <w:szCs w:val="24"/>
        </w:rPr>
        <w:t xml:space="preserve">, </w:t>
      </w:r>
      <w:r w:rsidR="006F202A" w:rsidRPr="00F3306B">
        <w:rPr>
          <w:sz w:val="24"/>
          <w:szCs w:val="24"/>
        </w:rPr>
        <w:t xml:space="preserve">alebo ďalšou </w:t>
      </w:r>
      <w:r w:rsidR="00741BB7" w:rsidRPr="00F3306B">
        <w:rPr>
          <w:sz w:val="24"/>
          <w:szCs w:val="24"/>
        </w:rPr>
        <w:t xml:space="preserve">osobou </w:t>
      </w:r>
      <w:r w:rsidRPr="00F3306B">
        <w:rPr>
          <w:sz w:val="24"/>
          <w:szCs w:val="24"/>
        </w:rPr>
        <w:t xml:space="preserve">s dodržaním podmienok podľa bodu </w:t>
      </w:r>
      <w:r w:rsidR="00741BB7" w:rsidRPr="00F3306B">
        <w:rPr>
          <w:sz w:val="24"/>
          <w:szCs w:val="24"/>
        </w:rPr>
        <w:t>3</w:t>
      </w:r>
      <w:r w:rsidR="002C2B29" w:rsidRPr="00F3306B">
        <w:rPr>
          <w:sz w:val="24"/>
          <w:szCs w:val="24"/>
        </w:rPr>
        <w:t>.</w:t>
      </w:r>
      <w:r w:rsidR="00741BB7" w:rsidRPr="00F3306B">
        <w:rPr>
          <w:sz w:val="24"/>
          <w:szCs w:val="24"/>
        </w:rPr>
        <w:t>,</w:t>
      </w:r>
      <w:r w:rsidR="00EE0C1E" w:rsidRPr="00F3306B">
        <w:rPr>
          <w:sz w:val="24"/>
          <w:szCs w:val="24"/>
        </w:rPr>
        <w:t xml:space="preserve"> </w:t>
      </w:r>
      <w:r w:rsidR="00741BB7" w:rsidRPr="00F3306B">
        <w:rPr>
          <w:sz w:val="24"/>
          <w:szCs w:val="24"/>
        </w:rPr>
        <w:t>4</w:t>
      </w:r>
      <w:r w:rsidR="002C2B29" w:rsidRPr="00F3306B">
        <w:rPr>
          <w:sz w:val="24"/>
          <w:szCs w:val="24"/>
        </w:rPr>
        <w:t>.</w:t>
      </w:r>
      <w:r w:rsidR="00741BB7" w:rsidRPr="00F3306B">
        <w:rPr>
          <w:sz w:val="24"/>
          <w:szCs w:val="24"/>
        </w:rPr>
        <w:t xml:space="preserve"> </w:t>
      </w:r>
      <w:r w:rsidRPr="00F3306B">
        <w:rPr>
          <w:sz w:val="24"/>
          <w:szCs w:val="24"/>
        </w:rPr>
        <w:t xml:space="preserve"> tohto článku</w:t>
      </w:r>
      <w:r w:rsidR="00E94AA2" w:rsidRPr="00F3306B">
        <w:rPr>
          <w:sz w:val="24"/>
          <w:szCs w:val="24"/>
        </w:rPr>
        <w:t xml:space="preserve">. </w:t>
      </w:r>
      <w:r w:rsidR="009B69EF" w:rsidRPr="00F3306B">
        <w:rPr>
          <w:b/>
          <w:bCs/>
          <w:sz w:val="24"/>
          <w:szCs w:val="24"/>
        </w:rPr>
        <w:t>Pracovné miest</w:t>
      </w:r>
      <w:r w:rsidR="00F363FB" w:rsidRPr="00F3306B">
        <w:rPr>
          <w:b/>
          <w:bCs/>
          <w:sz w:val="24"/>
          <w:szCs w:val="24"/>
        </w:rPr>
        <w:t>o</w:t>
      </w:r>
      <w:r w:rsidR="009B69EF" w:rsidRPr="00F3306B">
        <w:rPr>
          <w:b/>
          <w:bCs/>
          <w:sz w:val="24"/>
          <w:szCs w:val="24"/>
        </w:rPr>
        <w:t xml:space="preserve"> </w:t>
      </w:r>
      <w:r w:rsidR="00E94AA2" w:rsidRPr="00F3306B">
        <w:rPr>
          <w:b/>
          <w:bCs/>
          <w:sz w:val="24"/>
          <w:szCs w:val="24"/>
        </w:rPr>
        <w:t xml:space="preserve">je RSP povinný </w:t>
      </w:r>
      <w:r w:rsidR="009B69EF" w:rsidRPr="00F3306B">
        <w:rPr>
          <w:b/>
          <w:bCs/>
          <w:sz w:val="24"/>
          <w:szCs w:val="24"/>
        </w:rPr>
        <w:t>preobsadiť</w:t>
      </w:r>
      <w:r w:rsidR="00E94AA2" w:rsidRPr="00F3306B">
        <w:rPr>
          <w:b/>
          <w:bCs/>
          <w:sz w:val="24"/>
          <w:szCs w:val="24"/>
        </w:rPr>
        <w:t xml:space="preserve"> </w:t>
      </w:r>
      <w:r w:rsidR="00E94AA2" w:rsidRPr="00F3306B">
        <w:rPr>
          <w:bCs/>
          <w:sz w:val="24"/>
          <w:szCs w:val="24"/>
        </w:rPr>
        <w:t xml:space="preserve">najneskôr do </w:t>
      </w:r>
      <w:r w:rsidR="00F363FB" w:rsidRPr="00F3306B">
        <w:rPr>
          <w:bCs/>
          <w:sz w:val="24"/>
          <w:szCs w:val="24"/>
        </w:rPr>
        <w:t>6</w:t>
      </w:r>
      <w:r w:rsidR="00E94AA2" w:rsidRPr="00F3306B">
        <w:rPr>
          <w:bCs/>
          <w:sz w:val="24"/>
          <w:szCs w:val="24"/>
        </w:rPr>
        <w:t xml:space="preserve">0 kalendárnych dní, </w:t>
      </w:r>
      <w:r w:rsidR="00F363FB" w:rsidRPr="00F3306B">
        <w:rPr>
          <w:bCs/>
          <w:sz w:val="24"/>
          <w:szCs w:val="24"/>
        </w:rPr>
        <w:t xml:space="preserve">bez </w:t>
      </w:r>
      <w:r w:rsidR="00E94AA2" w:rsidRPr="00F3306B">
        <w:rPr>
          <w:bCs/>
          <w:sz w:val="24"/>
          <w:szCs w:val="24"/>
        </w:rPr>
        <w:t>možnos</w:t>
      </w:r>
      <w:r w:rsidR="00F363FB" w:rsidRPr="00F3306B">
        <w:rPr>
          <w:bCs/>
          <w:sz w:val="24"/>
          <w:szCs w:val="24"/>
        </w:rPr>
        <w:t>ti</w:t>
      </w:r>
      <w:r w:rsidR="00E94AA2" w:rsidRPr="00F3306B">
        <w:rPr>
          <w:bCs/>
          <w:sz w:val="24"/>
          <w:szCs w:val="24"/>
        </w:rPr>
        <w:t xml:space="preserve"> predĺženia</w:t>
      </w:r>
      <w:r w:rsidR="006963ED" w:rsidRPr="00F3306B">
        <w:rPr>
          <w:bCs/>
          <w:sz w:val="24"/>
          <w:szCs w:val="24"/>
        </w:rPr>
        <w:t xml:space="preserve"> tejto lehoty</w:t>
      </w:r>
      <w:r w:rsidR="00F363FB" w:rsidRPr="00F3306B">
        <w:rPr>
          <w:bCs/>
          <w:sz w:val="24"/>
          <w:szCs w:val="24"/>
        </w:rPr>
        <w:t>. Po uplynutí tejto lehoty nebude preobsadenie akceptované</w:t>
      </w:r>
      <w:r w:rsidR="00F363FB" w:rsidRPr="00F3306B">
        <w:rPr>
          <w:b/>
          <w:bCs/>
          <w:sz w:val="24"/>
          <w:szCs w:val="24"/>
        </w:rPr>
        <w:t xml:space="preserve">. Doba neobsadenia pracovného miesta nemôže byť dlhšia ako 60 kalendárnych dní. </w:t>
      </w:r>
      <w:r w:rsidR="00E94AA2" w:rsidRPr="00F3306B">
        <w:rPr>
          <w:b/>
          <w:bCs/>
          <w:sz w:val="24"/>
          <w:szCs w:val="24"/>
        </w:rPr>
        <w:t xml:space="preserve"> </w:t>
      </w:r>
      <w:r w:rsidRPr="00F3306B">
        <w:rPr>
          <w:sz w:val="24"/>
          <w:szCs w:val="24"/>
        </w:rPr>
        <w:t xml:space="preserve">Zároveň </w:t>
      </w:r>
      <w:r w:rsidR="00EE0C1E" w:rsidRPr="00F3306B">
        <w:rPr>
          <w:sz w:val="24"/>
          <w:szCs w:val="24"/>
        </w:rPr>
        <w:t xml:space="preserve">RSP vzniká povinnosť </w:t>
      </w:r>
      <w:r w:rsidRPr="00F3306B">
        <w:rPr>
          <w:sz w:val="24"/>
          <w:szCs w:val="24"/>
        </w:rPr>
        <w:t>predložiť za každého nového prijatého</w:t>
      </w:r>
      <w:r w:rsidR="00D4193A" w:rsidRPr="00F3306B">
        <w:rPr>
          <w:sz w:val="24"/>
          <w:szCs w:val="24"/>
        </w:rPr>
        <w:t xml:space="preserve"> zamestnanca</w:t>
      </w:r>
      <w:r w:rsidRPr="00F3306B">
        <w:rPr>
          <w:sz w:val="24"/>
          <w:szCs w:val="24"/>
        </w:rPr>
        <w:t xml:space="preserve"> doklady podľa bodu </w:t>
      </w:r>
      <w:r w:rsidR="006963ED" w:rsidRPr="00F3306B">
        <w:rPr>
          <w:sz w:val="24"/>
          <w:szCs w:val="24"/>
        </w:rPr>
        <w:t>5</w:t>
      </w:r>
      <w:r w:rsidR="002C2B29" w:rsidRPr="00F3306B">
        <w:rPr>
          <w:sz w:val="24"/>
          <w:szCs w:val="24"/>
        </w:rPr>
        <w:t>.</w:t>
      </w:r>
      <w:r w:rsidRPr="00F3306B">
        <w:rPr>
          <w:sz w:val="24"/>
          <w:szCs w:val="24"/>
        </w:rPr>
        <w:t xml:space="preserve"> tohto článku</w:t>
      </w:r>
      <w:r w:rsidR="001F7049" w:rsidRPr="00F3306B">
        <w:rPr>
          <w:sz w:val="24"/>
          <w:szCs w:val="24"/>
        </w:rPr>
        <w:t xml:space="preserve"> tejto dohody</w:t>
      </w:r>
      <w:r w:rsidR="00931B71" w:rsidRPr="00F3306B">
        <w:rPr>
          <w:sz w:val="24"/>
          <w:szCs w:val="24"/>
        </w:rPr>
        <w:t>.</w:t>
      </w:r>
      <w:r w:rsidR="00E94AA2" w:rsidRPr="00F3306B">
        <w:rPr>
          <w:sz w:val="24"/>
          <w:szCs w:val="24"/>
        </w:rPr>
        <w:t xml:space="preserve"> </w:t>
      </w:r>
      <w:r w:rsidR="00F3306B" w:rsidRPr="00F3306B">
        <w:rPr>
          <w:sz w:val="24"/>
          <w:szCs w:val="24"/>
        </w:rPr>
        <w:t xml:space="preserve">Počas doby neobsadenia pracovného miesta sa finančné príspevky vo forme mzdových výdavkov na uvoľnené pracovné miesto neposkytujú. Poskytovanie finančných príspevkov na toto miesto sa predlžuje, ak doba neobsadenia pracovného miesta trvá minimálne celý </w:t>
      </w:r>
      <w:r w:rsidR="00F3306B" w:rsidRPr="00F3306B">
        <w:rPr>
          <w:sz w:val="24"/>
          <w:szCs w:val="24"/>
        </w:rPr>
        <w:lastRenderedPageBreak/>
        <w:t>kalendárny mesiac. Dohodnutá doba zachovania pracovného miesta sa predlžuje o dobu, počas ktorej toto pracovné miesto nebolo obsadené.</w:t>
      </w:r>
    </w:p>
    <w:p w14:paraId="386FF9DD" w14:textId="468E7575" w:rsidR="007045CD" w:rsidRPr="00E26556" w:rsidRDefault="00116FE1" w:rsidP="00B64E7E">
      <w:pPr>
        <w:pStyle w:val="Zarkazkladnhotextu"/>
        <w:numPr>
          <w:ilvl w:val="1"/>
          <w:numId w:val="13"/>
        </w:numPr>
        <w:ind w:left="426" w:hanging="426"/>
        <w:jc w:val="both"/>
        <w:rPr>
          <w:b/>
          <w:sz w:val="24"/>
          <w:szCs w:val="24"/>
        </w:rPr>
      </w:pPr>
      <w:r w:rsidRPr="00F43F60">
        <w:rPr>
          <w:b/>
          <w:sz w:val="24"/>
          <w:szCs w:val="24"/>
        </w:rPr>
        <w:t xml:space="preserve">Dodržiavať </w:t>
      </w:r>
      <w:r>
        <w:rPr>
          <w:b/>
          <w:sz w:val="24"/>
          <w:szCs w:val="24"/>
        </w:rPr>
        <w:t xml:space="preserve">minimálne výšky miezd a </w:t>
      </w:r>
      <w:r w:rsidRPr="00F43F60">
        <w:rPr>
          <w:b/>
          <w:sz w:val="24"/>
          <w:szCs w:val="24"/>
        </w:rPr>
        <w:t xml:space="preserve">platiť </w:t>
      </w:r>
      <w:r>
        <w:rPr>
          <w:b/>
          <w:sz w:val="24"/>
          <w:szCs w:val="24"/>
        </w:rPr>
        <w:t>zamestnancom</w:t>
      </w:r>
      <w:r w:rsidRPr="00F43F60">
        <w:rPr>
          <w:b/>
          <w:sz w:val="24"/>
          <w:szCs w:val="24"/>
        </w:rPr>
        <w:t xml:space="preserve"> za vykonanú prácu dohodnutú mzdu v súlade s predloženou </w:t>
      </w:r>
      <w:r>
        <w:rPr>
          <w:b/>
          <w:sz w:val="24"/>
          <w:szCs w:val="24"/>
        </w:rPr>
        <w:t xml:space="preserve">špecifikáciou výdavkov </w:t>
      </w:r>
      <w:r>
        <w:rPr>
          <w:sz w:val="24"/>
          <w:szCs w:val="24"/>
        </w:rPr>
        <w:t>počas celého trvania pracovného miesta aj v prípade preobsadenia</w:t>
      </w:r>
      <w:r w:rsidR="006C16D5">
        <w:rPr>
          <w:sz w:val="24"/>
          <w:szCs w:val="24"/>
        </w:rPr>
        <w:t>.</w:t>
      </w:r>
      <w:r w:rsidRPr="00F43F60">
        <w:rPr>
          <w:sz w:val="24"/>
          <w:szCs w:val="24"/>
        </w:rPr>
        <w:t xml:space="preserve"> </w:t>
      </w:r>
      <w:r w:rsidR="003E5485" w:rsidRPr="00116FE1">
        <w:rPr>
          <w:b/>
          <w:bCs/>
          <w:sz w:val="24"/>
          <w:szCs w:val="24"/>
        </w:rPr>
        <w:t>Dodržiavať maximálne stanovenú výšku mzdových nákladov v zmysle § 24 ods. 2 zákona o sociálnej ekonomike.</w:t>
      </w:r>
    </w:p>
    <w:p w14:paraId="10147939" w14:textId="637BC626" w:rsidR="00E26556" w:rsidRPr="003967B8" w:rsidRDefault="00E26556" w:rsidP="00B64E7E">
      <w:pPr>
        <w:pStyle w:val="Zarkazkladnhotextu"/>
        <w:numPr>
          <w:ilvl w:val="1"/>
          <w:numId w:val="13"/>
        </w:numPr>
        <w:ind w:left="426" w:hanging="426"/>
        <w:jc w:val="both"/>
        <w:rPr>
          <w:b/>
          <w:sz w:val="24"/>
          <w:szCs w:val="24"/>
        </w:rPr>
      </w:pPr>
      <w:r>
        <w:rPr>
          <w:b/>
          <w:sz w:val="24"/>
          <w:szCs w:val="24"/>
        </w:rPr>
        <w:t>Dodržiavať podmienky ustanovené v Schéme</w:t>
      </w:r>
      <w:r w:rsidRPr="00A04C7F">
        <w:rPr>
          <w:b/>
          <w:sz w:val="24"/>
          <w:szCs w:val="24"/>
        </w:rPr>
        <w:t xml:space="preserve"> SA.</w:t>
      </w:r>
      <w:r w:rsidR="00EB4EF4">
        <w:rPr>
          <w:b/>
          <w:sz w:val="24"/>
          <w:szCs w:val="24"/>
        </w:rPr>
        <w:t>63532</w:t>
      </w:r>
      <w:r>
        <w:rPr>
          <w:b/>
          <w:sz w:val="24"/>
          <w:szCs w:val="24"/>
        </w:rPr>
        <w:t xml:space="preserve">. </w:t>
      </w:r>
      <w:r w:rsidRPr="00A04C7F">
        <w:rPr>
          <w:b/>
          <w:sz w:val="24"/>
          <w:szCs w:val="24"/>
        </w:rPr>
        <w:t xml:space="preserve"> </w:t>
      </w:r>
    </w:p>
    <w:p w14:paraId="4C09ED22" w14:textId="77777777" w:rsidR="003967B8" w:rsidRPr="00CD3296" w:rsidRDefault="003967B8" w:rsidP="00B64E7E">
      <w:pPr>
        <w:pStyle w:val="Zarkazkladnhotextu"/>
        <w:numPr>
          <w:ilvl w:val="1"/>
          <w:numId w:val="13"/>
        </w:numPr>
        <w:ind w:left="426" w:hanging="426"/>
        <w:jc w:val="both"/>
        <w:rPr>
          <w:sz w:val="24"/>
          <w:szCs w:val="24"/>
        </w:rPr>
      </w:pPr>
      <w:r w:rsidRPr="00CD3296">
        <w:rPr>
          <w:b/>
          <w:sz w:val="24"/>
          <w:szCs w:val="24"/>
        </w:rPr>
        <w:t>RSP sa zaväzuje</w:t>
      </w:r>
      <w:r w:rsidRPr="00CD3296">
        <w:rPr>
          <w:sz w:val="24"/>
          <w:szCs w:val="24"/>
        </w:rPr>
        <w:t xml:space="preserve">, že pri výbere osôb zapojených do realizácie aktivít projektu a v rámci ich mzdového ohodnotenia bude </w:t>
      </w:r>
      <w:r w:rsidRPr="00CD3296">
        <w:rPr>
          <w:b/>
          <w:sz w:val="24"/>
          <w:szCs w:val="24"/>
        </w:rPr>
        <w:t>dodržaný princíp nediskriminácie</w:t>
      </w:r>
      <w:r w:rsidRPr="00CD3296">
        <w:rPr>
          <w:sz w:val="24"/>
          <w:szCs w:val="24"/>
        </w:rPr>
        <w:t>. RSP zabezpečí, aby pri realizácií oprávnených aktivít projektu nedochádzalo k diskriminácii na základe rodu alebo príslušnosti k akejkoľvek znevýhodnenej skupine osôb alebo aby nedochádzalo k </w:t>
      </w:r>
      <w:r>
        <w:rPr>
          <w:sz w:val="24"/>
          <w:szCs w:val="24"/>
        </w:rPr>
        <w:t>znevýhodnený</w:t>
      </w:r>
      <w:r w:rsidRPr="00CD3296">
        <w:rPr>
          <w:sz w:val="24"/>
          <w:szCs w:val="24"/>
        </w:rPr>
        <w:t>m podmienkam pre akúkoľvek skupinu osôb.</w:t>
      </w:r>
    </w:p>
    <w:p w14:paraId="5F929A36" w14:textId="77777777" w:rsidR="003F0650" w:rsidRDefault="003F0650" w:rsidP="00931B71">
      <w:pPr>
        <w:pStyle w:val="Odsekzoznamu"/>
        <w:ind w:left="426"/>
        <w:jc w:val="both"/>
        <w:rPr>
          <w:b/>
          <w:sz w:val="24"/>
          <w:szCs w:val="24"/>
        </w:rPr>
      </w:pPr>
    </w:p>
    <w:p w14:paraId="3DE82E8A" w14:textId="77777777" w:rsidR="005D2A05" w:rsidRDefault="005D2A05" w:rsidP="00931B71">
      <w:pPr>
        <w:pStyle w:val="Odsekzoznamu"/>
        <w:ind w:left="426"/>
        <w:jc w:val="both"/>
        <w:rPr>
          <w:b/>
          <w:sz w:val="24"/>
          <w:szCs w:val="24"/>
        </w:rPr>
      </w:pPr>
    </w:p>
    <w:p w14:paraId="1632F79D" w14:textId="77777777" w:rsidR="003F0650" w:rsidRPr="00931B71" w:rsidRDefault="003F0650" w:rsidP="00931B71">
      <w:pPr>
        <w:pStyle w:val="Odsekzoznamu"/>
        <w:ind w:left="426"/>
        <w:jc w:val="both"/>
        <w:rPr>
          <w:b/>
          <w:sz w:val="24"/>
          <w:szCs w:val="24"/>
        </w:rPr>
      </w:pPr>
    </w:p>
    <w:p w14:paraId="44D75865" w14:textId="77777777" w:rsidR="000833CF" w:rsidRPr="00633EF2" w:rsidRDefault="000833CF" w:rsidP="000833CF">
      <w:pPr>
        <w:pStyle w:val="Odsekzoznamu"/>
        <w:ind w:left="426"/>
        <w:jc w:val="center"/>
        <w:rPr>
          <w:b/>
          <w:sz w:val="24"/>
          <w:szCs w:val="24"/>
        </w:rPr>
      </w:pPr>
      <w:r>
        <w:rPr>
          <w:b/>
          <w:sz w:val="24"/>
          <w:szCs w:val="24"/>
        </w:rPr>
        <w:t xml:space="preserve">Článok </w:t>
      </w:r>
      <w:r w:rsidRPr="00633EF2">
        <w:rPr>
          <w:b/>
          <w:sz w:val="24"/>
          <w:szCs w:val="24"/>
        </w:rPr>
        <w:t>I</w:t>
      </w:r>
      <w:r>
        <w:rPr>
          <w:b/>
          <w:sz w:val="24"/>
          <w:szCs w:val="24"/>
        </w:rPr>
        <w:t>V</w:t>
      </w:r>
    </w:p>
    <w:p w14:paraId="14670145" w14:textId="77777777" w:rsidR="000833CF" w:rsidRDefault="000833CF" w:rsidP="000833CF">
      <w:pPr>
        <w:pStyle w:val="Odsekzoznamu"/>
        <w:ind w:left="426"/>
        <w:jc w:val="center"/>
        <w:rPr>
          <w:b/>
          <w:sz w:val="24"/>
          <w:szCs w:val="24"/>
        </w:rPr>
      </w:pPr>
      <w:r w:rsidRPr="00633EF2">
        <w:rPr>
          <w:b/>
          <w:sz w:val="24"/>
          <w:szCs w:val="24"/>
        </w:rPr>
        <w:t>Povinnosti registrovaného sociálneho podniku vo vzťahu k</w:t>
      </w:r>
      <w:r>
        <w:rPr>
          <w:b/>
          <w:sz w:val="24"/>
          <w:szCs w:val="24"/>
        </w:rPr>
        <w:t>u</w:t>
      </w:r>
      <w:r w:rsidRPr="00633EF2">
        <w:rPr>
          <w:b/>
          <w:sz w:val="24"/>
          <w:szCs w:val="24"/>
        </w:rPr>
        <w:t> </w:t>
      </w:r>
      <w:r>
        <w:rPr>
          <w:b/>
          <w:sz w:val="24"/>
          <w:szCs w:val="24"/>
        </w:rPr>
        <w:t>kapitálovým výdavkom</w:t>
      </w:r>
    </w:p>
    <w:p w14:paraId="4EA88118" w14:textId="77777777" w:rsidR="000833CF" w:rsidRDefault="000833CF" w:rsidP="000833CF">
      <w:pPr>
        <w:pStyle w:val="Odsekzoznamu"/>
        <w:ind w:left="426"/>
        <w:jc w:val="both"/>
        <w:rPr>
          <w:b/>
          <w:sz w:val="24"/>
          <w:szCs w:val="24"/>
        </w:rPr>
      </w:pPr>
    </w:p>
    <w:p w14:paraId="6F7E64F4" w14:textId="1EDE238D" w:rsidR="00240FD2" w:rsidRPr="00E10E1F" w:rsidRDefault="009860C4" w:rsidP="00B64E7E">
      <w:pPr>
        <w:pStyle w:val="Odsekzoznamu"/>
        <w:numPr>
          <w:ilvl w:val="0"/>
          <w:numId w:val="27"/>
        </w:numPr>
        <w:spacing w:after="120"/>
        <w:ind w:left="425" w:hanging="426"/>
        <w:jc w:val="both"/>
        <w:rPr>
          <w:bCs/>
          <w:sz w:val="24"/>
          <w:szCs w:val="24"/>
        </w:rPr>
      </w:pPr>
      <w:r>
        <w:rPr>
          <w:b/>
          <w:sz w:val="24"/>
          <w:szCs w:val="24"/>
        </w:rPr>
        <w:t>P</w:t>
      </w:r>
      <w:r w:rsidRPr="009860C4">
        <w:rPr>
          <w:b/>
          <w:sz w:val="24"/>
          <w:szCs w:val="24"/>
        </w:rPr>
        <w:t>redkladať úradu</w:t>
      </w:r>
      <w:r w:rsidRPr="009860C4">
        <w:rPr>
          <w:sz w:val="24"/>
          <w:szCs w:val="24"/>
        </w:rPr>
        <w:t xml:space="preserve"> </w:t>
      </w:r>
      <w:r w:rsidRPr="009860C4">
        <w:rPr>
          <w:b/>
          <w:sz w:val="24"/>
          <w:szCs w:val="24"/>
        </w:rPr>
        <w:t>počas doby</w:t>
      </w:r>
      <w:r w:rsidRPr="009860C4">
        <w:rPr>
          <w:sz w:val="24"/>
          <w:szCs w:val="24"/>
        </w:rPr>
        <w:t xml:space="preserve"> poskytovania </w:t>
      </w:r>
      <w:r>
        <w:rPr>
          <w:sz w:val="24"/>
          <w:szCs w:val="24"/>
        </w:rPr>
        <w:t>investičnej pomoci</w:t>
      </w:r>
      <w:r w:rsidRPr="009860C4">
        <w:rPr>
          <w:sz w:val="24"/>
          <w:szCs w:val="24"/>
        </w:rPr>
        <w:t xml:space="preserve">, </w:t>
      </w:r>
      <w:r w:rsidRPr="009860C4">
        <w:rPr>
          <w:b/>
          <w:bCs/>
          <w:sz w:val="24"/>
          <w:szCs w:val="24"/>
        </w:rPr>
        <w:t xml:space="preserve">do </w:t>
      </w:r>
      <w:r w:rsidR="00270F90">
        <w:rPr>
          <w:b/>
          <w:bCs/>
          <w:sz w:val="24"/>
          <w:szCs w:val="24"/>
        </w:rPr>
        <w:t xml:space="preserve">....... </w:t>
      </w:r>
      <w:r w:rsidRPr="007C198A">
        <w:rPr>
          <w:bCs/>
          <w:i/>
          <w:color w:val="FF0000"/>
          <w:sz w:val="24"/>
          <w:szCs w:val="24"/>
        </w:rPr>
        <w:t>(úrad doplní v zmysle harmonogramu i</w:t>
      </w:r>
      <w:r w:rsidR="00D5743F" w:rsidRPr="007C198A">
        <w:rPr>
          <w:bCs/>
          <w:i/>
          <w:color w:val="FF0000"/>
          <w:sz w:val="24"/>
          <w:szCs w:val="24"/>
        </w:rPr>
        <w:t>nvestičného zámeru</w:t>
      </w:r>
      <w:r w:rsidRPr="007C198A">
        <w:rPr>
          <w:bCs/>
          <w:i/>
          <w:color w:val="FF0000"/>
          <w:sz w:val="24"/>
          <w:szCs w:val="24"/>
        </w:rPr>
        <w:t>)</w:t>
      </w:r>
      <w:r w:rsidRPr="009860C4">
        <w:rPr>
          <w:bCs/>
          <w:sz w:val="24"/>
          <w:szCs w:val="24"/>
        </w:rPr>
        <w:t xml:space="preserve">, </w:t>
      </w:r>
      <w:r w:rsidRPr="009860C4">
        <w:rPr>
          <w:sz w:val="24"/>
          <w:szCs w:val="24"/>
        </w:rPr>
        <w:t>v 2 vyhotoveniach</w:t>
      </w:r>
      <w:r w:rsidRPr="009860C4">
        <w:rPr>
          <w:b/>
          <w:sz w:val="24"/>
          <w:szCs w:val="24"/>
        </w:rPr>
        <w:t xml:space="preserve"> žiadosť o úhradu platby </w:t>
      </w:r>
      <w:r w:rsidRPr="009860C4">
        <w:rPr>
          <w:sz w:val="24"/>
          <w:szCs w:val="24"/>
        </w:rPr>
        <w:t>a zároveň</w:t>
      </w:r>
      <w:r w:rsidR="002544A2">
        <w:rPr>
          <w:b/>
          <w:bCs/>
          <w:sz w:val="24"/>
          <w:szCs w:val="24"/>
        </w:rPr>
        <w:t xml:space="preserve"> 1 </w:t>
      </w:r>
      <w:r w:rsidRPr="00FD71B3">
        <w:rPr>
          <w:b/>
          <w:bCs/>
          <w:sz w:val="24"/>
          <w:szCs w:val="24"/>
        </w:rPr>
        <w:t>originál a 1 kópiu</w:t>
      </w:r>
      <w:r w:rsidRPr="00FD71B3">
        <w:rPr>
          <w:b/>
          <w:sz w:val="24"/>
          <w:szCs w:val="24"/>
        </w:rPr>
        <w:t xml:space="preserve"> dokladov </w:t>
      </w:r>
      <w:r w:rsidRPr="00FD71B3">
        <w:rPr>
          <w:sz w:val="24"/>
          <w:szCs w:val="24"/>
        </w:rPr>
        <w:t xml:space="preserve">preukazujúcich vynaložené náklady </w:t>
      </w:r>
      <w:r w:rsidRPr="001B35DF">
        <w:rPr>
          <w:b/>
          <w:sz w:val="24"/>
          <w:szCs w:val="24"/>
        </w:rPr>
        <w:t xml:space="preserve">na </w:t>
      </w:r>
      <w:r w:rsidR="00270F90" w:rsidRPr="001B35DF">
        <w:rPr>
          <w:b/>
          <w:sz w:val="24"/>
          <w:szCs w:val="24"/>
        </w:rPr>
        <w:t>kapitálové výdavky</w:t>
      </w:r>
      <w:r w:rsidRPr="001B35DF">
        <w:rPr>
          <w:sz w:val="24"/>
          <w:szCs w:val="24"/>
        </w:rPr>
        <w:t xml:space="preserve">. </w:t>
      </w:r>
      <w:r w:rsidRPr="00FD71B3">
        <w:rPr>
          <w:b/>
          <w:sz w:val="24"/>
          <w:szCs w:val="24"/>
        </w:rPr>
        <w:t>Za tieto doklady sa považujú najmä</w:t>
      </w:r>
      <w:r w:rsidR="00D5743F" w:rsidRPr="00FD71B3">
        <w:rPr>
          <w:b/>
          <w:sz w:val="24"/>
          <w:szCs w:val="24"/>
        </w:rPr>
        <w:t>: faktúry</w:t>
      </w:r>
      <w:r w:rsidR="00FD71B3" w:rsidRPr="00FD71B3">
        <w:rPr>
          <w:b/>
          <w:sz w:val="24"/>
          <w:szCs w:val="24"/>
        </w:rPr>
        <w:t xml:space="preserve"> a doklady o nákupe</w:t>
      </w:r>
      <w:r w:rsidR="00270F90" w:rsidRPr="00FD71B3">
        <w:rPr>
          <w:b/>
          <w:sz w:val="24"/>
          <w:szCs w:val="24"/>
        </w:rPr>
        <w:t>, ktoré preukazujú vynaložené náklady na kapitálové výdavky a majú vzťah ku kapitálovým výdavkom</w:t>
      </w:r>
      <w:r w:rsidR="00D5743F" w:rsidRPr="00FD71B3">
        <w:rPr>
          <w:b/>
          <w:sz w:val="24"/>
          <w:szCs w:val="24"/>
        </w:rPr>
        <w:t xml:space="preserve">, </w:t>
      </w:r>
      <w:r w:rsidR="00FD71B3" w:rsidRPr="00FD71B3">
        <w:rPr>
          <w:b/>
          <w:sz w:val="24"/>
          <w:szCs w:val="24"/>
        </w:rPr>
        <w:t xml:space="preserve">výpisy z bankového účtu registrovaného sociálneho </w:t>
      </w:r>
      <w:r w:rsidR="00FD71B3" w:rsidRPr="005B4B29">
        <w:rPr>
          <w:b/>
          <w:sz w:val="24"/>
          <w:szCs w:val="24"/>
        </w:rPr>
        <w:t xml:space="preserve">podniku, </w:t>
      </w:r>
      <w:r w:rsidR="00D5743F" w:rsidRPr="005B4B29">
        <w:rPr>
          <w:sz w:val="24"/>
          <w:szCs w:val="24"/>
        </w:rPr>
        <w:t>resp. potvrdenie banky o uskutočnení platby</w:t>
      </w:r>
      <w:r w:rsidR="005A1265">
        <w:rPr>
          <w:sz w:val="24"/>
          <w:szCs w:val="24"/>
        </w:rPr>
        <w:t>, resp. výpisy z internetbankingu</w:t>
      </w:r>
      <w:r w:rsidR="00D5743F" w:rsidRPr="005B4B29">
        <w:rPr>
          <w:sz w:val="24"/>
          <w:szCs w:val="24"/>
        </w:rPr>
        <w:t xml:space="preserve">. Lehota na predloženie žiadosti o úhradu platby sa </w:t>
      </w:r>
      <w:r w:rsidR="00D5743F" w:rsidRPr="00B663AC">
        <w:rPr>
          <w:sz w:val="24"/>
          <w:szCs w:val="24"/>
        </w:rPr>
        <w:t>považuje za splnenú, ak je doručená na úrad najneskôr v posledný deň lehoty uvedenej v tomto bode.</w:t>
      </w:r>
      <w:r w:rsidR="00270F90" w:rsidRPr="00B663AC">
        <w:rPr>
          <w:b/>
          <w:sz w:val="24"/>
          <w:szCs w:val="24"/>
        </w:rPr>
        <w:t xml:space="preserve"> </w:t>
      </w:r>
      <w:r w:rsidR="00D5743F" w:rsidRPr="00B663AC">
        <w:rPr>
          <w:b/>
          <w:sz w:val="24"/>
          <w:szCs w:val="24"/>
        </w:rPr>
        <w:t>RSP môže požiadať aj o</w:t>
      </w:r>
      <w:r w:rsidR="00F94A86">
        <w:rPr>
          <w:b/>
          <w:sz w:val="24"/>
          <w:szCs w:val="24"/>
        </w:rPr>
        <w:t> </w:t>
      </w:r>
      <w:r w:rsidR="00CD6E41" w:rsidRPr="00B663AC">
        <w:rPr>
          <w:b/>
          <w:sz w:val="24"/>
          <w:szCs w:val="24"/>
        </w:rPr>
        <w:t>predfinacovanie</w:t>
      </w:r>
      <w:r w:rsidR="00F94A86">
        <w:rPr>
          <w:b/>
          <w:sz w:val="24"/>
          <w:szCs w:val="24"/>
        </w:rPr>
        <w:t xml:space="preserve"> </w:t>
      </w:r>
      <w:r w:rsidR="00F94A86" w:rsidRPr="0076137E">
        <w:rPr>
          <w:b/>
          <w:sz w:val="24"/>
          <w:szCs w:val="24"/>
        </w:rPr>
        <w:t xml:space="preserve">na základe </w:t>
      </w:r>
      <w:r w:rsidR="00F94A86" w:rsidRPr="00BB0532">
        <w:rPr>
          <w:b/>
          <w:sz w:val="24"/>
          <w:szCs w:val="24"/>
        </w:rPr>
        <w:t>predloženia nezaplatených účtovných dokladov v lehote splatnosti záväzku</w:t>
      </w:r>
      <w:r w:rsidR="00855708" w:rsidRPr="00BB0532">
        <w:rPr>
          <w:b/>
          <w:sz w:val="24"/>
          <w:szCs w:val="24"/>
        </w:rPr>
        <w:t xml:space="preserve">. </w:t>
      </w:r>
      <w:r w:rsidR="00385B34" w:rsidRPr="00BB0532">
        <w:rPr>
          <w:sz w:val="24"/>
          <w:szCs w:val="24"/>
        </w:rPr>
        <w:t xml:space="preserve">Po poskytnutí predfinancovania </w:t>
      </w:r>
      <w:r w:rsidR="00855708" w:rsidRPr="00BB0532">
        <w:rPr>
          <w:sz w:val="24"/>
          <w:szCs w:val="24"/>
        </w:rPr>
        <w:t xml:space="preserve">je RSP povinný </w:t>
      </w:r>
      <w:r w:rsidR="00F94A86" w:rsidRPr="00BB0532">
        <w:rPr>
          <w:sz w:val="24"/>
          <w:szCs w:val="24"/>
        </w:rPr>
        <w:t xml:space="preserve">do troch pracovných dní odo  dňa pripísania finančných prostriedkov na účet RSP previesť finančné prostriedky dodávateľovi na úhradu nezaplatených účtovných dokladov a </w:t>
      </w:r>
      <w:r w:rsidR="00855708" w:rsidRPr="00BB0532">
        <w:rPr>
          <w:sz w:val="24"/>
          <w:szCs w:val="24"/>
        </w:rPr>
        <w:t xml:space="preserve">zúčtovať  100 % každého poskytnutého </w:t>
      </w:r>
      <w:r w:rsidR="00855708" w:rsidRPr="00E10E1F">
        <w:rPr>
          <w:sz w:val="24"/>
          <w:szCs w:val="24"/>
        </w:rPr>
        <w:t>predfinancovania</w:t>
      </w:r>
      <w:r w:rsidR="00240FD2" w:rsidRPr="00E10E1F">
        <w:rPr>
          <w:sz w:val="24"/>
          <w:szCs w:val="24"/>
        </w:rPr>
        <w:t xml:space="preserve"> (každej jednej pripísanej platby predfinancovania samostatne)</w:t>
      </w:r>
      <w:r w:rsidR="00855708" w:rsidRPr="00E10E1F">
        <w:rPr>
          <w:sz w:val="24"/>
          <w:szCs w:val="24"/>
        </w:rPr>
        <w:t xml:space="preserve"> najneskôr do 10 pracovných dní</w:t>
      </w:r>
      <w:r w:rsidR="00CD6E41" w:rsidRPr="00E10E1F">
        <w:rPr>
          <w:b/>
          <w:sz w:val="24"/>
          <w:szCs w:val="24"/>
        </w:rPr>
        <w:t xml:space="preserve"> </w:t>
      </w:r>
      <w:r w:rsidR="00855708" w:rsidRPr="00E10E1F">
        <w:rPr>
          <w:sz w:val="24"/>
          <w:szCs w:val="24"/>
        </w:rPr>
        <w:t>odo dňa pripísania finančných prostriedkov na účte RSP</w:t>
      </w:r>
      <w:r w:rsidR="00240FD2" w:rsidRPr="00E10E1F">
        <w:rPr>
          <w:sz w:val="24"/>
          <w:szCs w:val="24"/>
        </w:rPr>
        <w:t xml:space="preserve">. </w:t>
      </w:r>
      <w:r w:rsidR="00855708" w:rsidRPr="00E10E1F">
        <w:rPr>
          <w:b/>
          <w:sz w:val="24"/>
          <w:szCs w:val="24"/>
        </w:rPr>
        <w:t xml:space="preserve"> </w:t>
      </w:r>
    </w:p>
    <w:p w14:paraId="04273154" w14:textId="77EFD858" w:rsidR="00240FD2" w:rsidRPr="00E10E1F" w:rsidRDefault="00240FD2" w:rsidP="00B64E7E">
      <w:pPr>
        <w:spacing w:after="120"/>
        <w:ind w:left="425"/>
        <w:jc w:val="both"/>
        <w:rPr>
          <w:sz w:val="24"/>
          <w:szCs w:val="24"/>
        </w:rPr>
      </w:pPr>
      <w:r w:rsidRPr="00E10E1F">
        <w:rPr>
          <w:sz w:val="24"/>
          <w:szCs w:val="24"/>
        </w:rPr>
        <w:t>Nezúčtovaný rozdiel predfinancovania je RSP povinný na z</w:t>
      </w:r>
      <w:r w:rsidR="002B4558">
        <w:rPr>
          <w:sz w:val="24"/>
          <w:szCs w:val="24"/>
        </w:rPr>
        <w:t>áklade vzájomnej komunikácie s úr</w:t>
      </w:r>
      <w:r w:rsidRPr="00E10E1F">
        <w:rPr>
          <w:sz w:val="24"/>
          <w:szCs w:val="24"/>
        </w:rPr>
        <w:t>adom vrátiť bezodkladne, najneskôr do 5 pracovných dní od ukončenia lehoty na zúčtovanie.</w:t>
      </w:r>
    </w:p>
    <w:p w14:paraId="1B3DCEE6" w14:textId="71C8FE9F" w:rsidR="009860C4" w:rsidRPr="00B663AC" w:rsidRDefault="009860C4" w:rsidP="00B64E7E">
      <w:pPr>
        <w:pStyle w:val="Zarkazkladnhotextu"/>
        <w:spacing w:before="120"/>
        <w:ind w:left="425"/>
        <w:jc w:val="both"/>
        <w:rPr>
          <w:sz w:val="24"/>
          <w:szCs w:val="24"/>
        </w:rPr>
      </w:pPr>
      <w:r w:rsidRPr="00E10E1F">
        <w:rPr>
          <w:sz w:val="24"/>
          <w:szCs w:val="24"/>
        </w:rPr>
        <w:t xml:space="preserve">Poslednú žiadosť o úhradu platby je </w:t>
      </w:r>
      <w:r w:rsidR="001B0768" w:rsidRPr="00E10E1F">
        <w:rPr>
          <w:sz w:val="24"/>
          <w:szCs w:val="24"/>
        </w:rPr>
        <w:t xml:space="preserve">RSP </w:t>
      </w:r>
      <w:r w:rsidRPr="00E10E1F">
        <w:rPr>
          <w:sz w:val="24"/>
          <w:szCs w:val="24"/>
        </w:rPr>
        <w:t>oprávnený predložiť úradu najneskôr do</w:t>
      </w:r>
      <w:r w:rsidR="007C198A">
        <w:rPr>
          <w:sz w:val="24"/>
          <w:szCs w:val="24"/>
        </w:rPr>
        <w:t>.................................</w:t>
      </w:r>
      <w:r w:rsidRPr="00E10E1F">
        <w:rPr>
          <w:b/>
          <w:sz w:val="24"/>
          <w:szCs w:val="24"/>
        </w:rPr>
        <w:t xml:space="preserve"> </w:t>
      </w:r>
      <w:r w:rsidR="007C198A" w:rsidRPr="007C198A">
        <w:rPr>
          <w:i/>
          <w:color w:val="FF0000"/>
          <w:sz w:val="24"/>
          <w:szCs w:val="24"/>
        </w:rPr>
        <w:t xml:space="preserve">(úrad doplní, najneskôr do 30.9.2023) </w:t>
      </w:r>
      <w:r w:rsidRPr="00B663AC">
        <w:rPr>
          <w:sz w:val="24"/>
          <w:szCs w:val="24"/>
        </w:rPr>
        <w:t>(ak sa s úradom nedohodne písomne inak).</w:t>
      </w:r>
    </w:p>
    <w:p w14:paraId="47FF84BA" w14:textId="1EA74C03" w:rsidR="00C156BE" w:rsidRPr="00B663AC" w:rsidRDefault="00C156BE" w:rsidP="00B64E7E">
      <w:pPr>
        <w:pStyle w:val="Odsekzoznamu"/>
        <w:numPr>
          <w:ilvl w:val="0"/>
          <w:numId w:val="27"/>
        </w:numPr>
        <w:spacing w:after="120"/>
        <w:ind w:left="425" w:hanging="425"/>
        <w:contextualSpacing w:val="0"/>
        <w:jc w:val="both"/>
        <w:rPr>
          <w:b/>
          <w:sz w:val="24"/>
          <w:szCs w:val="24"/>
        </w:rPr>
      </w:pPr>
      <w:r w:rsidRPr="00B663AC">
        <w:rPr>
          <w:bCs/>
          <w:sz w:val="24"/>
          <w:szCs w:val="24"/>
        </w:rPr>
        <w:t xml:space="preserve">Pre uplatnenie investičnej pomoci na kapitálové výdavky </w:t>
      </w:r>
      <w:r w:rsidR="00766588" w:rsidRPr="00B663AC">
        <w:rPr>
          <w:bCs/>
          <w:sz w:val="24"/>
          <w:szCs w:val="24"/>
        </w:rPr>
        <w:t xml:space="preserve">musí RSP </w:t>
      </w:r>
      <w:r w:rsidRPr="00B663AC">
        <w:rPr>
          <w:bCs/>
          <w:sz w:val="24"/>
          <w:szCs w:val="24"/>
        </w:rPr>
        <w:t>vykonať verejné obstarávanie</w:t>
      </w:r>
      <w:r w:rsidR="00327262">
        <w:rPr>
          <w:bCs/>
          <w:sz w:val="24"/>
          <w:szCs w:val="24"/>
        </w:rPr>
        <w:t>/obstarávanie</w:t>
      </w:r>
      <w:r w:rsidR="00766588" w:rsidRPr="00B663AC">
        <w:rPr>
          <w:bCs/>
          <w:sz w:val="24"/>
          <w:szCs w:val="24"/>
        </w:rPr>
        <w:t xml:space="preserve"> na </w:t>
      </w:r>
      <w:r w:rsidR="000F7482" w:rsidRPr="00B663AC">
        <w:rPr>
          <w:bCs/>
          <w:sz w:val="24"/>
          <w:szCs w:val="24"/>
        </w:rPr>
        <w:t xml:space="preserve">zákazku financovanú z tohto druhu výdavkov </w:t>
      </w:r>
      <w:r w:rsidR="00766588" w:rsidRPr="00B663AC">
        <w:rPr>
          <w:bCs/>
          <w:sz w:val="24"/>
          <w:szCs w:val="24"/>
        </w:rPr>
        <w:t>, ak to zákon č.</w:t>
      </w:r>
      <w:r w:rsidR="00FE1A51" w:rsidRPr="00B663AC">
        <w:rPr>
          <w:bCs/>
          <w:sz w:val="24"/>
          <w:szCs w:val="24"/>
        </w:rPr>
        <w:t xml:space="preserve"> </w:t>
      </w:r>
      <w:r w:rsidR="00766588" w:rsidRPr="00B663AC">
        <w:rPr>
          <w:bCs/>
          <w:sz w:val="24"/>
          <w:szCs w:val="24"/>
        </w:rPr>
        <w:t xml:space="preserve">343/2015 Z. z. o verejnom obstarávaní a o zmene a doplnení niektorých zákonov </w:t>
      </w:r>
      <w:r w:rsidR="00766588" w:rsidRPr="00B663AC">
        <w:rPr>
          <w:bCs/>
          <w:sz w:val="24"/>
          <w:szCs w:val="24"/>
        </w:rPr>
        <w:lastRenderedPageBreak/>
        <w:t>v znení neskorších predpisov vyžaduje</w:t>
      </w:r>
      <w:r w:rsidR="007045CD" w:rsidRPr="00B663AC">
        <w:rPr>
          <w:bCs/>
          <w:sz w:val="24"/>
          <w:szCs w:val="24"/>
        </w:rPr>
        <w:t xml:space="preserve">  resp. podľa </w:t>
      </w:r>
      <w:r w:rsidR="002568E6">
        <w:rPr>
          <w:bCs/>
          <w:sz w:val="24"/>
          <w:szCs w:val="24"/>
        </w:rPr>
        <w:t xml:space="preserve">Jednotnej príručky pre žiadateľov/prijímateľov k procesu a kontrole verejného obstarávania/obstarávania </w:t>
      </w:r>
      <w:r w:rsidR="007045CD" w:rsidRPr="00B663AC">
        <w:rPr>
          <w:bCs/>
          <w:sz w:val="24"/>
          <w:szCs w:val="24"/>
        </w:rPr>
        <w:t>https://www.employment.gov.sk/sk/esf/programove-obdobie-2014-2020/verejne-obstaravanie/usmernenia/.</w:t>
      </w:r>
      <w:r w:rsidR="00766588" w:rsidRPr="00B663AC">
        <w:rPr>
          <w:bCs/>
          <w:sz w:val="24"/>
          <w:szCs w:val="24"/>
        </w:rPr>
        <w:t>.</w:t>
      </w:r>
    </w:p>
    <w:p w14:paraId="7B2EB4DA" w14:textId="4EFF6A04" w:rsidR="00F94A86" w:rsidRPr="002E0C97" w:rsidRDefault="00C156BE" w:rsidP="00B64E7E">
      <w:pPr>
        <w:pStyle w:val="Odsekzoznamu"/>
        <w:numPr>
          <w:ilvl w:val="0"/>
          <w:numId w:val="27"/>
        </w:numPr>
        <w:spacing w:after="120"/>
        <w:ind w:left="425" w:hanging="425"/>
        <w:contextualSpacing w:val="0"/>
        <w:jc w:val="both"/>
        <w:rPr>
          <w:b/>
          <w:sz w:val="24"/>
          <w:szCs w:val="24"/>
        </w:rPr>
      </w:pPr>
      <w:r w:rsidRPr="00B663AC">
        <w:rPr>
          <w:bCs/>
          <w:sz w:val="24"/>
          <w:szCs w:val="24"/>
        </w:rPr>
        <w:t>Po vykonaní verejn</w:t>
      </w:r>
      <w:r w:rsidR="00766588" w:rsidRPr="00B663AC">
        <w:rPr>
          <w:bCs/>
          <w:sz w:val="24"/>
          <w:szCs w:val="24"/>
        </w:rPr>
        <w:t>ého</w:t>
      </w:r>
      <w:r w:rsidRPr="00B663AC">
        <w:rPr>
          <w:bCs/>
          <w:sz w:val="24"/>
          <w:szCs w:val="24"/>
        </w:rPr>
        <w:t xml:space="preserve"> </w:t>
      </w:r>
      <w:r w:rsidR="00766588" w:rsidRPr="00B663AC">
        <w:rPr>
          <w:bCs/>
          <w:sz w:val="24"/>
          <w:szCs w:val="24"/>
        </w:rPr>
        <w:t>obstarávania</w:t>
      </w:r>
      <w:r w:rsidR="003967B8">
        <w:rPr>
          <w:bCs/>
          <w:sz w:val="24"/>
          <w:szCs w:val="24"/>
        </w:rPr>
        <w:t>/obstarávania</w:t>
      </w:r>
      <w:r w:rsidR="00766588" w:rsidRPr="00B663AC">
        <w:rPr>
          <w:bCs/>
          <w:sz w:val="24"/>
          <w:szCs w:val="24"/>
        </w:rPr>
        <w:t xml:space="preserve"> na </w:t>
      </w:r>
      <w:r w:rsidR="000F7482" w:rsidRPr="00B663AC">
        <w:rPr>
          <w:bCs/>
          <w:sz w:val="24"/>
          <w:szCs w:val="24"/>
        </w:rPr>
        <w:t xml:space="preserve">zákazku financovanú z </w:t>
      </w:r>
      <w:r w:rsidR="00766588" w:rsidRPr="00B663AC">
        <w:rPr>
          <w:bCs/>
          <w:sz w:val="24"/>
          <w:szCs w:val="24"/>
        </w:rPr>
        <w:t>kapitálov</w:t>
      </w:r>
      <w:r w:rsidR="000F7482" w:rsidRPr="00B663AC">
        <w:rPr>
          <w:bCs/>
          <w:sz w:val="24"/>
          <w:szCs w:val="24"/>
        </w:rPr>
        <w:t>ých</w:t>
      </w:r>
      <w:r w:rsidR="00766588" w:rsidRPr="00B663AC">
        <w:rPr>
          <w:bCs/>
          <w:sz w:val="24"/>
          <w:szCs w:val="24"/>
        </w:rPr>
        <w:t xml:space="preserve"> výdavk</w:t>
      </w:r>
      <w:r w:rsidR="000F7482" w:rsidRPr="00B663AC">
        <w:rPr>
          <w:bCs/>
          <w:sz w:val="24"/>
          <w:szCs w:val="24"/>
        </w:rPr>
        <w:t>ov</w:t>
      </w:r>
      <w:r w:rsidR="00392E26" w:rsidRPr="00B663AC">
        <w:rPr>
          <w:bCs/>
          <w:sz w:val="24"/>
          <w:szCs w:val="24"/>
        </w:rPr>
        <w:t xml:space="preserve"> je RSP povinný </w:t>
      </w:r>
      <w:r w:rsidR="00766588" w:rsidRPr="00B663AC">
        <w:rPr>
          <w:bCs/>
          <w:sz w:val="24"/>
          <w:szCs w:val="24"/>
        </w:rPr>
        <w:t>predložiť dokumentáciu verejného obstarávania Ministerstvu práce, sociálnych vecí a rodiny na kontrolu a</w:t>
      </w:r>
      <w:r w:rsidR="007045CD" w:rsidRPr="00B663AC">
        <w:rPr>
          <w:bCs/>
          <w:sz w:val="24"/>
          <w:szCs w:val="24"/>
        </w:rPr>
        <w:t> </w:t>
      </w:r>
      <w:r w:rsidR="00766588" w:rsidRPr="00B663AC">
        <w:rPr>
          <w:bCs/>
          <w:sz w:val="24"/>
          <w:szCs w:val="24"/>
        </w:rPr>
        <w:t>schválenie</w:t>
      </w:r>
      <w:r w:rsidR="007045CD" w:rsidRPr="00B663AC">
        <w:rPr>
          <w:bCs/>
          <w:sz w:val="24"/>
          <w:szCs w:val="24"/>
        </w:rPr>
        <w:t xml:space="preserve"> prostredníctvom ITMS 2014+  </w:t>
      </w:r>
      <w:hyperlink r:id="rId9" w:history="1">
        <w:r w:rsidR="00F94A86" w:rsidRPr="00CD5F02">
          <w:rPr>
            <w:rStyle w:val="Hypertextovprepojenie"/>
            <w:bCs/>
            <w:sz w:val="24"/>
            <w:szCs w:val="24"/>
          </w:rPr>
          <w:t>https://www.itms2014.sk/</w:t>
        </w:r>
      </w:hyperlink>
      <w:r w:rsidR="00BB1851">
        <w:rPr>
          <w:bCs/>
          <w:sz w:val="24"/>
          <w:szCs w:val="24"/>
        </w:rPr>
        <w:t xml:space="preserve"> a </w:t>
      </w:r>
      <w:r w:rsidR="00F94A86">
        <w:rPr>
          <w:bCs/>
          <w:sz w:val="24"/>
          <w:szCs w:val="24"/>
        </w:rPr>
        <w:t xml:space="preserve">prostredníctvom Ústredia práce, sociálnych vecí a rodiny (ďalej len „Ústredie PSVR“). Dokumentáciu z verejného obstarávania/obstarávania vloží RSP do ITMS2014+ tak, že uvedie plný prístup pre Ústredie PSVR ako prijímateľa NP </w:t>
      </w:r>
      <w:r w:rsidR="0065328F">
        <w:rPr>
          <w:bCs/>
          <w:sz w:val="24"/>
          <w:szCs w:val="24"/>
        </w:rPr>
        <w:t>„</w:t>
      </w:r>
      <w:r w:rsidR="00F94A86">
        <w:rPr>
          <w:bCs/>
          <w:sz w:val="24"/>
          <w:szCs w:val="24"/>
        </w:rPr>
        <w:t>Investičná pomoc pre sociálne podniky – nenávratná zložka</w:t>
      </w:r>
      <w:r w:rsidR="0065328F">
        <w:rPr>
          <w:bCs/>
          <w:sz w:val="24"/>
          <w:szCs w:val="24"/>
        </w:rPr>
        <w:t>“</w:t>
      </w:r>
      <w:r w:rsidR="00F94A86">
        <w:rPr>
          <w:bCs/>
          <w:sz w:val="24"/>
          <w:szCs w:val="24"/>
        </w:rPr>
        <w:t>. Na základe plného prístupu Ústredie PSVR priradí dokumentáciu k národnému projektu a postúpi ju na kontrolu na MPSVR SR.</w:t>
      </w:r>
    </w:p>
    <w:p w14:paraId="2C98A502" w14:textId="178BA9FB" w:rsidR="00766588" w:rsidRPr="00B663AC" w:rsidRDefault="00766588" w:rsidP="00B64E7E">
      <w:pPr>
        <w:pStyle w:val="Odsekzoznamu"/>
        <w:numPr>
          <w:ilvl w:val="0"/>
          <w:numId w:val="27"/>
        </w:numPr>
        <w:spacing w:after="120"/>
        <w:ind w:left="425" w:hanging="425"/>
        <w:contextualSpacing w:val="0"/>
        <w:jc w:val="both"/>
        <w:rPr>
          <w:b/>
          <w:sz w:val="24"/>
          <w:szCs w:val="24"/>
        </w:rPr>
      </w:pPr>
      <w:r w:rsidRPr="00B663AC">
        <w:rPr>
          <w:bCs/>
          <w:sz w:val="24"/>
          <w:szCs w:val="24"/>
        </w:rPr>
        <w:t xml:space="preserve">V prípade schválenia dokumentácie verejného obstarávania vzniká RSP </w:t>
      </w:r>
      <w:r w:rsidR="00392E26" w:rsidRPr="00B663AC">
        <w:rPr>
          <w:bCs/>
          <w:sz w:val="24"/>
          <w:szCs w:val="24"/>
        </w:rPr>
        <w:t>nárok na vyplatenie investičnej pomoci na kapitálové výdavky v žiadanej výške</w:t>
      </w:r>
      <w:r w:rsidR="00645FB9" w:rsidRPr="00B663AC">
        <w:rPr>
          <w:bCs/>
          <w:sz w:val="24"/>
          <w:szCs w:val="24"/>
        </w:rPr>
        <w:t xml:space="preserve"> v súlade s investičným projektom</w:t>
      </w:r>
      <w:r w:rsidR="00392E26" w:rsidRPr="00B663AC">
        <w:rPr>
          <w:bCs/>
          <w:sz w:val="24"/>
          <w:szCs w:val="24"/>
        </w:rPr>
        <w:t>.</w:t>
      </w:r>
    </w:p>
    <w:p w14:paraId="6AC8E125" w14:textId="37A4F0A6" w:rsidR="00724D14" w:rsidRPr="00B663AC" w:rsidRDefault="00992A62" w:rsidP="00B64E7E">
      <w:pPr>
        <w:pStyle w:val="Odsekzoznamu"/>
        <w:numPr>
          <w:ilvl w:val="0"/>
          <w:numId w:val="27"/>
        </w:numPr>
        <w:spacing w:after="120"/>
        <w:ind w:left="425" w:hanging="425"/>
        <w:contextualSpacing w:val="0"/>
        <w:jc w:val="both"/>
        <w:rPr>
          <w:bCs/>
          <w:sz w:val="24"/>
          <w:szCs w:val="24"/>
        </w:rPr>
      </w:pPr>
      <w:r w:rsidRPr="00B663AC">
        <w:rPr>
          <w:bCs/>
          <w:sz w:val="24"/>
          <w:szCs w:val="24"/>
        </w:rPr>
        <w:t xml:space="preserve">Výdavky na </w:t>
      </w:r>
      <w:r w:rsidR="003A14BB" w:rsidRPr="00B663AC">
        <w:rPr>
          <w:bCs/>
          <w:sz w:val="24"/>
          <w:szCs w:val="24"/>
        </w:rPr>
        <w:t xml:space="preserve">kapitálové </w:t>
      </w:r>
      <w:r w:rsidR="00807624" w:rsidRPr="00B663AC">
        <w:rPr>
          <w:bCs/>
          <w:sz w:val="24"/>
          <w:szCs w:val="24"/>
        </w:rPr>
        <w:t xml:space="preserve">náklady </w:t>
      </w:r>
      <w:r w:rsidRPr="00B663AC">
        <w:rPr>
          <w:bCs/>
          <w:sz w:val="24"/>
          <w:szCs w:val="24"/>
        </w:rPr>
        <w:t xml:space="preserve">sú oprávnené vo výške najviac 50 % z kúpnej ceny, pričom </w:t>
      </w:r>
      <w:r w:rsidR="000F7482" w:rsidRPr="00B663AC">
        <w:rPr>
          <w:bCs/>
          <w:sz w:val="24"/>
          <w:szCs w:val="24"/>
        </w:rPr>
        <w:t xml:space="preserve">zmluvná cena určená na základe výsledku VO </w:t>
      </w:r>
      <w:r w:rsidRPr="00B663AC">
        <w:rPr>
          <w:bCs/>
          <w:sz w:val="24"/>
          <w:szCs w:val="24"/>
        </w:rPr>
        <w:t>je maximálne do 100 000 eur bez DPH.</w:t>
      </w:r>
    </w:p>
    <w:p w14:paraId="6A0BF98B" w14:textId="0A8EED2C" w:rsidR="00724D14" w:rsidRPr="00B663AC" w:rsidRDefault="00E1657F" w:rsidP="00B64E7E">
      <w:pPr>
        <w:pStyle w:val="Odsekzoznamu"/>
        <w:numPr>
          <w:ilvl w:val="0"/>
          <w:numId w:val="27"/>
        </w:numPr>
        <w:spacing w:after="120"/>
        <w:ind w:left="425" w:hanging="425"/>
        <w:contextualSpacing w:val="0"/>
        <w:jc w:val="both"/>
        <w:rPr>
          <w:bCs/>
          <w:sz w:val="24"/>
          <w:szCs w:val="24"/>
        </w:rPr>
      </w:pPr>
      <w:r w:rsidRPr="00B663AC">
        <w:rPr>
          <w:bCs/>
          <w:sz w:val="24"/>
          <w:szCs w:val="24"/>
        </w:rPr>
        <w:t>RSP vykonáva VO</w:t>
      </w:r>
      <w:r w:rsidR="003967B8">
        <w:rPr>
          <w:bCs/>
          <w:sz w:val="24"/>
          <w:szCs w:val="24"/>
        </w:rPr>
        <w:t>/O</w:t>
      </w:r>
      <w:r w:rsidRPr="00B663AC">
        <w:rPr>
          <w:bCs/>
          <w:sz w:val="24"/>
          <w:szCs w:val="24"/>
        </w:rPr>
        <w:t xml:space="preserve"> v súlade s po</w:t>
      </w:r>
      <w:r w:rsidR="00CA7488" w:rsidRPr="00B663AC">
        <w:rPr>
          <w:bCs/>
          <w:sz w:val="24"/>
          <w:szCs w:val="24"/>
        </w:rPr>
        <w:t>dmienkami uvedenými  v čl. XIII</w:t>
      </w:r>
      <w:r w:rsidR="00724D14" w:rsidRPr="00B663AC">
        <w:rPr>
          <w:bCs/>
          <w:sz w:val="24"/>
          <w:szCs w:val="24"/>
        </w:rPr>
        <w:t xml:space="preserve"> tejto dohody.</w:t>
      </w:r>
    </w:p>
    <w:p w14:paraId="4A22DCDD" w14:textId="1E6D97EB" w:rsidR="009860C4" w:rsidRPr="00B663AC" w:rsidRDefault="00A24B25" w:rsidP="00B64E7E">
      <w:pPr>
        <w:pStyle w:val="Odsekzoznamu"/>
        <w:numPr>
          <w:ilvl w:val="0"/>
          <w:numId w:val="27"/>
        </w:numPr>
        <w:spacing w:after="120"/>
        <w:ind w:left="425" w:hanging="425"/>
        <w:contextualSpacing w:val="0"/>
        <w:jc w:val="both"/>
        <w:rPr>
          <w:bCs/>
          <w:sz w:val="24"/>
          <w:szCs w:val="24"/>
        </w:rPr>
      </w:pPr>
      <w:r w:rsidRPr="006C16D5">
        <w:rPr>
          <w:b/>
          <w:bCs/>
          <w:sz w:val="24"/>
          <w:szCs w:val="24"/>
        </w:rPr>
        <w:t>Oprávnenosť kapitálových výdavkov</w:t>
      </w:r>
      <w:r w:rsidRPr="00B663AC">
        <w:rPr>
          <w:bCs/>
          <w:sz w:val="24"/>
          <w:szCs w:val="24"/>
        </w:rPr>
        <w:t xml:space="preserve"> je zadefinovaná v</w:t>
      </w:r>
      <w:r w:rsidR="00724D14" w:rsidRPr="00B663AC">
        <w:rPr>
          <w:bCs/>
          <w:sz w:val="24"/>
          <w:szCs w:val="24"/>
        </w:rPr>
        <w:t> bode I</w:t>
      </w:r>
      <w:r w:rsidR="00BF03A9" w:rsidRPr="00B663AC">
        <w:rPr>
          <w:bCs/>
          <w:sz w:val="24"/>
          <w:szCs w:val="24"/>
        </w:rPr>
        <w:t>. časť B.</w:t>
      </w:r>
      <w:r w:rsidR="00C84F73" w:rsidRPr="00B663AC">
        <w:rPr>
          <w:bCs/>
          <w:sz w:val="24"/>
          <w:szCs w:val="24"/>
        </w:rPr>
        <w:t xml:space="preserve"> </w:t>
      </w:r>
      <w:r w:rsidR="00BF03A9" w:rsidRPr="00B663AC">
        <w:rPr>
          <w:bCs/>
          <w:sz w:val="24"/>
          <w:szCs w:val="24"/>
        </w:rPr>
        <w:t>II.</w:t>
      </w:r>
      <w:r w:rsidRPr="00B663AC">
        <w:rPr>
          <w:bCs/>
          <w:sz w:val="24"/>
          <w:szCs w:val="24"/>
        </w:rPr>
        <w:t xml:space="preserve">, </w:t>
      </w:r>
      <w:r w:rsidR="00BF03A9" w:rsidRPr="0056567A">
        <w:rPr>
          <w:b/>
          <w:bCs/>
          <w:sz w:val="24"/>
          <w:szCs w:val="24"/>
        </w:rPr>
        <w:t>príslušnej schémy pomoci</w:t>
      </w:r>
      <w:r w:rsidR="00724D14" w:rsidRPr="00B663AC">
        <w:rPr>
          <w:bCs/>
          <w:sz w:val="24"/>
          <w:szCs w:val="24"/>
        </w:rPr>
        <w:t xml:space="preserve"> (</w:t>
      </w:r>
      <w:r w:rsidR="00724D14" w:rsidRPr="00B663AC">
        <w:rPr>
          <w:sz w:val="24"/>
          <w:szCs w:val="24"/>
        </w:rPr>
        <w:t>schéma SA.</w:t>
      </w:r>
      <w:r w:rsidR="00EB4EF4">
        <w:rPr>
          <w:sz w:val="24"/>
          <w:szCs w:val="24"/>
        </w:rPr>
        <w:t>63532</w:t>
      </w:r>
      <w:r w:rsidR="00724D14" w:rsidRPr="00B663AC">
        <w:rPr>
          <w:sz w:val="24"/>
          <w:szCs w:val="24"/>
        </w:rPr>
        <w:t xml:space="preserve"> v platnom znení) </w:t>
      </w:r>
      <w:r w:rsidR="0065328F">
        <w:rPr>
          <w:bCs/>
          <w:sz w:val="24"/>
          <w:szCs w:val="24"/>
        </w:rPr>
        <w:t xml:space="preserve"> a v čl. X</w:t>
      </w:r>
      <w:r w:rsidR="00724D14" w:rsidRPr="00B663AC">
        <w:rPr>
          <w:bCs/>
          <w:sz w:val="24"/>
          <w:szCs w:val="24"/>
        </w:rPr>
        <w:t xml:space="preserve"> </w:t>
      </w:r>
      <w:r w:rsidR="00CA7488" w:rsidRPr="00B663AC">
        <w:rPr>
          <w:bCs/>
          <w:sz w:val="24"/>
          <w:szCs w:val="24"/>
        </w:rPr>
        <w:t>t</w:t>
      </w:r>
      <w:r w:rsidR="00724D14" w:rsidRPr="00B663AC">
        <w:rPr>
          <w:bCs/>
          <w:sz w:val="24"/>
          <w:szCs w:val="24"/>
        </w:rPr>
        <w:t>ejto dohody.</w:t>
      </w:r>
    </w:p>
    <w:p w14:paraId="0F029DBF" w14:textId="77777777" w:rsidR="009860C4" w:rsidRPr="009860C4" w:rsidRDefault="009860C4" w:rsidP="009C0FC1">
      <w:pPr>
        <w:ind w:left="426" w:hanging="426"/>
        <w:jc w:val="both"/>
        <w:rPr>
          <w:bCs/>
          <w:sz w:val="24"/>
          <w:szCs w:val="24"/>
        </w:rPr>
      </w:pPr>
    </w:p>
    <w:p w14:paraId="7F450D69" w14:textId="77777777" w:rsidR="000833CF" w:rsidRDefault="000833CF" w:rsidP="009C0FC1">
      <w:pPr>
        <w:pStyle w:val="Odsekzoznamu"/>
        <w:ind w:left="426" w:hanging="426"/>
        <w:jc w:val="both"/>
        <w:rPr>
          <w:b/>
          <w:sz w:val="24"/>
          <w:szCs w:val="24"/>
        </w:rPr>
      </w:pPr>
    </w:p>
    <w:p w14:paraId="0F4E4B63" w14:textId="77777777" w:rsidR="005D2A05" w:rsidRDefault="005D2A05" w:rsidP="009C0FC1">
      <w:pPr>
        <w:pStyle w:val="Odsekzoznamu"/>
        <w:ind w:left="426" w:hanging="426"/>
        <w:jc w:val="both"/>
        <w:rPr>
          <w:b/>
          <w:sz w:val="24"/>
          <w:szCs w:val="24"/>
        </w:rPr>
      </w:pPr>
    </w:p>
    <w:p w14:paraId="17207473" w14:textId="77777777" w:rsidR="000833CF" w:rsidRPr="00633EF2" w:rsidRDefault="000833CF" w:rsidP="009C0FC1">
      <w:pPr>
        <w:pStyle w:val="Odsekzoznamu"/>
        <w:ind w:left="426" w:hanging="426"/>
        <w:jc w:val="center"/>
        <w:rPr>
          <w:b/>
          <w:sz w:val="24"/>
          <w:szCs w:val="24"/>
        </w:rPr>
      </w:pPr>
      <w:r w:rsidRPr="00B53CE5">
        <w:rPr>
          <w:b/>
          <w:sz w:val="24"/>
          <w:szCs w:val="24"/>
        </w:rPr>
        <w:t>Článok V</w:t>
      </w:r>
    </w:p>
    <w:p w14:paraId="53202AA1" w14:textId="2D90CF7A" w:rsidR="000833CF" w:rsidRDefault="000833CF" w:rsidP="009C0FC1">
      <w:pPr>
        <w:pStyle w:val="Odsekzoznamu"/>
        <w:ind w:left="426" w:hanging="426"/>
        <w:jc w:val="center"/>
        <w:rPr>
          <w:b/>
          <w:sz w:val="24"/>
          <w:szCs w:val="24"/>
        </w:rPr>
      </w:pPr>
      <w:r w:rsidRPr="00633EF2">
        <w:rPr>
          <w:b/>
          <w:sz w:val="24"/>
          <w:szCs w:val="24"/>
        </w:rPr>
        <w:t>Povinnosti registrovaného sociálneho podniku vo vzťahu k</w:t>
      </w:r>
      <w:r>
        <w:rPr>
          <w:b/>
          <w:sz w:val="24"/>
          <w:szCs w:val="24"/>
        </w:rPr>
        <w:t>u</w:t>
      </w:r>
      <w:r w:rsidRPr="00633EF2">
        <w:rPr>
          <w:b/>
          <w:sz w:val="24"/>
          <w:szCs w:val="24"/>
        </w:rPr>
        <w:t> </w:t>
      </w:r>
      <w:r>
        <w:rPr>
          <w:b/>
          <w:sz w:val="24"/>
          <w:szCs w:val="24"/>
        </w:rPr>
        <w:t xml:space="preserve">bežným </w:t>
      </w:r>
      <w:r w:rsidR="00F959AA">
        <w:rPr>
          <w:b/>
          <w:sz w:val="24"/>
          <w:szCs w:val="24"/>
        </w:rPr>
        <w:t>nákladom</w:t>
      </w:r>
      <w:r w:rsidR="00F959AA" w:rsidRPr="00633EF2">
        <w:rPr>
          <w:b/>
          <w:sz w:val="24"/>
          <w:szCs w:val="24"/>
        </w:rPr>
        <w:t xml:space="preserve"> </w:t>
      </w:r>
      <w:r w:rsidRPr="00633EF2">
        <w:rPr>
          <w:b/>
          <w:sz w:val="24"/>
          <w:szCs w:val="24"/>
        </w:rPr>
        <w:t>na dodanie tovaru a na poskytnutie služieb</w:t>
      </w:r>
    </w:p>
    <w:p w14:paraId="14104DF0" w14:textId="77777777" w:rsidR="000833CF" w:rsidRDefault="000833CF" w:rsidP="009C0FC1">
      <w:pPr>
        <w:pStyle w:val="Odsekzoznamu"/>
        <w:ind w:left="426" w:hanging="426"/>
        <w:jc w:val="both"/>
        <w:rPr>
          <w:b/>
          <w:sz w:val="24"/>
          <w:szCs w:val="24"/>
        </w:rPr>
      </w:pPr>
    </w:p>
    <w:p w14:paraId="0E17E06A" w14:textId="58AAFB59" w:rsidR="0026634A" w:rsidRPr="0026634A" w:rsidRDefault="0026634A" w:rsidP="007C198A">
      <w:pPr>
        <w:pStyle w:val="Odsekzoznamu"/>
        <w:numPr>
          <w:ilvl w:val="0"/>
          <w:numId w:val="28"/>
        </w:numPr>
        <w:spacing w:before="120" w:after="120"/>
        <w:ind w:left="425" w:hanging="425"/>
        <w:contextualSpacing w:val="0"/>
        <w:jc w:val="both"/>
        <w:rPr>
          <w:sz w:val="24"/>
          <w:szCs w:val="24"/>
        </w:rPr>
      </w:pPr>
      <w:r w:rsidRPr="0026634A">
        <w:rPr>
          <w:b/>
          <w:sz w:val="24"/>
          <w:szCs w:val="24"/>
        </w:rPr>
        <w:t>Predkladať úradu</w:t>
      </w:r>
      <w:r w:rsidRPr="0026634A">
        <w:rPr>
          <w:sz w:val="24"/>
          <w:szCs w:val="24"/>
        </w:rPr>
        <w:t xml:space="preserve"> </w:t>
      </w:r>
      <w:r w:rsidRPr="0026634A">
        <w:rPr>
          <w:b/>
          <w:sz w:val="24"/>
          <w:szCs w:val="24"/>
        </w:rPr>
        <w:t>počas doby</w:t>
      </w:r>
      <w:r w:rsidRPr="0026634A">
        <w:rPr>
          <w:sz w:val="24"/>
          <w:szCs w:val="24"/>
        </w:rPr>
        <w:t xml:space="preserve"> poskytovania investičnej pomoci, </w:t>
      </w:r>
      <w:r w:rsidRPr="0026634A">
        <w:rPr>
          <w:b/>
          <w:bCs/>
          <w:sz w:val="24"/>
          <w:szCs w:val="24"/>
        </w:rPr>
        <w:t xml:space="preserve">do ....... </w:t>
      </w:r>
      <w:r w:rsidRPr="007C198A">
        <w:rPr>
          <w:bCs/>
          <w:i/>
          <w:color w:val="FF0000"/>
          <w:sz w:val="24"/>
          <w:szCs w:val="24"/>
        </w:rPr>
        <w:t>(úrad doplní v zmysle harmonogramu investičného zámeru)</w:t>
      </w:r>
      <w:r w:rsidRPr="00C90630">
        <w:rPr>
          <w:bCs/>
          <w:sz w:val="24"/>
          <w:szCs w:val="24"/>
        </w:rPr>
        <w:t xml:space="preserve">, </w:t>
      </w:r>
      <w:r w:rsidRPr="00C90630">
        <w:rPr>
          <w:sz w:val="24"/>
          <w:szCs w:val="24"/>
        </w:rPr>
        <w:t>v 2 vyhotoveniach</w:t>
      </w:r>
      <w:r w:rsidRPr="00C90630">
        <w:rPr>
          <w:b/>
          <w:sz w:val="24"/>
          <w:szCs w:val="24"/>
        </w:rPr>
        <w:t xml:space="preserve"> žiadosť o úhradu platby </w:t>
      </w:r>
      <w:r w:rsidRPr="00C90630">
        <w:rPr>
          <w:sz w:val="24"/>
          <w:szCs w:val="24"/>
        </w:rPr>
        <w:t>a zároveň</w:t>
      </w:r>
      <w:r w:rsidRPr="00C90630">
        <w:rPr>
          <w:b/>
          <w:bCs/>
          <w:sz w:val="24"/>
          <w:szCs w:val="24"/>
        </w:rPr>
        <w:t xml:space="preserve"> 1 orig</w:t>
      </w:r>
      <w:r w:rsidRPr="00FD71B3">
        <w:rPr>
          <w:b/>
          <w:bCs/>
          <w:sz w:val="24"/>
          <w:szCs w:val="24"/>
        </w:rPr>
        <w:t>inál a 1 kópiu</w:t>
      </w:r>
      <w:r w:rsidRPr="00FD71B3">
        <w:rPr>
          <w:b/>
          <w:sz w:val="24"/>
          <w:szCs w:val="24"/>
        </w:rPr>
        <w:t xml:space="preserve"> dokladov </w:t>
      </w:r>
      <w:r w:rsidRPr="00FD71B3">
        <w:rPr>
          <w:sz w:val="24"/>
          <w:szCs w:val="24"/>
        </w:rPr>
        <w:t xml:space="preserve">preukazujúcich vynaložené náklady </w:t>
      </w:r>
      <w:r w:rsidRPr="001B35DF">
        <w:rPr>
          <w:b/>
          <w:sz w:val="24"/>
          <w:szCs w:val="24"/>
        </w:rPr>
        <w:t>na bežné výdavky</w:t>
      </w:r>
      <w:r w:rsidRPr="001B35DF">
        <w:rPr>
          <w:sz w:val="24"/>
          <w:szCs w:val="24"/>
        </w:rPr>
        <w:t xml:space="preserve">. </w:t>
      </w:r>
      <w:r w:rsidR="00FD71B3" w:rsidRPr="00FD71B3">
        <w:rPr>
          <w:b/>
          <w:sz w:val="24"/>
          <w:szCs w:val="24"/>
        </w:rPr>
        <w:t xml:space="preserve">Za tieto doklady sa považujú najmä: faktúry a doklady o nákupe, ktoré preukazujú vynaložené náklady na </w:t>
      </w:r>
      <w:r w:rsidR="00EE0C1E">
        <w:rPr>
          <w:b/>
          <w:sz w:val="24"/>
          <w:szCs w:val="24"/>
        </w:rPr>
        <w:t>bežné</w:t>
      </w:r>
      <w:r w:rsidR="00FD71B3" w:rsidRPr="00FD71B3">
        <w:rPr>
          <w:b/>
          <w:sz w:val="24"/>
          <w:szCs w:val="24"/>
        </w:rPr>
        <w:t xml:space="preserve"> výdavky a majú vzťah k </w:t>
      </w:r>
      <w:r w:rsidR="00EE0C1E">
        <w:rPr>
          <w:b/>
          <w:sz w:val="24"/>
          <w:szCs w:val="24"/>
        </w:rPr>
        <w:t>bežným</w:t>
      </w:r>
      <w:r w:rsidR="00FD71B3" w:rsidRPr="00FD71B3">
        <w:rPr>
          <w:b/>
          <w:sz w:val="24"/>
          <w:szCs w:val="24"/>
        </w:rPr>
        <w:t xml:space="preserve"> výdavkom, výpisy z bankového účtu registrovaného sociálneho podniku, </w:t>
      </w:r>
      <w:r w:rsidR="00FD71B3" w:rsidRPr="00FD71B3">
        <w:rPr>
          <w:sz w:val="24"/>
          <w:szCs w:val="24"/>
        </w:rPr>
        <w:t xml:space="preserve">resp. potvrdenie </w:t>
      </w:r>
      <w:r w:rsidR="00A813A6">
        <w:rPr>
          <w:sz w:val="24"/>
          <w:szCs w:val="24"/>
        </w:rPr>
        <w:t xml:space="preserve">   </w:t>
      </w:r>
      <w:r w:rsidR="00FD71B3" w:rsidRPr="00FD71B3">
        <w:rPr>
          <w:sz w:val="24"/>
          <w:szCs w:val="24"/>
        </w:rPr>
        <w:t>banky o uskutočnení platby</w:t>
      </w:r>
      <w:r w:rsidR="005A1265">
        <w:rPr>
          <w:sz w:val="24"/>
          <w:szCs w:val="24"/>
        </w:rPr>
        <w:t>, resp. výpisy z internetbankingu</w:t>
      </w:r>
      <w:r w:rsidR="00FD71B3" w:rsidRPr="00FD71B3">
        <w:rPr>
          <w:sz w:val="24"/>
          <w:szCs w:val="24"/>
        </w:rPr>
        <w:t xml:space="preserve"> a </w:t>
      </w:r>
      <w:r w:rsidR="00FD71B3" w:rsidRPr="00FD71B3">
        <w:rPr>
          <w:b/>
          <w:sz w:val="24"/>
          <w:szCs w:val="24"/>
        </w:rPr>
        <w:t xml:space="preserve">v prípade platby realizovanej v hotovosti </w:t>
      </w:r>
      <w:r w:rsidRPr="00FD71B3">
        <w:rPr>
          <w:b/>
          <w:sz w:val="24"/>
          <w:szCs w:val="24"/>
        </w:rPr>
        <w:t>aj</w:t>
      </w:r>
      <w:r w:rsidRPr="00FD71B3">
        <w:rPr>
          <w:sz w:val="24"/>
          <w:szCs w:val="24"/>
        </w:rPr>
        <w:t xml:space="preserve"> kópiu</w:t>
      </w:r>
      <w:r w:rsidRPr="00C90630">
        <w:rPr>
          <w:sz w:val="24"/>
          <w:szCs w:val="24"/>
        </w:rPr>
        <w:t xml:space="preserve"> </w:t>
      </w:r>
      <w:r w:rsidRPr="00C90630">
        <w:rPr>
          <w:b/>
          <w:sz w:val="24"/>
          <w:szCs w:val="24"/>
        </w:rPr>
        <w:t>tej časti pokladničnej knihy účtovnej jednotky</w:t>
      </w:r>
      <w:r w:rsidRPr="00C90630">
        <w:rPr>
          <w:sz w:val="24"/>
          <w:szCs w:val="24"/>
        </w:rPr>
        <w:t xml:space="preserve"> za príslušný mesiac, ktorej sa záznam o platbe týka, resp. kde sa predmetný výdavok nachádza. Lehota na predloženie žiadosti o úhradu platby sa považuje za splnenú, ak je doručená na úrad najneskôr v posledný deň lehoty uvedenej v tomto bode.</w:t>
      </w:r>
      <w:r w:rsidRPr="00C90630">
        <w:rPr>
          <w:b/>
          <w:sz w:val="24"/>
          <w:szCs w:val="24"/>
        </w:rPr>
        <w:t xml:space="preserve"> </w:t>
      </w:r>
    </w:p>
    <w:p w14:paraId="06A5F5A2" w14:textId="68B94BAF" w:rsidR="0026634A" w:rsidRDefault="0026634A" w:rsidP="007C198A">
      <w:pPr>
        <w:pStyle w:val="Odsekzoznamu"/>
        <w:spacing w:before="120" w:after="120"/>
        <w:ind w:left="425"/>
        <w:contextualSpacing w:val="0"/>
        <w:jc w:val="both"/>
        <w:rPr>
          <w:sz w:val="24"/>
          <w:szCs w:val="24"/>
        </w:rPr>
      </w:pPr>
      <w:r w:rsidRPr="0026634A">
        <w:rPr>
          <w:sz w:val="24"/>
          <w:szCs w:val="24"/>
        </w:rPr>
        <w:t xml:space="preserve">Poslednú žiadosť o úhradu platby je </w:t>
      </w:r>
      <w:r w:rsidR="0036325B">
        <w:rPr>
          <w:sz w:val="24"/>
          <w:szCs w:val="24"/>
        </w:rPr>
        <w:t>RSP</w:t>
      </w:r>
      <w:r w:rsidR="0036325B" w:rsidRPr="0026634A">
        <w:rPr>
          <w:sz w:val="24"/>
          <w:szCs w:val="24"/>
        </w:rPr>
        <w:t xml:space="preserve"> </w:t>
      </w:r>
      <w:r w:rsidRPr="0026634A">
        <w:rPr>
          <w:sz w:val="24"/>
          <w:szCs w:val="24"/>
        </w:rPr>
        <w:t>oprávnený predložiť úradu najneskôr do</w:t>
      </w:r>
      <w:r w:rsidRPr="0026634A">
        <w:rPr>
          <w:b/>
          <w:sz w:val="24"/>
          <w:szCs w:val="24"/>
        </w:rPr>
        <w:t xml:space="preserve"> </w:t>
      </w:r>
      <w:r w:rsidR="007C198A" w:rsidRPr="007C198A">
        <w:rPr>
          <w:sz w:val="24"/>
          <w:szCs w:val="24"/>
        </w:rPr>
        <w:t>.</w:t>
      </w:r>
      <w:r w:rsidR="007C198A">
        <w:rPr>
          <w:sz w:val="24"/>
          <w:szCs w:val="24"/>
        </w:rPr>
        <w:t>...........</w:t>
      </w:r>
      <w:r w:rsidR="007C198A" w:rsidRPr="007C198A">
        <w:rPr>
          <w:sz w:val="24"/>
          <w:szCs w:val="24"/>
        </w:rPr>
        <w:t>.......</w:t>
      </w:r>
      <w:r w:rsidR="007C198A">
        <w:rPr>
          <w:b/>
          <w:sz w:val="24"/>
          <w:szCs w:val="24"/>
        </w:rPr>
        <w:t xml:space="preserve"> </w:t>
      </w:r>
      <w:r w:rsidR="007C198A" w:rsidRPr="007C198A">
        <w:rPr>
          <w:i/>
          <w:color w:val="FF0000"/>
          <w:sz w:val="24"/>
          <w:szCs w:val="24"/>
        </w:rPr>
        <w:t xml:space="preserve">(úrad doplní, najneskôr do </w:t>
      </w:r>
      <w:r w:rsidR="0056567A" w:rsidRPr="007C198A">
        <w:rPr>
          <w:i/>
          <w:color w:val="FF0000"/>
          <w:sz w:val="24"/>
          <w:szCs w:val="24"/>
        </w:rPr>
        <w:t>30.9.2023</w:t>
      </w:r>
      <w:r w:rsidR="007C198A" w:rsidRPr="007C198A">
        <w:rPr>
          <w:i/>
          <w:color w:val="FF0000"/>
          <w:sz w:val="24"/>
          <w:szCs w:val="24"/>
        </w:rPr>
        <w:t xml:space="preserve">) </w:t>
      </w:r>
      <w:r w:rsidR="007C198A">
        <w:rPr>
          <w:b/>
          <w:sz w:val="24"/>
          <w:szCs w:val="24"/>
        </w:rPr>
        <w:t xml:space="preserve">( </w:t>
      </w:r>
      <w:r w:rsidRPr="0026634A">
        <w:rPr>
          <w:sz w:val="24"/>
          <w:szCs w:val="24"/>
        </w:rPr>
        <w:t>ak sa s úradom nedohodne písomne inak).</w:t>
      </w:r>
    </w:p>
    <w:p w14:paraId="508AB5CC" w14:textId="131BC2DE" w:rsidR="00392E26" w:rsidRPr="002E0C97" w:rsidRDefault="00392E26" w:rsidP="007C198A">
      <w:pPr>
        <w:pStyle w:val="Odsekzoznamu"/>
        <w:numPr>
          <w:ilvl w:val="0"/>
          <w:numId w:val="28"/>
        </w:numPr>
        <w:spacing w:after="120"/>
        <w:ind w:left="425" w:hanging="425"/>
        <w:contextualSpacing w:val="0"/>
        <w:jc w:val="both"/>
        <w:rPr>
          <w:b/>
          <w:sz w:val="24"/>
          <w:szCs w:val="24"/>
        </w:rPr>
      </w:pPr>
      <w:r w:rsidRPr="002E0C97">
        <w:rPr>
          <w:bCs/>
          <w:sz w:val="24"/>
          <w:szCs w:val="24"/>
        </w:rPr>
        <w:lastRenderedPageBreak/>
        <w:t xml:space="preserve">Pre uplatnenie investičnej pomoci na bežné </w:t>
      </w:r>
      <w:r w:rsidR="00F959AA">
        <w:rPr>
          <w:bCs/>
          <w:sz w:val="24"/>
          <w:szCs w:val="24"/>
        </w:rPr>
        <w:t>náklady</w:t>
      </w:r>
      <w:r w:rsidR="00F959AA" w:rsidRPr="002E0C97">
        <w:rPr>
          <w:bCs/>
          <w:sz w:val="24"/>
          <w:szCs w:val="24"/>
        </w:rPr>
        <w:t xml:space="preserve"> </w:t>
      </w:r>
      <w:r w:rsidRPr="002E0C97">
        <w:rPr>
          <w:bCs/>
          <w:sz w:val="24"/>
          <w:szCs w:val="24"/>
        </w:rPr>
        <w:t>na dodanie tovaru a na poskytnutie služieb musí RSP vykonať verejné obstarávanie</w:t>
      </w:r>
      <w:r w:rsidR="00840551">
        <w:rPr>
          <w:bCs/>
          <w:sz w:val="24"/>
          <w:szCs w:val="24"/>
        </w:rPr>
        <w:t>/obstarávanie</w:t>
      </w:r>
      <w:r w:rsidRPr="002E0C97">
        <w:rPr>
          <w:bCs/>
          <w:sz w:val="24"/>
          <w:szCs w:val="24"/>
        </w:rPr>
        <w:t xml:space="preserve"> na tento druh výdavkov, ak to zákon č.343/2015 Z. z. o verejnom obstarávaní a o zmene a doplnení niektorých zákonov v znení neskorších predpisov vyžaduje</w:t>
      </w:r>
      <w:r w:rsidR="007045CD">
        <w:rPr>
          <w:bCs/>
          <w:sz w:val="24"/>
          <w:szCs w:val="24"/>
        </w:rPr>
        <w:t xml:space="preserve"> </w:t>
      </w:r>
      <w:r w:rsidR="00840551">
        <w:rPr>
          <w:bCs/>
          <w:sz w:val="24"/>
          <w:szCs w:val="24"/>
        </w:rPr>
        <w:t xml:space="preserve">zároveň </w:t>
      </w:r>
      <w:r w:rsidR="007045CD">
        <w:rPr>
          <w:bCs/>
          <w:sz w:val="24"/>
          <w:szCs w:val="24"/>
        </w:rPr>
        <w:t xml:space="preserve"> podľa </w:t>
      </w:r>
      <w:r w:rsidR="002568E6">
        <w:rPr>
          <w:bCs/>
          <w:sz w:val="24"/>
          <w:szCs w:val="24"/>
        </w:rPr>
        <w:t xml:space="preserve">Jednotnej príručky pre žiadateľov/prijímateľov k procesu a kontrole verejného obstarávania/obstarávania </w:t>
      </w:r>
      <w:r w:rsidR="007045CD" w:rsidRPr="00A22963">
        <w:rPr>
          <w:bCs/>
          <w:sz w:val="24"/>
          <w:szCs w:val="24"/>
        </w:rPr>
        <w:t>https://www.employment.gov.sk/sk/esf/programove-obdobie-2014-2020/verejne-obstaravanie/usmernenia/</w:t>
      </w:r>
      <w:r w:rsidRPr="002E0C97">
        <w:rPr>
          <w:bCs/>
          <w:sz w:val="24"/>
          <w:szCs w:val="24"/>
        </w:rPr>
        <w:t>.</w:t>
      </w:r>
    </w:p>
    <w:p w14:paraId="746D2321" w14:textId="4DCA05F3" w:rsidR="00392E26" w:rsidRPr="002E0C97" w:rsidRDefault="00392E26" w:rsidP="007C198A">
      <w:pPr>
        <w:pStyle w:val="Odsekzoznamu"/>
        <w:numPr>
          <w:ilvl w:val="0"/>
          <w:numId w:val="28"/>
        </w:numPr>
        <w:spacing w:after="120"/>
        <w:ind w:left="425" w:hanging="425"/>
        <w:contextualSpacing w:val="0"/>
        <w:jc w:val="both"/>
        <w:rPr>
          <w:b/>
          <w:sz w:val="24"/>
          <w:szCs w:val="24"/>
        </w:rPr>
      </w:pPr>
      <w:r w:rsidRPr="002E0C97">
        <w:rPr>
          <w:bCs/>
          <w:sz w:val="24"/>
          <w:szCs w:val="24"/>
        </w:rPr>
        <w:t>Po vykonaní verejného obstarávania</w:t>
      </w:r>
      <w:r w:rsidR="00840551">
        <w:rPr>
          <w:bCs/>
          <w:sz w:val="24"/>
          <w:szCs w:val="24"/>
        </w:rPr>
        <w:t>/obstarávania</w:t>
      </w:r>
      <w:r w:rsidRPr="002E0C97">
        <w:rPr>
          <w:bCs/>
          <w:sz w:val="24"/>
          <w:szCs w:val="24"/>
        </w:rPr>
        <w:t xml:space="preserve"> na </w:t>
      </w:r>
      <w:r w:rsidR="000F7482">
        <w:rPr>
          <w:bCs/>
          <w:sz w:val="24"/>
          <w:szCs w:val="24"/>
        </w:rPr>
        <w:t>zákazku financovanú z </w:t>
      </w:r>
      <w:r w:rsidR="00840551">
        <w:rPr>
          <w:bCs/>
          <w:sz w:val="24"/>
          <w:szCs w:val="24"/>
        </w:rPr>
        <w:t xml:space="preserve">bežných </w:t>
      </w:r>
      <w:r w:rsidR="000F7482">
        <w:rPr>
          <w:bCs/>
          <w:sz w:val="24"/>
          <w:szCs w:val="24"/>
        </w:rPr>
        <w:t xml:space="preserve">výdavkov </w:t>
      </w:r>
      <w:r w:rsidRPr="002E0C97">
        <w:rPr>
          <w:bCs/>
          <w:sz w:val="24"/>
          <w:szCs w:val="24"/>
        </w:rPr>
        <w:t>je RSP povinný predložiť dokumentáciu verejného obstarávania Ministerstvu práce, sociálnych vecí a rodiny na kontrolu a</w:t>
      </w:r>
      <w:r w:rsidR="007045CD">
        <w:rPr>
          <w:bCs/>
          <w:sz w:val="24"/>
          <w:szCs w:val="24"/>
        </w:rPr>
        <w:t> </w:t>
      </w:r>
      <w:r w:rsidRPr="002E0C97">
        <w:rPr>
          <w:bCs/>
          <w:sz w:val="24"/>
          <w:szCs w:val="24"/>
        </w:rPr>
        <w:t>schválenie</w:t>
      </w:r>
      <w:r w:rsidR="007045CD">
        <w:rPr>
          <w:bCs/>
          <w:sz w:val="24"/>
          <w:szCs w:val="24"/>
        </w:rPr>
        <w:t xml:space="preserve"> prostredníctvom ITMS 2014+  </w:t>
      </w:r>
      <w:hyperlink r:id="rId10" w:history="1">
        <w:r w:rsidR="00840551" w:rsidRPr="00555AB6">
          <w:rPr>
            <w:rStyle w:val="Hypertextovprepojenie"/>
            <w:bCs/>
            <w:sz w:val="24"/>
            <w:szCs w:val="24"/>
          </w:rPr>
          <w:t>https://www.itms2014.sk/</w:t>
        </w:r>
      </w:hyperlink>
      <w:r w:rsidR="00840551">
        <w:rPr>
          <w:bCs/>
          <w:sz w:val="24"/>
          <w:szCs w:val="24"/>
        </w:rPr>
        <w:t xml:space="preserve"> a prostredníctvom Ústredia práce, sociálnych vecí a rodiny (ďalej len „Ústredie PSVR“). Dokumentáciu z verejného obstarávania/obstarávania vloží RSP do ITMS2014+ tak, že uvedie plný prístup pre Ústredie PSVR ako prijímateľa NP Investičná pomoc pre sociálne podniky – nenávratná zložka. Na základe plného prístupu Ústredie PSVR priradí dokumentáciu k národnému projektu a postúpi ju na kontrolu na MPSVR SR.</w:t>
      </w:r>
      <w:r w:rsidRPr="002E0C97">
        <w:rPr>
          <w:bCs/>
          <w:sz w:val="24"/>
          <w:szCs w:val="24"/>
        </w:rPr>
        <w:t>.</w:t>
      </w:r>
    </w:p>
    <w:p w14:paraId="19E9A8E5" w14:textId="7613D1C1" w:rsidR="00392E26" w:rsidRPr="002E0C97" w:rsidRDefault="00392E26" w:rsidP="007C198A">
      <w:pPr>
        <w:pStyle w:val="Odsekzoznamu"/>
        <w:numPr>
          <w:ilvl w:val="0"/>
          <w:numId w:val="28"/>
        </w:numPr>
        <w:spacing w:after="120"/>
        <w:ind w:left="425" w:hanging="425"/>
        <w:contextualSpacing w:val="0"/>
        <w:jc w:val="both"/>
        <w:rPr>
          <w:b/>
          <w:sz w:val="24"/>
          <w:szCs w:val="24"/>
        </w:rPr>
      </w:pPr>
      <w:r w:rsidRPr="002E0C97">
        <w:rPr>
          <w:bCs/>
          <w:sz w:val="24"/>
          <w:szCs w:val="24"/>
        </w:rPr>
        <w:t>V prípade schválenia dokumentácie verejného obstarávania</w:t>
      </w:r>
      <w:r w:rsidR="00840551">
        <w:rPr>
          <w:bCs/>
          <w:sz w:val="24"/>
          <w:szCs w:val="24"/>
        </w:rPr>
        <w:t>/obstarávania</w:t>
      </w:r>
      <w:r w:rsidRPr="002E0C97">
        <w:rPr>
          <w:bCs/>
          <w:sz w:val="24"/>
          <w:szCs w:val="24"/>
        </w:rPr>
        <w:t xml:space="preserve"> vzniká RSP nárok na vyplatenie investičnej pomoci na bežné </w:t>
      </w:r>
      <w:r w:rsidR="00F959AA">
        <w:rPr>
          <w:bCs/>
          <w:sz w:val="24"/>
          <w:szCs w:val="24"/>
        </w:rPr>
        <w:t>náklady</w:t>
      </w:r>
      <w:r w:rsidR="00F959AA" w:rsidRPr="002E0C97">
        <w:rPr>
          <w:bCs/>
          <w:sz w:val="24"/>
          <w:szCs w:val="24"/>
        </w:rPr>
        <w:t xml:space="preserve"> </w:t>
      </w:r>
      <w:r w:rsidRPr="002E0C97">
        <w:rPr>
          <w:bCs/>
          <w:sz w:val="24"/>
          <w:szCs w:val="24"/>
        </w:rPr>
        <w:t>na dodanie tovaru a na poskytnutie služieb v žiadanej výške</w:t>
      </w:r>
      <w:r w:rsidR="009E2A19">
        <w:rPr>
          <w:bCs/>
          <w:sz w:val="24"/>
          <w:szCs w:val="24"/>
        </w:rPr>
        <w:t xml:space="preserve"> v zmysle investičného zámeru</w:t>
      </w:r>
      <w:r w:rsidRPr="002E0C97">
        <w:rPr>
          <w:bCs/>
          <w:sz w:val="24"/>
          <w:szCs w:val="24"/>
        </w:rPr>
        <w:t>.</w:t>
      </w:r>
    </w:p>
    <w:p w14:paraId="34010F11" w14:textId="141C8142" w:rsidR="00992A62" w:rsidRDefault="00992A62" w:rsidP="007C198A">
      <w:pPr>
        <w:pStyle w:val="Odsekzoznamu"/>
        <w:numPr>
          <w:ilvl w:val="0"/>
          <w:numId w:val="28"/>
        </w:numPr>
        <w:spacing w:after="120"/>
        <w:ind w:left="425" w:hanging="425"/>
        <w:contextualSpacing w:val="0"/>
        <w:jc w:val="both"/>
        <w:rPr>
          <w:bCs/>
          <w:sz w:val="24"/>
          <w:szCs w:val="24"/>
        </w:rPr>
      </w:pPr>
      <w:r w:rsidRPr="002E0C97">
        <w:rPr>
          <w:bCs/>
          <w:sz w:val="24"/>
          <w:szCs w:val="24"/>
        </w:rPr>
        <w:t xml:space="preserve">Výdavky na dodanie tovaru a na poskytnutie služieb sú oprávnené vo výške najviac 50 % z kúpnej ceny, pričom </w:t>
      </w:r>
      <w:r w:rsidR="000F7482">
        <w:rPr>
          <w:bCs/>
          <w:sz w:val="24"/>
          <w:szCs w:val="24"/>
        </w:rPr>
        <w:t xml:space="preserve">zmluvná cena určená na základe výsledku </w:t>
      </w:r>
      <w:r w:rsidRPr="002E0C97">
        <w:rPr>
          <w:bCs/>
          <w:sz w:val="24"/>
          <w:szCs w:val="24"/>
        </w:rPr>
        <w:t>VO je maximálne do 100 000 eur bez DPH.</w:t>
      </w:r>
    </w:p>
    <w:p w14:paraId="35B2CF37" w14:textId="302C6F53" w:rsidR="00FC433A" w:rsidRPr="002E0C97" w:rsidRDefault="00FC433A" w:rsidP="007C198A">
      <w:pPr>
        <w:pStyle w:val="Odsekzoznamu"/>
        <w:numPr>
          <w:ilvl w:val="0"/>
          <w:numId w:val="28"/>
        </w:numPr>
        <w:spacing w:after="120"/>
        <w:ind w:left="425" w:hanging="425"/>
        <w:contextualSpacing w:val="0"/>
        <w:jc w:val="both"/>
        <w:rPr>
          <w:bCs/>
          <w:sz w:val="24"/>
          <w:szCs w:val="24"/>
        </w:rPr>
      </w:pPr>
      <w:r w:rsidRPr="00724D14">
        <w:rPr>
          <w:bCs/>
          <w:sz w:val="24"/>
          <w:szCs w:val="24"/>
        </w:rPr>
        <w:t>RSP vykonáva VO</w:t>
      </w:r>
      <w:r>
        <w:rPr>
          <w:bCs/>
          <w:sz w:val="24"/>
          <w:szCs w:val="24"/>
        </w:rPr>
        <w:t>/O</w:t>
      </w:r>
      <w:r w:rsidRPr="00724D14">
        <w:rPr>
          <w:bCs/>
          <w:sz w:val="24"/>
          <w:szCs w:val="24"/>
        </w:rPr>
        <w:t xml:space="preserve"> v súlade s podmienkami uvedenými  v čl. X</w:t>
      </w:r>
      <w:r>
        <w:rPr>
          <w:bCs/>
          <w:sz w:val="24"/>
          <w:szCs w:val="24"/>
        </w:rPr>
        <w:t>II</w:t>
      </w:r>
      <w:r w:rsidRPr="00724D14">
        <w:rPr>
          <w:bCs/>
          <w:sz w:val="24"/>
          <w:szCs w:val="24"/>
        </w:rPr>
        <w:t>I</w:t>
      </w:r>
      <w:r>
        <w:rPr>
          <w:bCs/>
          <w:sz w:val="24"/>
          <w:szCs w:val="24"/>
        </w:rPr>
        <w:t xml:space="preserve"> tejto dohody</w:t>
      </w:r>
    </w:p>
    <w:p w14:paraId="27ABC9A8" w14:textId="3F2D3F47" w:rsidR="00A24B25" w:rsidRDefault="00A24B25" w:rsidP="007C198A">
      <w:pPr>
        <w:pStyle w:val="Odsekzoznamu"/>
        <w:numPr>
          <w:ilvl w:val="0"/>
          <w:numId w:val="28"/>
        </w:numPr>
        <w:spacing w:after="120"/>
        <w:ind w:left="425" w:hanging="425"/>
        <w:contextualSpacing w:val="0"/>
        <w:jc w:val="both"/>
        <w:rPr>
          <w:bCs/>
          <w:sz w:val="24"/>
          <w:szCs w:val="24"/>
        </w:rPr>
      </w:pPr>
      <w:r>
        <w:rPr>
          <w:bCs/>
          <w:sz w:val="24"/>
          <w:szCs w:val="24"/>
        </w:rPr>
        <w:t xml:space="preserve">Oprávnenosť bežných </w:t>
      </w:r>
      <w:r w:rsidR="00F959AA">
        <w:rPr>
          <w:bCs/>
          <w:sz w:val="24"/>
          <w:szCs w:val="24"/>
        </w:rPr>
        <w:t xml:space="preserve">nákladov </w:t>
      </w:r>
      <w:r>
        <w:rPr>
          <w:bCs/>
          <w:sz w:val="24"/>
          <w:szCs w:val="24"/>
        </w:rPr>
        <w:t>je zadefinovaná v</w:t>
      </w:r>
      <w:r w:rsidRPr="00BF03A9">
        <w:rPr>
          <w:bCs/>
          <w:sz w:val="24"/>
          <w:szCs w:val="24"/>
        </w:rPr>
        <w:t xml:space="preserve"> Článku I. časť B.II.</w:t>
      </w:r>
      <w:r>
        <w:rPr>
          <w:bCs/>
          <w:sz w:val="24"/>
          <w:szCs w:val="24"/>
        </w:rPr>
        <w:t xml:space="preserve">, </w:t>
      </w:r>
      <w:r w:rsidRPr="00BF03A9">
        <w:rPr>
          <w:bCs/>
          <w:sz w:val="24"/>
          <w:szCs w:val="24"/>
        </w:rPr>
        <w:t>príslušnej schémy pomoci</w:t>
      </w:r>
      <w:r w:rsidR="00981493">
        <w:rPr>
          <w:bCs/>
          <w:sz w:val="24"/>
          <w:szCs w:val="24"/>
        </w:rPr>
        <w:t xml:space="preserve"> a v čl.</w:t>
      </w:r>
      <w:r w:rsidR="00C42850">
        <w:rPr>
          <w:bCs/>
          <w:sz w:val="24"/>
          <w:szCs w:val="24"/>
        </w:rPr>
        <w:t xml:space="preserve"> </w:t>
      </w:r>
      <w:r w:rsidR="00981493">
        <w:rPr>
          <w:bCs/>
          <w:sz w:val="24"/>
          <w:szCs w:val="24"/>
        </w:rPr>
        <w:t>XI</w:t>
      </w:r>
      <w:r w:rsidR="00CA7488">
        <w:rPr>
          <w:bCs/>
          <w:sz w:val="24"/>
          <w:szCs w:val="24"/>
        </w:rPr>
        <w:t xml:space="preserve"> tejto </w:t>
      </w:r>
      <w:r w:rsidR="008705F5">
        <w:rPr>
          <w:bCs/>
          <w:sz w:val="24"/>
          <w:szCs w:val="24"/>
        </w:rPr>
        <w:t>d</w:t>
      </w:r>
      <w:r w:rsidR="00CA7488">
        <w:rPr>
          <w:bCs/>
          <w:sz w:val="24"/>
          <w:szCs w:val="24"/>
        </w:rPr>
        <w:t>ohody.</w:t>
      </w:r>
    </w:p>
    <w:p w14:paraId="0F08C0F4" w14:textId="77777777" w:rsidR="0026634A" w:rsidRPr="0026634A" w:rsidRDefault="0026634A" w:rsidP="007C198A">
      <w:pPr>
        <w:spacing w:after="120"/>
        <w:ind w:left="426" w:hanging="426"/>
        <w:jc w:val="both"/>
        <w:rPr>
          <w:bCs/>
          <w:sz w:val="24"/>
          <w:szCs w:val="24"/>
        </w:rPr>
      </w:pPr>
    </w:p>
    <w:p w14:paraId="0B6499FA" w14:textId="77777777" w:rsidR="003D7102" w:rsidRPr="00633EF2" w:rsidRDefault="003D7102" w:rsidP="004C0F4E">
      <w:pPr>
        <w:jc w:val="center"/>
        <w:rPr>
          <w:b/>
          <w:sz w:val="24"/>
          <w:szCs w:val="24"/>
        </w:rPr>
      </w:pPr>
      <w:r w:rsidRPr="00633EF2">
        <w:rPr>
          <w:b/>
          <w:sz w:val="24"/>
          <w:szCs w:val="24"/>
        </w:rPr>
        <w:t xml:space="preserve">Článok </w:t>
      </w:r>
      <w:r w:rsidR="000833CF">
        <w:rPr>
          <w:b/>
          <w:sz w:val="24"/>
          <w:szCs w:val="24"/>
        </w:rPr>
        <w:t>VI</w:t>
      </w:r>
    </w:p>
    <w:p w14:paraId="2D73BD80" w14:textId="77777777" w:rsidR="003D7102" w:rsidRDefault="003D7102" w:rsidP="004C0F4E">
      <w:pPr>
        <w:jc w:val="center"/>
        <w:rPr>
          <w:b/>
          <w:sz w:val="24"/>
          <w:szCs w:val="24"/>
        </w:rPr>
      </w:pPr>
      <w:r w:rsidRPr="00633EF2">
        <w:rPr>
          <w:b/>
          <w:sz w:val="24"/>
          <w:szCs w:val="24"/>
        </w:rPr>
        <w:t>Práva a povinnosti úradu</w:t>
      </w:r>
    </w:p>
    <w:p w14:paraId="4C399B62" w14:textId="77777777" w:rsidR="005F1ECE" w:rsidRPr="00D82C82" w:rsidRDefault="005F1ECE" w:rsidP="005F1ECE">
      <w:pPr>
        <w:rPr>
          <w:b/>
          <w:bCs/>
          <w:sz w:val="24"/>
          <w:szCs w:val="24"/>
        </w:rPr>
      </w:pPr>
      <w:r w:rsidRPr="00D82C82">
        <w:rPr>
          <w:b/>
          <w:bCs/>
          <w:sz w:val="24"/>
          <w:szCs w:val="24"/>
        </w:rPr>
        <w:t>Úrad sa zaväzuje:</w:t>
      </w:r>
    </w:p>
    <w:p w14:paraId="590AEE2B" w14:textId="284D9F8A" w:rsidR="0052021F" w:rsidRPr="00D82C82" w:rsidRDefault="0052021F" w:rsidP="0052021F">
      <w:pPr>
        <w:numPr>
          <w:ilvl w:val="0"/>
          <w:numId w:val="24"/>
        </w:numPr>
        <w:spacing w:before="120"/>
        <w:ind w:left="426" w:hanging="426"/>
        <w:jc w:val="both"/>
        <w:rPr>
          <w:sz w:val="24"/>
          <w:szCs w:val="24"/>
        </w:rPr>
      </w:pPr>
      <w:r w:rsidRPr="00D82C82">
        <w:rPr>
          <w:sz w:val="24"/>
          <w:szCs w:val="24"/>
        </w:rPr>
        <w:t xml:space="preserve">Poskytnúť </w:t>
      </w:r>
      <w:r w:rsidR="009860C4">
        <w:rPr>
          <w:sz w:val="24"/>
          <w:szCs w:val="24"/>
        </w:rPr>
        <w:t xml:space="preserve">registrovanému sociálnemu </w:t>
      </w:r>
      <w:r w:rsidRPr="00D82C82">
        <w:rPr>
          <w:sz w:val="24"/>
          <w:szCs w:val="24"/>
        </w:rPr>
        <w:t xml:space="preserve"> podniku investičnú pomoc v sume maximálne do výšky .................</w:t>
      </w:r>
      <w:r w:rsidR="00A67536">
        <w:rPr>
          <w:sz w:val="24"/>
          <w:szCs w:val="24"/>
        </w:rPr>
        <w:t>eur</w:t>
      </w:r>
      <w:r w:rsidR="00A67536" w:rsidRPr="00D82C82">
        <w:rPr>
          <w:sz w:val="24"/>
          <w:szCs w:val="24"/>
        </w:rPr>
        <w:t xml:space="preserve"> </w:t>
      </w:r>
      <w:r w:rsidRPr="00D82C82">
        <w:rPr>
          <w:sz w:val="24"/>
          <w:szCs w:val="24"/>
        </w:rPr>
        <w:t xml:space="preserve">nasledovne: </w:t>
      </w:r>
    </w:p>
    <w:p w14:paraId="135FD339" w14:textId="77777777" w:rsidR="0052021F" w:rsidRPr="00D82C82" w:rsidRDefault="0052021F" w:rsidP="0052021F">
      <w:pPr>
        <w:spacing w:before="120"/>
        <w:ind w:left="360"/>
        <w:jc w:val="both"/>
        <w:rPr>
          <w:sz w:val="24"/>
          <w:szCs w:val="24"/>
        </w:rPr>
      </w:pPr>
    </w:p>
    <w:p w14:paraId="5E36DEE3" w14:textId="568D6DF0" w:rsidR="0052021F" w:rsidRDefault="0052021F" w:rsidP="007C198A">
      <w:pPr>
        <w:numPr>
          <w:ilvl w:val="0"/>
          <w:numId w:val="25"/>
        </w:numPr>
        <w:spacing w:after="120"/>
        <w:ind w:left="709" w:hanging="283"/>
        <w:jc w:val="both"/>
        <w:rPr>
          <w:sz w:val="24"/>
          <w:szCs w:val="24"/>
        </w:rPr>
      </w:pPr>
      <w:r w:rsidRPr="00267090">
        <w:rPr>
          <w:b/>
          <w:sz w:val="24"/>
          <w:szCs w:val="24"/>
        </w:rPr>
        <w:t>Finančný príspevok</w:t>
      </w:r>
      <w:r w:rsidRPr="00267090">
        <w:rPr>
          <w:sz w:val="24"/>
          <w:szCs w:val="24"/>
        </w:rPr>
        <w:t xml:space="preserve"> na úhradu </w:t>
      </w:r>
      <w:r w:rsidRPr="00D7218E">
        <w:rPr>
          <w:b/>
          <w:sz w:val="24"/>
          <w:szCs w:val="24"/>
          <w:u w:val="single"/>
        </w:rPr>
        <w:t>mzdových výdavkov</w:t>
      </w:r>
      <w:r w:rsidRPr="00267090">
        <w:rPr>
          <w:sz w:val="24"/>
          <w:szCs w:val="24"/>
        </w:rPr>
        <w:t xml:space="preserve"> </w:t>
      </w:r>
      <w:r w:rsidR="00FC7D50" w:rsidRPr="00267090">
        <w:rPr>
          <w:sz w:val="24"/>
          <w:szCs w:val="24"/>
        </w:rPr>
        <w:t xml:space="preserve">do </w:t>
      </w:r>
      <w:r w:rsidRPr="00267090">
        <w:rPr>
          <w:sz w:val="24"/>
          <w:szCs w:val="24"/>
        </w:rPr>
        <w:t>výšk</w:t>
      </w:r>
      <w:r w:rsidR="00FC7D50" w:rsidRPr="00267090">
        <w:rPr>
          <w:sz w:val="24"/>
          <w:szCs w:val="24"/>
        </w:rPr>
        <w:t>y</w:t>
      </w:r>
      <w:r w:rsidRPr="00267090">
        <w:rPr>
          <w:sz w:val="24"/>
          <w:szCs w:val="24"/>
        </w:rPr>
        <w:t xml:space="preserve"> ........ </w:t>
      </w:r>
      <w:r w:rsidR="00A67536" w:rsidRPr="00267090">
        <w:rPr>
          <w:sz w:val="24"/>
          <w:szCs w:val="24"/>
        </w:rPr>
        <w:t>eur</w:t>
      </w:r>
      <w:r w:rsidRPr="00267090">
        <w:rPr>
          <w:sz w:val="24"/>
          <w:szCs w:val="24"/>
        </w:rPr>
        <w:t>.</w:t>
      </w:r>
    </w:p>
    <w:p w14:paraId="08473233" w14:textId="193B75D9" w:rsidR="00C22B56" w:rsidRPr="005B4B29" w:rsidRDefault="00C22B56" w:rsidP="007C198A">
      <w:pPr>
        <w:spacing w:after="120"/>
        <w:ind w:left="709"/>
        <w:jc w:val="both"/>
        <w:rPr>
          <w:sz w:val="24"/>
          <w:szCs w:val="24"/>
        </w:rPr>
      </w:pPr>
      <w:r w:rsidRPr="005B4B29">
        <w:rPr>
          <w:sz w:val="24"/>
          <w:szCs w:val="24"/>
        </w:rPr>
        <w:t xml:space="preserve">Poskytnúť </w:t>
      </w:r>
      <w:r w:rsidR="0036325B">
        <w:rPr>
          <w:sz w:val="24"/>
          <w:szCs w:val="24"/>
        </w:rPr>
        <w:t>RSP</w:t>
      </w:r>
      <w:r w:rsidR="0036325B" w:rsidRPr="005B4B29">
        <w:rPr>
          <w:sz w:val="24"/>
          <w:szCs w:val="24"/>
        </w:rPr>
        <w:t xml:space="preserve"> </w:t>
      </w:r>
      <w:r w:rsidRPr="005B4B29">
        <w:rPr>
          <w:b/>
          <w:sz w:val="24"/>
          <w:szCs w:val="24"/>
        </w:rPr>
        <w:t xml:space="preserve">finančné </w:t>
      </w:r>
      <w:r w:rsidRPr="005B4B29">
        <w:rPr>
          <w:sz w:val="24"/>
          <w:szCs w:val="24"/>
        </w:rPr>
        <w:t xml:space="preserve"> </w:t>
      </w:r>
      <w:r w:rsidRPr="005B4B29">
        <w:rPr>
          <w:b/>
          <w:sz w:val="24"/>
          <w:szCs w:val="24"/>
        </w:rPr>
        <w:t xml:space="preserve">príspevky na vytvorené pracovného miesto(a), po splnení podmienok tejto dohody, na úhradu časti celkovej ceny práce  (ďalej len „CCP“) zamestnanca, ktorý bol prijatý do pracovného pomeru, </w:t>
      </w:r>
      <w:r w:rsidRPr="005B4B29">
        <w:rPr>
          <w:sz w:val="24"/>
          <w:szCs w:val="24"/>
        </w:rPr>
        <w:t xml:space="preserve">,najviac vo výške CCP vypočítanej z priemernej mzdy zamestnanca v hospodárstve SR za 1. – 3. štvrťrok kalendárneho roka, ktorý predchádza kalendárnemu roku, v ktorom sa príspevok poskytuje (ďalej len „CCP“), v sume </w:t>
      </w:r>
      <w:r w:rsidRPr="005B4B29">
        <w:rPr>
          <w:b/>
          <w:sz w:val="24"/>
          <w:szCs w:val="24"/>
        </w:rPr>
        <w:t xml:space="preserve">maximálne </w:t>
      </w:r>
      <w:r w:rsidRPr="007C198A">
        <w:rPr>
          <w:sz w:val="24"/>
          <w:szCs w:val="24"/>
        </w:rPr>
        <w:t>........</w:t>
      </w:r>
      <w:r w:rsidR="007C198A">
        <w:rPr>
          <w:b/>
          <w:sz w:val="24"/>
          <w:szCs w:val="24"/>
        </w:rPr>
        <w:t xml:space="preserve"> </w:t>
      </w:r>
      <w:r w:rsidRPr="007C198A">
        <w:rPr>
          <w:i/>
          <w:color w:val="FF0000"/>
          <w:sz w:val="24"/>
          <w:szCs w:val="24"/>
        </w:rPr>
        <w:t xml:space="preserve">(úrad doplní </w:t>
      </w:r>
      <w:r w:rsidR="006C270E">
        <w:rPr>
          <w:i/>
          <w:color w:val="FF0000"/>
          <w:sz w:val="24"/>
          <w:szCs w:val="24"/>
        </w:rPr>
        <w:t>na rok 2022</w:t>
      </w:r>
      <w:r w:rsidR="007C198A">
        <w:rPr>
          <w:i/>
          <w:color w:val="FF0000"/>
          <w:sz w:val="24"/>
          <w:szCs w:val="24"/>
        </w:rPr>
        <w:t xml:space="preserve"> </w:t>
      </w:r>
      <w:r w:rsidR="006C270E">
        <w:rPr>
          <w:i/>
          <w:color w:val="FF0000"/>
          <w:sz w:val="24"/>
          <w:szCs w:val="24"/>
        </w:rPr>
        <w:t>1 581,83</w:t>
      </w:r>
      <w:r w:rsidRPr="007C198A">
        <w:rPr>
          <w:i/>
          <w:color w:val="FF0000"/>
          <w:sz w:val="24"/>
          <w:szCs w:val="24"/>
        </w:rPr>
        <w:t>)</w:t>
      </w:r>
      <w:r w:rsidRPr="005B4B29">
        <w:rPr>
          <w:b/>
          <w:sz w:val="24"/>
          <w:szCs w:val="24"/>
        </w:rPr>
        <w:t xml:space="preserve"> €/mesiac</w:t>
      </w:r>
      <w:r w:rsidRPr="005B4B29">
        <w:rPr>
          <w:sz w:val="24"/>
          <w:szCs w:val="24"/>
        </w:rPr>
        <w:t xml:space="preserve"> pri plnom pracovnom úväzku </w:t>
      </w:r>
      <w:r w:rsidRPr="005B4B29">
        <w:rPr>
          <w:b/>
          <w:sz w:val="24"/>
          <w:szCs w:val="24"/>
        </w:rPr>
        <w:t>počas najviac 18 kalendárnych mesiacov.</w:t>
      </w:r>
      <w:r w:rsidRPr="005B4B29">
        <w:rPr>
          <w:sz w:val="24"/>
          <w:szCs w:val="24"/>
        </w:rPr>
        <w:t xml:space="preserve"> </w:t>
      </w:r>
    </w:p>
    <w:p w14:paraId="7A11989B" w14:textId="634C8B23" w:rsidR="0052021F" w:rsidRPr="005B4B29" w:rsidRDefault="0052021F" w:rsidP="007C198A">
      <w:pPr>
        <w:numPr>
          <w:ilvl w:val="0"/>
          <w:numId w:val="25"/>
        </w:numPr>
        <w:spacing w:after="120"/>
        <w:ind w:left="709" w:hanging="283"/>
        <w:jc w:val="both"/>
        <w:rPr>
          <w:sz w:val="24"/>
          <w:szCs w:val="24"/>
        </w:rPr>
      </w:pPr>
      <w:r w:rsidRPr="005B4B29">
        <w:rPr>
          <w:b/>
          <w:sz w:val="24"/>
          <w:szCs w:val="24"/>
        </w:rPr>
        <w:lastRenderedPageBreak/>
        <w:t>Finančný príspevok</w:t>
      </w:r>
      <w:r w:rsidRPr="005B4B29">
        <w:rPr>
          <w:sz w:val="24"/>
          <w:szCs w:val="24"/>
        </w:rPr>
        <w:t xml:space="preserve"> na úhradu </w:t>
      </w:r>
      <w:r w:rsidRPr="00D7218E">
        <w:rPr>
          <w:b/>
          <w:sz w:val="24"/>
          <w:szCs w:val="24"/>
          <w:u w:val="single"/>
        </w:rPr>
        <w:t>bežných výdavkov</w:t>
      </w:r>
      <w:r w:rsidRPr="005B4B29">
        <w:rPr>
          <w:sz w:val="24"/>
          <w:szCs w:val="24"/>
        </w:rPr>
        <w:t xml:space="preserve"> </w:t>
      </w:r>
      <w:r w:rsidR="00FC7D50" w:rsidRPr="005B4B29">
        <w:rPr>
          <w:sz w:val="24"/>
          <w:szCs w:val="24"/>
        </w:rPr>
        <w:t xml:space="preserve">do </w:t>
      </w:r>
      <w:r w:rsidRPr="005B4B29">
        <w:rPr>
          <w:sz w:val="24"/>
          <w:szCs w:val="24"/>
        </w:rPr>
        <w:t>výšk</w:t>
      </w:r>
      <w:r w:rsidR="00FC7D50" w:rsidRPr="005B4B29">
        <w:rPr>
          <w:sz w:val="24"/>
          <w:szCs w:val="24"/>
        </w:rPr>
        <w:t>y</w:t>
      </w:r>
      <w:r w:rsidRPr="005B4B29">
        <w:rPr>
          <w:sz w:val="24"/>
          <w:szCs w:val="24"/>
        </w:rPr>
        <w:t xml:space="preserve"> ........ </w:t>
      </w:r>
      <w:r w:rsidR="00A67536" w:rsidRPr="005B4B29">
        <w:rPr>
          <w:sz w:val="24"/>
          <w:szCs w:val="24"/>
        </w:rPr>
        <w:t>eur</w:t>
      </w:r>
      <w:r w:rsidRPr="005B4B29">
        <w:rPr>
          <w:sz w:val="24"/>
          <w:szCs w:val="24"/>
        </w:rPr>
        <w:t>.</w:t>
      </w:r>
    </w:p>
    <w:p w14:paraId="56CB3355" w14:textId="746CDFB1" w:rsidR="00440647" w:rsidRPr="005B4B29" w:rsidRDefault="00440647" w:rsidP="007C198A">
      <w:pPr>
        <w:spacing w:after="120"/>
        <w:ind w:left="709"/>
        <w:jc w:val="both"/>
        <w:rPr>
          <w:sz w:val="24"/>
          <w:szCs w:val="24"/>
        </w:rPr>
      </w:pPr>
      <w:r w:rsidRPr="005B4B29">
        <w:rPr>
          <w:sz w:val="24"/>
          <w:szCs w:val="24"/>
        </w:rPr>
        <w:t xml:space="preserve">Poskytnúť </w:t>
      </w:r>
      <w:r w:rsidR="0036325B">
        <w:rPr>
          <w:sz w:val="24"/>
          <w:szCs w:val="24"/>
        </w:rPr>
        <w:t>RSP</w:t>
      </w:r>
      <w:r w:rsidR="0036325B" w:rsidRPr="005B4B29">
        <w:rPr>
          <w:sz w:val="24"/>
          <w:szCs w:val="24"/>
        </w:rPr>
        <w:t xml:space="preserve"> </w:t>
      </w:r>
      <w:r w:rsidRPr="005B4B29">
        <w:rPr>
          <w:b/>
          <w:sz w:val="24"/>
          <w:szCs w:val="24"/>
        </w:rPr>
        <w:t xml:space="preserve">finančné príspevky na úhradu bežných výdavkov vo výške maximálne 50 % </w:t>
      </w:r>
      <w:r w:rsidRPr="005B4B29">
        <w:rPr>
          <w:sz w:val="24"/>
          <w:szCs w:val="24"/>
        </w:rPr>
        <w:t>zo vzniknutých oprávnených nákladov.</w:t>
      </w:r>
    </w:p>
    <w:p w14:paraId="101872F7" w14:textId="6472B8EC" w:rsidR="0052021F" w:rsidRPr="005B4B29" w:rsidRDefault="0052021F" w:rsidP="007C198A">
      <w:pPr>
        <w:numPr>
          <w:ilvl w:val="0"/>
          <w:numId w:val="25"/>
        </w:numPr>
        <w:spacing w:after="120"/>
        <w:ind w:left="709" w:hanging="283"/>
        <w:jc w:val="both"/>
        <w:rPr>
          <w:sz w:val="24"/>
          <w:szCs w:val="24"/>
        </w:rPr>
      </w:pPr>
      <w:r w:rsidRPr="005B4B29">
        <w:rPr>
          <w:b/>
          <w:sz w:val="24"/>
          <w:szCs w:val="24"/>
        </w:rPr>
        <w:t>Finančný príspevok</w:t>
      </w:r>
      <w:r w:rsidRPr="005B4B29">
        <w:rPr>
          <w:sz w:val="24"/>
          <w:szCs w:val="24"/>
        </w:rPr>
        <w:t xml:space="preserve"> na úhradu </w:t>
      </w:r>
      <w:r w:rsidRPr="00D7218E">
        <w:rPr>
          <w:b/>
          <w:sz w:val="24"/>
          <w:szCs w:val="24"/>
          <w:u w:val="single"/>
        </w:rPr>
        <w:t>kapitálových výdavkov</w:t>
      </w:r>
      <w:r w:rsidRPr="005B4B29">
        <w:rPr>
          <w:sz w:val="24"/>
          <w:szCs w:val="24"/>
        </w:rPr>
        <w:t xml:space="preserve"> </w:t>
      </w:r>
      <w:r w:rsidR="00FC7D50" w:rsidRPr="005B4B29">
        <w:rPr>
          <w:sz w:val="24"/>
          <w:szCs w:val="24"/>
        </w:rPr>
        <w:t xml:space="preserve">do </w:t>
      </w:r>
      <w:r w:rsidRPr="005B4B29">
        <w:rPr>
          <w:sz w:val="24"/>
          <w:szCs w:val="24"/>
        </w:rPr>
        <w:t>výšk</w:t>
      </w:r>
      <w:r w:rsidR="00FC7D50" w:rsidRPr="005B4B29">
        <w:rPr>
          <w:sz w:val="24"/>
          <w:szCs w:val="24"/>
        </w:rPr>
        <w:t>y</w:t>
      </w:r>
      <w:r w:rsidRPr="005B4B29">
        <w:rPr>
          <w:sz w:val="24"/>
          <w:szCs w:val="24"/>
        </w:rPr>
        <w:t xml:space="preserve"> ........ </w:t>
      </w:r>
      <w:r w:rsidR="00A67536" w:rsidRPr="005B4B29">
        <w:rPr>
          <w:sz w:val="24"/>
          <w:szCs w:val="24"/>
        </w:rPr>
        <w:t>eur</w:t>
      </w:r>
      <w:r w:rsidR="00B070DC" w:rsidRPr="005B4B29">
        <w:rPr>
          <w:sz w:val="24"/>
          <w:szCs w:val="24"/>
        </w:rPr>
        <w:t>.</w:t>
      </w:r>
    </w:p>
    <w:p w14:paraId="4F5BFB42" w14:textId="0FCE7114" w:rsidR="00282EBB" w:rsidRPr="005B4B29" w:rsidRDefault="00282EBB" w:rsidP="007C198A">
      <w:pPr>
        <w:spacing w:after="120"/>
        <w:ind w:left="709"/>
        <w:jc w:val="both"/>
        <w:rPr>
          <w:sz w:val="24"/>
          <w:szCs w:val="24"/>
        </w:rPr>
      </w:pPr>
      <w:r w:rsidRPr="005B4B29">
        <w:rPr>
          <w:sz w:val="24"/>
          <w:szCs w:val="24"/>
        </w:rPr>
        <w:t xml:space="preserve">Poskytnúť </w:t>
      </w:r>
      <w:r w:rsidR="0036325B">
        <w:rPr>
          <w:sz w:val="24"/>
          <w:szCs w:val="24"/>
        </w:rPr>
        <w:t>RSP</w:t>
      </w:r>
      <w:r w:rsidR="0036325B" w:rsidRPr="005B4B29">
        <w:rPr>
          <w:sz w:val="24"/>
          <w:szCs w:val="24"/>
        </w:rPr>
        <w:t xml:space="preserve"> </w:t>
      </w:r>
      <w:r w:rsidRPr="005B4B29">
        <w:rPr>
          <w:b/>
          <w:sz w:val="24"/>
          <w:szCs w:val="24"/>
        </w:rPr>
        <w:t xml:space="preserve">finančné príspevky na úhradu kapitálových výdavkov vo výške maximálne </w:t>
      </w:r>
      <w:r w:rsidR="00440647" w:rsidRPr="005B4B29">
        <w:rPr>
          <w:b/>
          <w:sz w:val="24"/>
          <w:szCs w:val="24"/>
        </w:rPr>
        <w:t>50 %</w:t>
      </w:r>
      <w:r w:rsidRPr="005B4B29">
        <w:rPr>
          <w:b/>
          <w:sz w:val="24"/>
          <w:szCs w:val="24"/>
        </w:rPr>
        <w:t xml:space="preserve"> </w:t>
      </w:r>
      <w:r w:rsidRPr="005B4B29">
        <w:rPr>
          <w:sz w:val="24"/>
          <w:szCs w:val="24"/>
        </w:rPr>
        <w:t>zo vzniknutých oprávnených nákladov.</w:t>
      </w:r>
    </w:p>
    <w:p w14:paraId="4A662C8C" w14:textId="77777777" w:rsidR="00282EBB" w:rsidRPr="005B4B29" w:rsidRDefault="00282EBB" w:rsidP="00282EBB">
      <w:pPr>
        <w:ind w:left="709"/>
        <w:jc w:val="both"/>
        <w:rPr>
          <w:sz w:val="24"/>
          <w:szCs w:val="24"/>
        </w:rPr>
      </w:pPr>
    </w:p>
    <w:p w14:paraId="19F787F2" w14:textId="45698124" w:rsidR="0052021F" w:rsidRPr="005B4B29" w:rsidRDefault="006C16D5" w:rsidP="007C198A">
      <w:pPr>
        <w:numPr>
          <w:ilvl w:val="0"/>
          <w:numId w:val="24"/>
        </w:numPr>
        <w:spacing w:after="120"/>
        <w:ind w:left="425" w:hanging="425"/>
        <w:jc w:val="both"/>
        <w:rPr>
          <w:sz w:val="24"/>
          <w:szCs w:val="24"/>
        </w:rPr>
      </w:pPr>
      <w:r>
        <w:rPr>
          <w:bCs/>
          <w:sz w:val="24"/>
          <w:szCs w:val="24"/>
        </w:rPr>
        <w:t xml:space="preserve">V súlade s </w:t>
      </w:r>
      <w:r w:rsidR="0052021F" w:rsidRPr="005B4B29">
        <w:rPr>
          <w:bCs/>
          <w:sz w:val="24"/>
          <w:szCs w:val="24"/>
        </w:rPr>
        <w:t>bodom 1</w:t>
      </w:r>
      <w:r w:rsidR="002C2B29">
        <w:rPr>
          <w:bCs/>
          <w:sz w:val="24"/>
          <w:szCs w:val="24"/>
        </w:rPr>
        <w:t>.</w:t>
      </w:r>
      <w:r w:rsidR="0052021F" w:rsidRPr="005B4B29">
        <w:rPr>
          <w:bCs/>
          <w:sz w:val="24"/>
          <w:szCs w:val="24"/>
        </w:rPr>
        <w:t xml:space="preserve"> tohto článku </w:t>
      </w:r>
      <w:r w:rsidR="0052021F" w:rsidRPr="005B4B29">
        <w:rPr>
          <w:b/>
          <w:bCs/>
          <w:sz w:val="24"/>
          <w:szCs w:val="24"/>
        </w:rPr>
        <w:t>p</w:t>
      </w:r>
      <w:r w:rsidR="0052021F" w:rsidRPr="005B4B29">
        <w:rPr>
          <w:b/>
          <w:sz w:val="24"/>
          <w:szCs w:val="24"/>
        </w:rPr>
        <w:t>oskytovať</w:t>
      </w:r>
      <w:r w:rsidR="0052021F" w:rsidRPr="005B4B29">
        <w:rPr>
          <w:sz w:val="24"/>
          <w:szCs w:val="24"/>
        </w:rPr>
        <w:t xml:space="preserve"> </w:t>
      </w:r>
      <w:r w:rsidR="009860C4" w:rsidRPr="005B4B29">
        <w:rPr>
          <w:sz w:val="24"/>
          <w:szCs w:val="24"/>
        </w:rPr>
        <w:t xml:space="preserve">investičnú pomoc </w:t>
      </w:r>
      <w:r w:rsidR="0052021F" w:rsidRPr="005B4B29">
        <w:rPr>
          <w:sz w:val="24"/>
          <w:szCs w:val="24"/>
        </w:rPr>
        <w:t xml:space="preserve">registrovanému sociálnemu podniku na jeho účet, </w:t>
      </w:r>
      <w:r w:rsidR="0052021F" w:rsidRPr="005B4B29">
        <w:rPr>
          <w:b/>
          <w:bCs/>
          <w:sz w:val="24"/>
          <w:szCs w:val="24"/>
        </w:rPr>
        <w:t xml:space="preserve">najneskôr do 30 dní </w:t>
      </w:r>
      <w:r w:rsidR="0052021F" w:rsidRPr="005B4B29">
        <w:rPr>
          <w:bCs/>
          <w:sz w:val="24"/>
          <w:szCs w:val="24"/>
        </w:rPr>
        <w:t>odo dňa predloženia kompletných dokladov</w:t>
      </w:r>
      <w:r w:rsidR="00D7218E">
        <w:rPr>
          <w:bCs/>
          <w:sz w:val="24"/>
          <w:szCs w:val="24"/>
        </w:rPr>
        <w:t xml:space="preserve"> vrátane schválenej dokumentácie VO/O</w:t>
      </w:r>
      <w:r w:rsidR="009860C4" w:rsidRPr="005B4B29">
        <w:rPr>
          <w:bCs/>
          <w:sz w:val="24"/>
          <w:szCs w:val="24"/>
        </w:rPr>
        <w:t>.</w:t>
      </w:r>
    </w:p>
    <w:p w14:paraId="48271B44" w14:textId="7DD4D5C4" w:rsidR="005F1ECE" w:rsidRPr="00D82C82" w:rsidRDefault="00392E26" w:rsidP="007C198A">
      <w:pPr>
        <w:numPr>
          <w:ilvl w:val="0"/>
          <w:numId w:val="24"/>
        </w:numPr>
        <w:spacing w:before="120" w:after="120"/>
        <w:ind w:left="426" w:hanging="426"/>
        <w:jc w:val="both"/>
        <w:rPr>
          <w:sz w:val="24"/>
          <w:szCs w:val="24"/>
        </w:rPr>
      </w:pPr>
      <w:r w:rsidRPr="00D82C82">
        <w:rPr>
          <w:sz w:val="24"/>
          <w:szCs w:val="24"/>
        </w:rPr>
        <w:t xml:space="preserve">Poskytnúť </w:t>
      </w:r>
      <w:r w:rsidR="0052021F" w:rsidRPr="00D82C82">
        <w:rPr>
          <w:sz w:val="24"/>
          <w:szCs w:val="24"/>
        </w:rPr>
        <w:t>príspevok</w:t>
      </w:r>
      <w:r w:rsidRPr="00D82C82">
        <w:rPr>
          <w:sz w:val="24"/>
          <w:szCs w:val="24"/>
        </w:rPr>
        <w:t xml:space="preserve"> </w:t>
      </w:r>
      <w:r w:rsidR="0052021F" w:rsidRPr="00D82C82">
        <w:rPr>
          <w:sz w:val="24"/>
          <w:szCs w:val="24"/>
        </w:rPr>
        <w:t>registrovanému sociálnemu podniku na účel vyplývajúci</w:t>
      </w:r>
      <w:r w:rsidR="009102C5" w:rsidRPr="00D82C82">
        <w:rPr>
          <w:sz w:val="24"/>
          <w:szCs w:val="24"/>
        </w:rPr>
        <w:t xml:space="preserve"> z</w:t>
      </w:r>
      <w:r w:rsidR="0052021F" w:rsidRPr="00D82C82">
        <w:rPr>
          <w:sz w:val="24"/>
          <w:szCs w:val="24"/>
        </w:rPr>
        <w:t>o schváleného</w:t>
      </w:r>
      <w:r w:rsidR="009102C5" w:rsidRPr="00D82C82">
        <w:rPr>
          <w:sz w:val="24"/>
          <w:szCs w:val="24"/>
        </w:rPr>
        <w:t> investičného zámeru</w:t>
      </w:r>
      <w:r w:rsidRPr="00D82C82">
        <w:rPr>
          <w:sz w:val="24"/>
          <w:szCs w:val="24"/>
        </w:rPr>
        <w:t xml:space="preserve"> po splnení podmienok pre je</w:t>
      </w:r>
      <w:r w:rsidR="003967B8">
        <w:rPr>
          <w:sz w:val="24"/>
          <w:szCs w:val="24"/>
        </w:rPr>
        <w:t>ho</w:t>
      </w:r>
      <w:r w:rsidRPr="00D82C82">
        <w:rPr>
          <w:sz w:val="24"/>
          <w:szCs w:val="24"/>
        </w:rPr>
        <w:t xml:space="preserve"> vyplatenie uvedené v tejto dohode vo výške podľa článku VII tejto dohody.</w:t>
      </w:r>
    </w:p>
    <w:p w14:paraId="1F4DDD11" w14:textId="7B8C1F83" w:rsidR="00392E26" w:rsidRDefault="00392E26" w:rsidP="007C198A">
      <w:pPr>
        <w:numPr>
          <w:ilvl w:val="0"/>
          <w:numId w:val="24"/>
        </w:numPr>
        <w:spacing w:before="120" w:after="120"/>
        <w:ind w:left="426" w:hanging="426"/>
        <w:jc w:val="both"/>
        <w:rPr>
          <w:sz w:val="24"/>
          <w:szCs w:val="24"/>
        </w:rPr>
      </w:pPr>
      <w:r w:rsidRPr="00D82C82">
        <w:rPr>
          <w:sz w:val="24"/>
          <w:szCs w:val="24"/>
        </w:rPr>
        <w:t xml:space="preserve">Poskytovať registrovanému sociálnemu podniku investičnú pomoc na mzdové výdavky mesačne na základe predložených dokumentov v zmysle článku </w:t>
      </w:r>
      <w:r w:rsidR="007C198A">
        <w:rPr>
          <w:sz w:val="24"/>
          <w:szCs w:val="24"/>
        </w:rPr>
        <w:t>III</w:t>
      </w:r>
      <w:r w:rsidR="00937C3D">
        <w:rPr>
          <w:sz w:val="24"/>
          <w:szCs w:val="24"/>
        </w:rPr>
        <w:t xml:space="preserve"> bod 7</w:t>
      </w:r>
      <w:r w:rsidR="002C2B29">
        <w:rPr>
          <w:sz w:val="24"/>
          <w:szCs w:val="24"/>
        </w:rPr>
        <w:t>.</w:t>
      </w:r>
      <w:r w:rsidR="00937C3D">
        <w:rPr>
          <w:sz w:val="24"/>
          <w:szCs w:val="24"/>
        </w:rPr>
        <w:t xml:space="preserve"> </w:t>
      </w:r>
      <w:r w:rsidRPr="00D82C82">
        <w:rPr>
          <w:sz w:val="24"/>
          <w:szCs w:val="24"/>
        </w:rPr>
        <w:t xml:space="preserve"> do 30 dní odo dňa preukázania mzdových nákladov.</w:t>
      </w:r>
    </w:p>
    <w:p w14:paraId="27F07E83" w14:textId="77777777" w:rsidR="009E0EFB" w:rsidRPr="002A3D10" w:rsidRDefault="009E0EFB" w:rsidP="009E0EFB">
      <w:pPr>
        <w:numPr>
          <w:ilvl w:val="0"/>
          <w:numId w:val="24"/>
        </w:numPr>
        <w:spacing w:before="120" w:after="120"/>
        <w:ind w:left="426" w:hanging="426"/>
        <w:jc w:val="both"/>
        <w:rPr>
          <w:sz w:val="24"/>
          <w:szCs w:val="24"/>
        </w:rPr>
      </w:pPr>
      <w:r w:rsidRPr="00267090">
        <w:rPr>
          <w:b/>
          <w:sz w:val="24"/>
          <w:szCs w:val="24"/>
        </w:rPr>
        <w:t>Poskytovať registrovanému sociálnemu podniku investičnú pomoc na mzdové výdavky</w:t>
      </w:r>
      <w:r w:rsidRPr="00267090">
        <w:rPr>
          <w:sz w:val="24"/>
          <w:szCs w:val="24"/>
        </w:rPr>
        <w:t xml:space="preserve"> mesačne vo výške </w:t>
      </w:r>
      <w:r>
        <w:rPr>
          <w:sz w:val="24"/>
          <w:szCs w:val="24"/>
        </w:rPr>
        <w:t>CCP</w:t>
      </w:r>
      <w:r w:rsidRPr="00267090">
        <w:rPr>
          <w:sz w:val="24"/>
          <w:szCs w:val="24"/>
        </w:rPr>
        <w:t xml:space="preserve"> vypočítanej z priemernej mzdy zamestnanca v hospodárstve S</w:t>
      </w:r>
      <w:r>
        <w:rPr>
          <w:sz w:val="24"/>
          <w:szCs w:val="24"/>
        </w:rPr>
        <w:t>R za 1. – 3</w:t>
      </w:r>
      <w:r w:rsidRPr="00267090">
        <w:rPr>
          <w:sz w:val="24"/>
          <w:szCs w:val="24"/>
        </w:rPr>
        <w:t>.</w:t>
      </w:r>
      <w:r>
        <w:rPr>
          <w:sz w:val="24"/>
          <w:szCs w:val="24"/>
        </w:rPr>
        <w:t xml:space="preserve"> </w:t>
      </w:r>
      <w:r w:rsidRPr="00267090">
        <w:rPr>
          <w:sz w:val="24"/>
          <w:szCs w:val="24"/>
        </w:rPr>
        <w:t xml:space="preserve">štvrťrok kalendárneho roka, ktorý predchádza kalendárnemu roku v ktorom sa príspevok poskytuje </w:t>
      </w:r>
      <w:r w:rsidRPr="00267090">
        <w:rPr>
          <w:b/>
          <w:sz w:val="24"/>
          <w:szCs w:val="24"/>
        </w:rPr>
        <w:t xml:space="preserve">najviac .....eur na jedno pracovné </w:t>
      </w:r>
      <w:r w:rsidRPr="002A3D10">
        <w:rPr>
          <w:b/>
          <w:sz w:val="24"/>
          <w:szCs w:val="24"/>
        </w:rPr>
        <w:t xml:space="preserve">miesto </w:t>
      </w:r>
      <w:r w:rsidRPr="002A3D10">
        <w:rPr>
          <w:i/>
          <w:color w:val="FF0000"/>
          <w:sz w:val="24"/>
          <w:szCs w:val="24"/>
        </w:rPr>
        <w:t>(úrad doplní príslušnú výšku).</w:t>
      </w:r>
      <w:r w:rsidRPr="002A3D10">
        <w:rPr>
          <w:color w:val="FF0000"/>
          <w:sz w:val="24"/>
          <w:szCs w:val="24"/>
        </w:rPr>
        <w:t xml:space="preserve"> </w:t>
      </w:r>
    </w:p>
    <w:p w14:paraId="50321E83" w14:textId="77777777" w:rsidR="009E0EFB" w:rsidRPr="00267090" w:rsidRDefault="009E0EFB" w:rsidP="009E0EFB">
      <w:pPr>
        <w:numPr>
          <w:ilvl w:val="0"/>
          <w:numId w:val="24"/>
        </w:numPr>
        <w:spacing w:before="120" w:after="120"/>
        <w:ind w:left="426" w:hanging="426"/>
        <w:jc w:val="both"/>
        <w:rPr>
          <w:sz w:val="24"/>
          <w:szCs w:val="24"/>
        </w:rPr>
      </w:pPr>
      <w:r w:rsidRPr="00267090">
        <w:rPr>
          <w:sz w:val="24"/>
          <w:szCs w:val="24"/>
        </w:rPr>
        <w:t xml:space="preserve">Po schválení dokumentácie </w:t>
      </w:r>
      <w:r>
        <w:rPr>
          <w:sz w:val="24"/>
          <w:szCs w:val="24"/>
        </w:rPr>
        <w:t>obstarávania/</w:t>
      </w:r>
      <w:r w:rsidRPr="00267090">
        <w:rPr>
          <w:sz w:val="24"/>
          <w:szCs w:val="24"/>
        </w:rPr>
        <w:t>verejného obstarávania zo strany Ministerstva práce,</w:t>
      </w:r>
      <w:r w:rsidRPr="00D82C82">
        <w:rPr>
          <w:sz w:val="24"/>
          <w:szCs w:val="24"/>
        </w:rPr>
        <w:t xml:space="preserve"> </w:t>
      </w:r>
      <w:r w:rsidRPr="00267090">
        <w:rPr>
          <w:sz w:val="24"/>
          <w:szCs w:val="24"/>
        </w:rPr>
        <w:t>sociálnych vecí a rodiny Slovenskej republiky vyplatiť investičnú pomoc v žiadanej výške v zmysle investičného zámeru.</w:t>
      </w:r>
    </w:p>
    <w:p w14:paraId="37D16086" w14:textId="3F067443" w:rsidR="005F1ECE" w:rsidRPr="007C198A" w:rsidRDefault="005F1ECE" w:rsidP="007C198A">
      <w:pPr>
        <w:numPr>
          <w:ilvl w:val="0"/>
          <w:numId w:val="24"/>
        </w:numPr>
        <w:spacing w:before="120" w:after="120"/>
        <w:ind w:left="425" w:hanging="425"/>
        <w:jc w:val="both"/>
        <w:rPr>
          <w:bCs/>
          <w:sz w:val="24"/>
          <w:szCs w:val="24"/>
        </w:rPr>
      </w:pPr>
      <w:r w:rsidRPr="007C198A">
        <w:rPr>
          <w:bCs/>
          <w:sz w:val="24"/>
          <w:szCs w:val="24"/>
        </w:rPr>
        <w:t>Úrad je povinný overiť si trvanie zamestnania v systéme Sociálnej poisťovne prostredníctvom informačného systému služieb zamestnanosti pri kontrole prvej žiadosti o úhradu platby.</w:t>
      </w:r>
    </w:p>
    <w:p w14:paraId="7670B74A" w14:textId="5F11AF84" w:rsidR="005F1ECE" w:rsidRPr="005B4B29" w:rsidRDefault="005F1ECE" w:rsidP="007C198A">
      <w:pPr>
        <w:numPr>
          <w:ilvl w:val="0"/>
          <w:numId w:val="24"/>
        </w:numPr>
        <w:spacing w:before="120" w:after="120"/>
        <w:ind w:left="425" w:hanging="425"/>
        <w:jc w:val="both"/>
        <w:rPr>
          <w:b/>
          <w:bCs/>
          <w:sz w:val="24"/>
          <w:szCs w:val="24"/>
        </w:rPr>
      </w:pPr>
      <w:r w:rsidRPr="00267090">
        <w:rPr>
          <w:bCs/>
          <w:sz w:val="24"/>
          <w:szCs w:val="24"/>
        </w:rPr>
        <w:t xml:space="preserve">V prípade, ak úrad zistí v predložených dokladoch nezrovnalosti, alebo má opodstatnené pochybnosti o pravosti alebo </w:t>
      </w:r>
      <w:r w:rsidRPr="005B4B29">
        <w:rPr>
          <w:bCs/>
          <w:sz w:val="24"/>
          <w:szCs w:val="24"/>
        </w:rPr>
        <w:t xml:space="preserve">správnosti predložených dokladov, lehota na vyplatenie </w:t>
      </w:r>
      <w:r w:rsidR="007F2C23" w:rsidRPr="005B4B29">
        <w:rPr>
          <w:bCs/>
          <w:sz w:val="24"/>
          <w:szCs w:val="24"/>
        </w:rPr>
        <w:t>investičnej pomoci na mzdové náklady</w:t>
      </w:r>
      <w:r w:rsidRPr="005B4B29">
        <w:rPr>
          <w:bCs/>
          <w:sz w:val="24"/>
          <w:szCs w:val="24"/>
        </w:rPr>
        <w:t xml:space="preserve"> </w:t>
      </w:r>
      <w:r w:rsidRPr="005B4B29">
        <w:rPr>
          <w:b/>
          <w:bCs/>
          <w:sz w:val="24"/>
          <w:szCs w:val="24"/>
        </w:rPr>
        <w:t xml:space="preserve">podľa čl. </w:t>
      </w:r>
      <w:r w:rsidR="007F2C23" w:rsidRPr="005B4B29">
        <w:rPr>
          <w:b/>
          <w:bCs/>
          <w:sz w:val="24"/>
          <w:szCs w:val="24"/>
        </w:rPr>
        <w:t>V</w:t>
      </w:r>
      <w:r w:rsidR="00FF674A">
        <w:rPr>
          <w:b/>
          <w:bCs/>
          <w:sz w:val="24"/>
          <w:szCs w:val="24"/>
        </w:rPr>
        <w:t>I</w:t>
      </w:r>
      <w:r w:rsidRPr="005B4B29">
        <w:rPr>
          <w:b/>
          <w:bCs/>
          <w:sz w:val="24"/>
          <w:szCs w:val="24"/>
        </w:rPr>
        <w:t xml:space="preserve"> bod 2</w:t>
      </w:r>
      <w:r w:rsidR="002C2B29">
        <w:rPr>
          <w:b/>
          <w:bCs/>
          <w:sz w:val="24"/>
          <w:szCs w:val="24"/>
        </w:rPr>
        <w:t>.</w:t>
      </w:r>
      <w:r w:rsidRPr="005B4B29">
        <w:rPr>
          <w:bCs/>
          <w:sz w:val="24"/>
          <w:szCs w:val="24"/>
        </w:rPr>
        <w:t xml:space="preserve"> neplynie, a to až do skončenia kontroly pravosti a správnosti predložených dokladov, alebo do odstránenia zistených nezrovnalostí, resp. do predloženia dokladov tak, ako je to uvedené v článku </w:t>
      </w:r>
      <w:r w:rsidR="007C198A">
        <w:rPr>
          <w:bCs/>
          <w:sz w:val="24"/>
          <w:szCs w:val="24"/>
        </w:rPr>
        <w:t>III</w:t>
      </w:r>
      <w:r w:rsidR="00C0405B">
        <w:rPr>
          <w:bCs/>
          <w:sz w:val="24"/>
          <w:szCs w:val="24"/>
        </w:rPr>
        <w:t xml:space="preserve"> bod 7</w:t>
      </w:r>
      <w:r w:rsidR="002C2B29">
        <w:rPr>
          <w:bCs/>
          <w:sz w:val="24"/>
          <w:szCs w:val="24"/>
        </w:rPr>
        <w:t>.</w:t>
      </w:r>
      <w:r w:rsidR="00C0405B">
        <w:rPr>
          <w:bCs/>
          <w:sz w:val="24"/>
          <w:szCs w:val="24"/>
        </w:rPr>
        <w:t xml:space="preserve"> </w:t>
      </w:r>
      <w:r w:rsidR="000D4A36" w:rsidRPr="005B4B29">
        <w:rPr>
          <w:b/>
          <w:bCs/>
          <w:sz w:val="24"/>
          <w:szCs w:val="24"/>
        </w:rPr>
        <w:t xml:space="preserve"> </w:t>
      </w:r>
      <w:r w:rsidRPr="005B4B29">
        <w:rPr>
          <w:b/>
          <w:bCs/>
          <w:sz w:val="24"/>
          <w:szCs w:val="24"/>
        </w:rPr>
        <w:t xml:space="preserve">tejto dohody. </w:t>
      </w:r>
    </w:p>
    <w:p w14:paraId="5D347E14" w14:textId="48100674" w:rsidR="005F1ECE" w:rsidRPr="00267090" w:rsidRDefault="005F1ECE" w:rsidP="005F1ECE">
      <w:pPr>
        <w:numPr>
          <w:ilvl w:val="0"/>
          <w:numId w:val="24"/>
        </w:numPr>
        <w:spacing w:before="120"/>
        <w:ind w:left="425" w:hanging="425"/>
        <w:jc w:val="both"/>
        <w:rPr>
          <w:bCs/>
          <w:sz w:val="24"/>
          <w:szCs w:val="24"/>
        </w:rPr>
      </w:pPr>
      <w:r w:rsidRPr="00267090">
        <w:rPr>
          <w:bCs/>
          <w:sz w:val="24"/>
          <w:szCs w:val="24"/>
        </w:rPr>
        <w:t xml:space="preserve">Ak úrad pri kontrole dokladov predložených k žiadosti o úhradu </w:t>
      </w:r>
      <w:r w:rsidR="007F2C23" w:rsidRPr="00267090">
        <w:rPr>
          <w:bCs/>
          <w:sz w:val="24"/>
          <w:szCs w:val="24"/>
        </w:rPr>
        <w:t>investičnej pomoci na mzdové náklady</w:t>
      </w:r>
      <w:r w:rsidRPr="00267090">
        <w:rPr>
          <w:bCs/>
          <w:sz w:val="24"/>
          <w:szCs w:val="24"/>
        </w:rPr>
        <w:t xml:space="preserve"> zistí nedostatky týkajúce sa neúplnej, oneskorenej, omylom na iný účet uhradenej, avšak dodatočne doplatenej/uhradenej mzdy (resp. jej časti) a prislúchajúcich odvodov preddavku na poistné na povinné verejné zdravotné poistenie, poistného na sociálne poistenie a povinných príspevkov na starobné dôchodkové sporenie, platených </w:t>
      </w:r>
      <w:r w:rsidR="0036325B">
        <w:rPr>
          <w:bCs/>
          <w:sz w:val="24"/>
          <w:szCs w:val="24"/>
        </w:rPr>
        <w:t>RSP</w:t>
      </w:r>
      <w:r w:rsidRPr="00267090">
        <w:rPr>
          <w:bCs/>
          <w:sz w:val="24"/>
          <w:szCs w:val="24"/>
        </w:rPr>
        <w:t xml:space="preserve">, </w:t>
      </w:r>
      <w:r w:rsidRPr="00267090">
        <w:rPr>
          <w:b/>
          <w:bCs/>
          <w:sz w:val="24"/>
          <w:szCs w:val="24"/>
        </w:rPr>
        <w:t>bezodkladne vyzve registrovaný sociálny podnik</w:t>
      </w:r>
      <w:r w:rsidRPr="00267090">
        <w:rPr>
          <w:bCs/>
          <w:sz w:val="24"/>
          <w:szCs w:val="24"/>
        </w:rPr>
        <w:t xml:space="preserve"> na ich odstránenie a stanoví lehotu na ich odstránenie individuálne, podľa charakteru konkrétneho nedostatku. </w:t>
      </w:r>
      <w:r w:rsidR="00DD5499" w:rsidRPr="00DD5499">
        <w:rPr>
          <w:bCs/>
          <w:sz w:val="24"/>
          <w:szCs w:val="24"/>
        </w:rPr>
        <w:lastRenderedPageBreak/>
        <w:t>V takom prípade lehota na vyplatenie finančných prostriedkov zo strany úradu neplynie a to doby, kým RSP neodstráni nedostatky.</w:t>
      </w:r>
    </w:p>
    <w:p w14:paraId="41D5AA32" w14:textId="65FC368B" w:rsidR="005F1ECE" w:rsidRPr="005B4B29" w:rsidRDefault="005F1ECE" w:rsidP="005F1ECE">
      <w:pPr>
        <w:numPr>
          <w:ilvl w:val="0"/>
          <w:numId w:val="24"/>
        </w:numPr>
        <w:spacing w:before="120"/>
        <w:ind w:left="425" w:hanging="425"/>
        <w:jc w:val="both"/>
        <w:rPr>
          <w:sz w:val="24"/>
          <w:szCs w:val="24"/>
        </w:rPr>
      </w:pPr>
      <w:r w:rsidRPr="00D82C82">
        <w:rPr>
          <w:sz w:val="24"/>
          <w:szCs w:val="24"/>
        </w:rPr>
        <w:t xml:space="preserve">V prípade dôvodného podozrenia, že konaním </w:t>
      </w:r>
      <w:r w:rsidRPr="00D82C82">
        <w:rPr>
          <w:bCs/>
          <w:sz w:val="24"/>
          <w:szCs w:val="24"/>
        </w:rPr>
        <w:t>registrovaného sociáln</w:t>
      </w:r>
      <w:r w:rsidR="001B35DF">
        <w:rPr>
          <w:bCs/>
          <w:sz w:val="24"/>
          <w:szCs w:val="24"/>
        </w:rPr>
        <w:t>e</w:t>
      </w:r>
      <w:r w:rsidRPr="00D82C82">
        <w:rPr>
          <w:bCs/>
          <w:sz w:val="24"/>
          <w:szCs w:val="24"/>
        </w:rPr>
        <w:t>ho</w:t>
      </w:r>
      <w:r w:rsidRPr="00D82C82">
        <w:rPr>
          <w:b/>
          <w:bCs/>
          <w:sz w:val="24"/>
          <w:szCs w:val="24"/>
        </w:rPr>
        <w:t xml:space="preserve"> </w:t>
      </w:r>
      <w:r w:rsidRPr="00D82C82">
        <w:rPr>
          <w:sz w:val="24"/>
          <w:szCs w:val="24"/>
        </w:rPr>
        <w:t>podniku došlo k nedodržaniu podmienok tejto dohody a z uvedeného dôvodu prebieha u </w:t>
      </w:r>
      <w:r w:rsidR="0036325B">
        <w:rPr>
          <w:sz w:val="24"/>
          <w:szCs w:val="24"/>
        </w:rPr>
        <w:t>RSP</w:t>
      </w:r>
      <w:r w:rsidR="0036325B" w:rsidRPr="00D82C82">
        <w:rPr>
          <w:sz w:val="24"/>
          <w:szCs w:val="24"/>
        </w:rPr>
        <w:t xml:space="preserve"> </w:t>
      </w:r>
      <w:r w:rsidRPr="00D82C82">
        <w:rPr>
          <w:sz w:val="24"/>
          <w:szCs w:val="24"/>
        </w:rPr>
        <w:t xml:space="preserve">kontrola alebo iné konanie, je úrad oprávnený pozastaviť vyplácanie príspevkov až do ukončenia výkonu </w:t>
      </w:r>
      <w:r w:rsidRPr="005B4B29">
        <w:rPr>
          <w:sz w:val="24"/>
          <w:szCs w:val="24"/>
        </w:rPr>
        <w:t>kontroly alebo iného konania.</w:t>
      </w:r>
    </w:p>
    <w:p w14:paraId="3CEF0D57" w14:textId="008395E3" w:rsidR="005F1ECE" w:rsidRPr="005B4B29" w:rsidRDefault="005F1ECE" w:rsidP="005F1ECE">
      <w:pPr>
        <w:numPr>
          <w:ilvl w:val="0"/>
          <w:numId w:val="24"/>
        </w:numPr>
        <w:spacing w:before="120"/>
        <w:ind w:left="425" w:hanging="425"/>
        <w:jc w:val="both"/>
        <w:rPr>
          <w:sz w:val="24"/>
          <w:szCs w:val="24"/>
        </w:rPr>
      </w:pPr>
      <w:r w:rsidRPr="005B4B29">
        <w:rPr>
          <w:b/>
          <w:sz w:val="24"/>
          <w:szCs w:val="24"/>
        </w:rPr>
        <w:t>Vrátiť</w:t>
      </w:r>
      <w:r w:rsidRPr="005B4B29">
        <w:rPr>
          <w:sz w:val="24"/>
          <w:szCs w:val="24"/>
        </w:rPr>
        <w:t xml:space="preserve"> </w:t>
      </w:r>
      <w:r w:rsidR="0036325B">
        <w:rPr>
          <w:sz w:val="24"/>
          <w:szCs w:val="24"/>
        </w:rPr>
        <w:t>RSP</w:t>
      </w:r>
      <w:r w:rsidR="0036325B" w:rsidRPr="005B4B29">
        <w:rPr>
          <w:sz w:val="24"/>
          <w:szCs w:val="24"/>
        </w:rPr>
        <w:t xml:space="preserve"> </w:t>
      </w:r>
      <w:r w:rsidRPr="005B4B29">
        <w:rPr>
          <w:sz w:val="24"/>
          <w:szCs w:val="24"/>
        </w:rPr>
        <w:t xml:space="preserve">originál dokladov predložených podľa článku </w:t>
      </w:r>
      <w:r w:rsidRPr="005B4B29">
        <w:rPr>
          <w:b/>
          <w:sz w:val="24"/>
          <w:szCs w:val="24"/>
        </w:rPr>
        <w:t>II</w:t>
      </w:r>
      <w:r w:rsidR="001B35DF" w:rsidRPr="005B4B29">
        <w:rPr>
          <w:b/>
          <w:sz w:val="24"/>
          <w:szCs w:val="24"/>
        </w:rPr>
        <w:t>I</w:t>
      </w:r>
      <w:r w:rsidRPr="005B4B29">
        <w:rPr>
          <w:b/>
          <w:sz w:val="24"/>
          <w:szCs w:val="24"/>
        </w:rPr>
        <w:t xml:space="preserve"> bod </w:t>
      </w:r>
      <w:r w:rsidR="006C1A0A">
        <w:rPr>
          <w:b/>
          <w:sz w:val="24"/>
          <w:szCs w:val="24"/>
        </w:rPr>
        <w:t>7</w:t>
      </w:r>
      <w:r w:rsidR="002C2B29">
        <w:rPr>
          <w:b/>
          <w:sz w:val="24"/>
          <w:szCs w:val="24"/>
        </w:rPr>
        <w:t>.</w:t>
      </w:r>
      <w:r w:rsidR="00470899" w:rsidRPr="005B4B29">
        <w:rPr>
          <w:b/>
          <w:sz w:val="24"/>
          <w:szCs w:val="24"/>
        </w:rPr>
        <w:t>, v článku I</w:t>
      </w:r>
      <w:r w:rsidR="001B35DF" w:rsidRPr="005B4B29">
        <w:rPr>
          <w:b/>
          <w:sz w:val="24"/>
          <w:szCs w:val="24"/>
        </w:rPr>
        <w:t>V</w:t>
      </w:r>
      <w:r w:rsidR="00470899" w:rsidRPr="005B4B29">
        <w:rPr>
          <w:b/>
          <w:sz w:val="24"/>
          <w:szCs w:val="24"/>
        </w:rPr>
        <w:t xml:space="preserve"> bod 1</w:t>
      </w:r>
      <w:r w:rsidR="002C2B29">
        <w:rPr>
          <w:b/>
          <w:sz w:val="24"/>
          <w:szCs w:val="24"/>
        </w:rPr>
        <w:t>.</w:t>
      </w:r>
      <w:r w:rsidR="00470899" w:rsidRPr="005B4B29">
        <w:rPr>
          <w:b/>
          <w:sz w:val="24"/>
          <w:szCs w:val="24"/>
        </w:rPr>
        <w:t xml:space="preserve"> a v článku V bod 1</w:t>
      </w:r>
      <w:r w:rsidR="002C2B29">
        <w:rPr>
          <w:b/>
          <w:sz w:val="24"/>
          <w:szCs w:val="24"/>
        </w:rPr>
        <w:t>.</w:t>
      </w:r>
      <w:r w:rsidR="001B35DF" w:rsidRPr="005B4B29">
        <w:rPr>
          <w:b/>
          <w:sz w:val="24"/>
          <w:szCs w:val="24"/>
        </w:rPr>
        <w:t xml:space="preserve"> </w:t>
      </w:r>
      <w:r w:rsidRPr="005B4B29">
        <w:rPr>
          <w:sz w:val="24"/>
          <w:szCs w:val="24"/>
        </w:rPr>
        <w:t xml:space="preserve">tejto dohody do </w:t>
      </w:r>
      <w:r w:rsidRPr="005B4B29">
        <w:rPr>
          <w:b/>
          <w:sz w:val="24"/>
          <w:szCs w:val="24"/>
        </w:rPr>
        <w:t>60 kalendárnych dní</w:t>
      </w:r>
      <w:r w:rsidRPr="005B4B29">
        <w:rPr>
          <w:sz w:val="24"/>
          <w:szCs w:val="24"/>
        </w:rPr>
        <w:t xml:space="preserve"> odo dňa ich predloženia. Za deň predloženia dokladov sa v tomto prípade považuje deň, keď sa predložená žiadosť o platbu stala kompletnou, resp. deň odstránenia zistených nezrovnalostí v predložených dokladoch. </w:t>
      </w:r>
    </w:p>
    <w:p w14:paraId="39DF9FE4" w14:textId="77777777" w:rsidR="005F1ECE" w:rsidRPr="005B4B29" w:rsidRDefault="005F1ECE" w:rsidP="005F1ECE">
      <w:pPr>
        <w:numPr>
          <w:ilvl w:val="0"/>
          <w:numId w:val="24"/>
        </w:numPr>
        <w:spacing w:before="120"/>
        <w:ind w:left="425" w:hanging="425"/>
        <w:jc w:val="both"/>
        <w:rPr>
          <w:sz w:val="24"/>
          <w:szCs w:val="24"/>
        </w:rPr>
      </w:pPr>
      <w:r w:rsidRPr="005B4B29">
        <w:rPr>
          <w:iCs/>
          <w:sz w:val="24"/>
          <w:szCs w:val="24"/>
        </w:rPr>
        <w:t xml:space="preserve">Pri používaní verejných prostriedkov zachovávať hospodárnosť, efektívnosť a účinnosť ich použitia </w:t>
      </w:r>
      <w:r w:rsidRPr="005B4B29">
        <w:rPr>
          <w:sz w:val="24"/>
          <w:szCs w:val="24"/>
        </w:rPr>
        <w:t>v zmysle § 19 ods. 6 zákona č. 523/2004 Z. z. o rozpočtových pravidlách verejnej správy a o zmene a doplnení niektorých zákonov v znení neskorších predpisov.</w:t>
      </w:r>
    </w:p>
    <w:p w14:paraId="209B935B" w14:textId="77777777" w:rsidR="005F1ECE" w:rsidRPr="00FF674A" w:rsidRDefault="005F1ECE" w:rsidP="005F1ECE">
      <w:pPr>
        <w:numPr>
          <w:ilvl w:val="0"/>
          <w:numId w:val="24"/>
        </w:numPr>
        <w:spacing w:before="120"/>
        <w:ind w:left="425" w:hanging="425"/>
        <w:jc w:val="both"/>
        <w:rPr>
          <w:i/>
          <w:color w:val="FF0000"/>
          <w:sz w:val="24"/>
          <w:szCs w:val="24"/>
        </w:rPr>
      </w:pPr>
      <w:r w:rsidRPr="00FF674A">
        <w:rPr>
          <w:i/>
          <w:color w:val="FF0000"/>
          <w:sz w:val="24"/>
          <w:szCs w:val="24"/>
        </w:rPr>
        <w:t>Zabezpečiť overenie Karty účastníka.</w:t>
      </w:r>
    </w:p>
    <w:p w14:paraId="70D84113" w14:textId="087DB641" w:rsidR="00092E71" w:rsidRDefault="00092E71" w:rsidP="005F1ECE">
      <w:pPr>
        <w:numPr>
          <w:ilvl w:val="0"/>
          <w:numId w:val="24"/>
        </w:numPr>
        <w:spacing w:before="120"/>
        <w:ind w:left="425" w:hanging="425"/>
        <w:jc w:val="both"/>
        <w:rPr>
          <w:i/>
          <w:sz w:val="24"/>
          <w:szCs w:val="24"/>
        </w:rPr>
      </w:pPr>
      <w:r w:rsidRPr="005B4B29">
        <w:rPr>
          <w:b/>
          <w:sz w:val="24"/>
          <w:szCs w:val="24"/>
        </w:rPr>
        <w:t>Realizovať</w:t>
      </w:r>
      <w:r w:rsidRPr="005B4B29">
        <w:rPr>
          <w:sz w:val="24"/>
          <w:szCs w:val="24"/>
        </w:rPr>
        <w:t xml:space="preserve"> úhrady </w:t>
      </w:r>
      <w:r w:rsidRPr="005B4B29">
        <w:rPr>
          <w:b/>
          <w:sz w:val="24"/>
          <w:szCs w:val="24"/>
        </w:rPr>
        <w:t>finančných príspevkov</w:t>
      </w:r>
      <w:r w:rsidRPr="005B4B29">
        <w:rPr>
          <w:sz w:val="24"/>
          <w:szCs w:val="24"/>
        </w:rPr>
        <w:t xml:space="preserve"> podľa tejto dohody najdlhšie do </w:t>
      </w:r>
      <w:r w:rsidRPr="005B4B29">
        <w:rPr>
          <w:b/>
          <w:sz w:val="24"/>
          <w:szCs w:val="24"/>
        </w:rPr>
        <w:t>31.10.202</w:t>
      </w:r>
      <w:r>
        <w:rPr>
          <w:b/>
          <w:sz w:val="24"/>
          <w:szCs w:val="24"/>
        </w:rPr>
        <w:t>3.</w:t>
      </w:r>
    </w:p>
    <w:p w14:paraId="721F883D" w14:textId="77777777" w:rsidR="0084261D" w:rsidRDefault="0084261D" w:rsidP="003F0650">
      <w:pPr>
        <w:rPr>
          <w:b/>
          <w:sz w:val="24"/>
          <w:szCs w:val="24"/>
        </w:rPr>
      </w:pPr>
    </w:p>
    <w:p w14:paraId="530714CE" w14:textId="77777777" w:rsidR="005D2A05" w:rsidRPr="00633EF2" w:rsidRDefault="005D2A05" w:rsidP="003F0650">
      <w:pPr>
        <w:rPr>
          <w:b/>
          <w:sz w:val="24"/>
          <w:szCs w:val="24"/>
        </w:rPr>
      </w:pPr>
    </w:p>
    <w:p w14:paraId="3EBA767C" w14:textId="77777777" w:rsidR="003D7102" w:rsidRPr="00633EF2" w:rsidRDefault="003D7102" w:rsidP="003D7102">
      <w:pPr>
        <w:jc w:val="both"/>
        <w:rPr>
          <w:sz w:val="24"/>
          <w:szCs w:val="24"/>
        </w:rPr>
      </w:pPr>
    </w:p>
    <w:p w14:paraId="1260434C" w14:textId="77777777" w:rsidR="00753C62" w:rsidRPr="00633EF2" w:rsidRDefault="00753C62" w:rsidP="004C0F4E">
      <w:pPr>
        <w:jc w:val="center"/>
        <w:rPr>
          <w:b/>
          <w:sz w:val="24"/>
          <w:szCs w:val="24"/>
        </w:rPr>
      </w:pPr>
      <w:r w:rsidRPr="00633EF2">
        <w:rPr>
          <w:b/>
          <w:sz w:val="24"/>
          <w:szCs w:val="24"/>
        </w:rPr>
        <w:t>Článok</w:t>
      </w:r>
      <w:r w:rsidR="000833CF">
        <w:rPr>
          <w:b/>
          <w:sz w:val="24"/>
          <w:szCs w:val="24"/>
        </w:rPr>
        <w:t xml:space="preserve"> VII</w:t>
      </w:r>
    </w:p>
    <w:p w14:paraId="120282B2" w14:textId="77777777" w:rsidR="009B6EB2" w:rsidRDefault="00753C62" w:rsidP="004C0F4E">
      <w:pPr>
        <w:jc w:val="center"/>
        <w:rPr>
          <w:b/>
          <w:sz w:val="24"/>
          <w:szCs w:val="24"/>
        </w:rPr>
      </w:pPr>
      <w:r w:rsidRPr="00633EF2">
        <w:rPr>
          <w:b/>
          <w:sz w:val="24"/>
          <w:szCs w:val="24"/>
        </w:rPr>
        <w:t xml:space="preserve">Výška </w:t>
      </w:r>
      <w:r w:rsidR="009F617F">
        <w:rPr>
          <w:b/>
          <w:sz w:val="24"/>
          <w:szCs w:val="24"/>
        </w:rPr>
        <w:t xml:space="preserve">a intenzita </w:t>
      </w:r>
      <w:r w:rsidRPr="00633EF2">
        <w:rPr>
          <w:b/>
          <w:sz w:val="24"/>
          <w:szCs w:val="24"/>
        </w:rPr>
        <w:t>investičnej pomoci</w:t>
      </w:r>
    </w:p>
    <w:p w14:paraId="47C266DB" w14:textId="77777777" w:rsidR="00CA7488" w:rsidRPr="00633EF2" w:rsidRDefault="00CA7488" w:rsidP="004C0F4E">
      <w:pPr>
        <w:jc w:val="center"/>
        <w:rPr>
          <w:b/>
          <w:sz w:val="24"/>
          <w:szCs w:val="24"/>
        </w:rPr>
      </w:pPr>
    </w:p>
    <w:p w14:paraId="055C901A" w14:textId="032EC325" w:rsidR="00753C62" w:rsidRPr="00633EF2" w:rsidRDefault="00753C62" w:rsidP="007C198A">
      <w:pPr>
        <w:pStyle w:val="Odsekzoznamu"/>
        <w:numPr>
          <w:ilvl w:val="0"/>
          <w:numId w:val="4"/>
        </w:numPr>
        <w:spacing w:after="120"/>
        <w:ind w:left="425" w:hanging="425"/>
        <w:contextualSpacing w:val="0"/>
        <w:jc w:val="both"/>
        <w:rPr>
          <w:sz w:val="24"/>
          <w:szCs w:val="24"/>
        </w:rPr>
      </w:pPr>
      <w:r w:rsidRPr="006F202A">
        <w:rPr>
          <w:b/>
          <w:sz w:val="24"/>
          <w:szCs w:val="24"/>
        </w:rPr>
        <w:t>Celková hodnota poskytnutej investičnej pomoci</w:t>
      </w:r>
      <w:r w:rsidRPr="00633EF2">
        <w:rPr>
          <w:sz w:val="24"/>
          <w:szCs w:val="24"/>
        </w:rPr>
        <w:t xml:space="preserve"> na realizáciu investičného zámeru formou </w:t>
      </w:r>
      <w:r w:rsidR="00C45738">
        <w:rPr>
          <w:sz w:val="24"/>
          <w:szCs w:val="24"/>
        </w:rPr>
        <w:t xml:space="preserve">NFP </w:t>
      </w:r>
      <w:r w:rsidRPr="00633EF2">
        <w:rPr>
          <w:sz w:val="24"/>
          <w:szCs w:val="24"/>
        </w:rPr>
        <w:t xml:space="preserve">je </w:t>
      </w:r>
      <w:r w:rsidR="00C45738">
        <w:rPr>
          <w:sz w:val="24"/>
          <w:szCs w:val="24"/>
        </w:rPr>
        <w:t xml:space="preserve">maximálne </w:t>
      </w:r>
      <w:r w:rsidR="007045CD">
        <w:rPr>
          <w:sz w:val="24"/>
          <w:szCs w:val="24"/>
        </w:rPr>
        <w:t>.............</w:t>
      </w:r>
      <w:r w:rsidRPr="00633EF2">
        <w:rPr>
          <w:sz w:val="24"/>
          <w:szCs w:val="24"/>
        </w:rPr>
        <w:t xml:space="preserve"> eur</w:t>
      </w:r>
      <w:r w:rsidR="007045CD">
        <w:rPr>
          <w:sz w:val="24"/>
          <w:szCs w:val="24"/>
        </w:rPr>
        <w:t xml:space="preserve"> (slovom............................................)</w:t>
      </w:r>
      <w:r w:rsidRPr="00633EF2">
        <w:rPr>
          <w:sz w:val="24"/>
          <w:szCs w:val="24"/>
        </w:rPr>
        <w:t>.</w:t>
      </w:r>
    </w:p>
    <w:p w14:paraId="4B10FA14" w14:textId="5C22C4C2" w:rsidR="00753C62" w:rsidRPr="00633EF2" w:rsidRDefault="00753C62" w:rsidP="007C198A">
      <w:pPr>
        <w:pStyle w:val="Odsekzoznamu"/>
        <w:numPr>
          <w:ilvl w:val="0"/>
          <w:numId w:val="4"/>
        </w:numPr>
        <w:spacing w:after="120"/>
        <w:ind w:left="425" w:hanging="425"/>
        <w:contextualSpacing w:val="0"/>
        <w:jc w:val="both"/>
        <w:rPr>
          <w:sz w:val="24"/>
          <w:szCs w:val="24"/>
        </w:rPr>
      </w:pPr>
      <w:r w:rsidRPr="00633EF2">
        <w:rPr>
          <w:sz w:val="24"/>
          <w:szCs w:val="24"/>
        </w:rPr>
        <w:t xml:space="preserve">Celková hodnota poskytnutej investičnej pomoci na realizáciu investičného zámeru formou príspevku na </w:t>
      </w:r>
      <w:r w:rsidRPr="00D7218E">
        <w:rPr>
          <w:b/>
          <w:sz w:val="24"/>
          <w:szCs w:val="24"/>
        </w:rPr>
        <w:t xml:space="preserve">kapitálové </w:t>
      </w:r>
      <w:r w:rsidR="00F959AA" w:rsidRPr="00D7218E">
        <w:rPr>
          <w:b/>
          <w:sz w:val="24"/>
          <w:szCs w:val="24"/>
        </w:rPr>
        <w:t>náklad</w:t>
      </w:r>
      <w:r w:rsidR="00D7218E" w:rsidRPr="00D7218E">
        <w:rPr>
          <w:b/>
          <w:sz w:val="24"/>
          <w:szCs w:val="24"/>
        </w:rPr>
        <w:t>y</w:t>
      </w:r>
      <w:r w:rsidR="00F959AA" w:rsidRPr="00633EF2">
        <w:rPr>
          <w:sz w:val="24"/>
          <w:szCs w:val="24"/>
        </w:rPr>
        <w:t xml:space="preserve"> </w:t>
      </w:r>
      <w:r w:rsidRPr="00633EF2">
        <w:rPr>
          <w:sz w:val="24"/>
          <w:szCs w:val="24"/>
        </w:rPr>
        <w:t xml:space="preserve">je </w:t>
      </w:r>
      <w:r w:rsidR="00C45738">
        <w:rPr>
          <w:sz w:val="24"/>
          <w:szCs w:val="24"/>
        </w:rPr>
        <w:t xml:space="preserve">maximálne </w:t>
      </w:r>
      <w:r w:rsidR="007045CD">
        <w:rPr>
          <w:sz w:val="24"/>
          <w:szCs w:val="24"/>
        </w:rPr>
        <w:t>..............................</w:t>
      </w:r>
      <w:r w:rsidR="007045CD" w:rsidRPr="00633EF2">
        <w:rPr>
          <w:sz w:val="24"/>
          <w:szCs w:val="24"/>
        </w:rPr>
        <w:t xml:space="preserve"> </w:t>
      </w:r>
      <w:r w:rsidRPr="00633EF2">
        <w:rPr>
          <w:sz w:val="24"/>
          <w:szCs w:val="24"/>
        </w:rPr>
        <w:t>eur.</w:t>
      </w:r>
    </w:p>
    <w:p w14:paraId="6556B9CA" w14:textId="1F047479" w:rsidR="00753C62" w:rsidRPr="005B4B29" w:rsidRDefault="00753C62" w:rsidP="007C198A">
      <w:pPr>
        <w:pStyle w:val="Odsekzoznamu"/>
        <w:numPr>
          <w:ilvl w:val="0"/>
          <w:numId w:val="4"/>
        </w:numPr>
        <w:spacing w:after="120"/>
        <w:ind w:left="425" w:hanging="425"/>
        <w:contextualSpacing w:val="0"/>
        <w:jc w:val="both"/>
        <w:rPr>
          <w:sz w:val="24"/>
          <w:szCs w:val="24"/>
        </w:rPr>
      </w:pPr>
      <w:r w:rsidRPr="005B4B29">
        <w:rPr>
          <w:sz w:val="24"/>
          <w:szCs w:val="24"/>
        </w:rPr>
        <w:t xml:space="preserve">Celková hodnota poskytnutej investičnej pomoci na realizáciu investičného zámeru formou príspevku na </w:t>
      </w:r>
      <w:r w:rsidRPr="00D7218E">
        <w:rPr>
          <w:b/>
          <w:sz w:val="24"/>
          <w:szCs w:val="24"/>
        </w:rPr>
        <w:t xml:space="preserve">bežné </w:t>
      </w:r>
      <w:r w:rsidR="00F959AA" w:rsidRPr="00D7218E">
        <w:rPr>
          <w:b/>
          <w:sz w:val="24"/>
          <w:szCs w:val="24"/>
        </w:rPr>
        <w:t>náklady</w:t>
      </w:r>
      <w:r w:rsidR="00F959AA" w:rsidRPr="005B4B29">
        <w:rPr>
          <w:sz w:val="24"/>
          <w:szCs w:val="24"/>
        </w:rPr>
        <w:t xml:space="preserve"> </w:t>
      </w:r>
      <w:r w:rsidRPr="005B4B29">
        <w:rPr>
          <w:sz w:val="24"/>
          <w:szCs w:val="24"/>
        </w:rPr>
        <w:t xml:space="preserve">na dodanie tovaru a na poskytnutie služieb je </w:t>
      </w:r>
      <w:r w:rsidR="00C45738" w:rsidRPr="005B4B29">
        <w:rPr>
          <w:sz w:val="24"/>
          <w:szCs w:val="24"/>
        </w:rPr>
        <w:t>maximálne ...............</w:t>
      </w:r>
      <w:r w:rsidRPr="005B4B29">
        <w:rPr>
          <w:sz w:val="24"/>
          <w:szCs w:val="24"/>
        </w:rPr>
        <w:t xml:space="preserve"> eur.</w:t>
      </w:r>
    </w:p>
    <w:p w14:paraId="4B226322" w14:textId="3CE32556" w:rsidR="00753C62" w:rsidRPr="005B4B29" w:rsidRDefault="00753C62" w:rsidP="007C198A">
      <w:pPr>
        <w:pStyle w:val="Odsekzoznamu"/>
        <w:numPr>
          <w:ilvl w:val="0"/>
          <w:numId w:val="4"/>
        </w:numPr>
        <w:spacing w:after="120"/>
        <w:ind w:left="425" w:hanging="425"/>
        <w:contextualSpacing w:val="0"/>
        <w:jc w:val="both"/>
        <w:rPr>
          <w:sz w:val="24"/>
          <w:szCs w:val="24"/>
        </w:rPr>
      </w:pPr>
      <w:r w:rsidRPr="005B4B29">
        <w:rPr>
          <w:sz w:val="24"/>
          <w:szCs w:val="24"/>
        </w:rPr>
        <w:t xml:space="preserve">Celková hodnota poskytnutej investičnej pomoci na realizáciu investičného zámeru formou príspevku na </w:t>
      </w:r>
      <w:r w:rsidRPr="00D7218E">
        <w:rPr>
          <w:b/>
          <w:sz w:val="24"/>
          <w:szCs w:val="24"/>
        </w:rPr>
        <w:t xml:space="preserve">mzdové </w:t>
      </w:r>
      <w:r w:rsidR="00D7218E" w:rsidRPr="00D7218E">
        <w:rPr>
          <w:b/>
          <w:sz w:val="24"/>
          <w:szCs w:val="24"/>
        </w:rPr>
        <w:t>náklady</w:t>
      </w:r>
      <w:r w:rsidR="00D7218E" w:rsidRPr="005B4B29">
        <w:rPr>
          <w:sz w:val="24"/>
          <w:szCs w:val="24"/>
        </w:rPr>
        <w:t xml:space="preserve"> </w:t>
      </w:r>
      <w:r w:rsidR="00C45738" w:rsidRPr="005B4B29">
        <w:rPr>
          <w:sz w:val="24"/>
          <w:szCs w:val="24"/>
        </w:rPr>
        <w:t>je maximálne ............</w:t>
      </w:r>
      <w:r w:rsidRPr="005B4B29">
        <w:rPr>
          <w:sz w:val="24"/>
          <w:szCs w:val="24"/>
        </w:rPr>
        <w:t>eur.</w:t>
      </w:r>
    </w:p>
    <w:p w14:paraId="0141E6A6" w14:textId="4F5CEBB3" w:rsidR="007045CD" w:rsidRPr="005B4B29" w:rsidRDefault="007045CD" w:rsidP="007C198A">
      <w:pPr>
        <w:pStyle w:val="Odsekzoznamu"/>
        <w:numPr>
          <w:ilvl w:val="0"/>
          <w:numId w:val="4"/>
        </w:numPr>
        <w:spacing w:after="120"/>
        <w:ind w:left="425" w:hanging="425"/>
        <w:contextualSpacing w:val="0"/>
        <w:jc w:val="both"/>
        <w:rPr>
          <w:sz w:val="24"/>
          <w:szCs w:val="24"/>
        </w:rPr>
      </w:pPr>
      <w:r w:rsidRPr="005B4B29">
        <w:rPr>
          <w:sz w:val="24"/>
          <w:szCs w:val="24"/>
        </w:rPr>
        <w:t xml:space="preserve">Intenzita pomoci v zmysle zákona </w:t>
      </w:r>
      <w:r w:rsidR="00981493" w:rsidRPr="005B4B29">
        <w:rPr>
          <w:sz w:val="24"/>
          <w:szCs w:val="24"/>
        </w:rPr>
        <w:t>o sociálnej ekonomike je</w:t>
      </w:r>
      <w:r w:rsidRPr="005B4B29">
        <w:rPr>
          <w:sz w:val="24"/>
          <w:szCs w:val="24"/>
        </w:rPr>
        <w:t xml:space="preserve"> ..................% z</w:t>
      </w:r>
      <w:r w:rsidR="00C45738" w:rsidRPr="005B4B29">
        <w:rPr>
          <w:sz w:val="24"/>
          <w:szCs w:val="24"/>
        </w:rPr>
        <w:t>o sumy schváleného investičného zámeru</w:t>
      </w:r>
      <w:r w:rsidRPr="005B4B29">
        <w:rPr>
          <w:sz w:val="24"/>
          <w:szCs w:val="24"/>
        </w:rPr>
        <w:t xml:space="preserve"> .............</w:t>
      </w:r>
      <w:r w:rsidR="00C45738" w:rsidRPr="005B4B29">
        <w:rPr>
          <w:sz w:val="24"/>
          <w:szCs w:val="24"/>
        </w:rPr>
        <w:t>eur.</w:t>
      </w:r>
    </w:p>
    <w:p w14:paraId="583A12DE" w14:textId="711C2C6E" w:rsidR="007045CD" w:rsidRPr="005B4B29" w:rsidRDefault="000B2C3D" w:rsidP="007C198A">
      <w:pPr>
        <w:pStyle w:val="Odsekzoznamu"/>
        <w:numPr>
          <w:ilvl w:val="0"/>
          <w:numId w:val="4"/>
        </w:numPr>
        <w:spacing w:after="120"/>
        <w:ind w:left="425" w:hanging="425"/>
        <w:contextualSpacing w:val="0"/>
        <w:jc w:val="both"/>
        <w:rPr>
          <w:sz w:val="24"/>
          <w:szCs w:val="24"/>
        </w:rPr>
      </w:pPr>
      <w:r>
        <w:rPr>
          <w:sz w:val="24"/>
          <w:szCs w:val="24"/>
        </w:rPr>
        <w:t xml:space="preserve">Maximálna výška pomoci </w:t>
      </w:r>
      <w:r w:rsidR="007045CD" w:rsidRPr="005B4B29">
        <w:rPr>
          <w:sz w:val="24"/>
          <w:szCs w:val="24"/>
        </w:rPr>
        <w:t xml:space="preserve"> v zmysle článku </w:t>
      </w:r>
      <w:r w:rsidR="00C45738" w:rsidRPr="005B4B29">
        <w:rPr>
          <w:sz w:val="24"/>
          <w:szCs w:val="24"/>
        </w:rPr>
        <w:t>22</w:t>
      </w:r>
      <w:r w:rsidR="007045CD" w:rsidRPr="005B4B29">
        <w:rPr>
          <w:sz w:val="24"/>
          <w:szCs w:val="24"/>
        </w:rPr>
        <w:t xml:space="preserve"> Nariadenia</w:t>
      </w:r>
      <w:r w:rsidR="00981493" w:rsidRPr="005B4B29">
        <w:rPr>
          <w:sz w:val="24"/>
          <w:szCs w:val="24"/>
        </w:rPr>
        <w:t xml:space="preserve"> Komisie (EÚ) č.</w:t>
      </w:r>
      <w:r w:rsidR="007045CD" w:rsidRPr="005B4B29">
        <w:rPr>
          <w:sz w:val="24"/>
          <w:szCs w:val="24"/>
        </w:rPr>
        <w:t xml:space="preserve"> 651/2014 je .....................% z</w:t>
      </w:r>
      <w:r w:rsidR="00C45738" w:rsidRPr="005B4B29">
        <w:rPr>
          <w:sz w:val="24"/>
          <w:szCs w:val="24"/>
        </w:rPr>
        <w:t> grantu.</w:t>
      </w:r>
      <w:r w:rsidR="00E64F77" w:rsidRPr="005B4B29">
        <w:rPr>
          <w:sz w:val="24"/>
          <w:szCs w:val="24"/>
        </w:rPr>
        <w:t xml:space="preserve">   </w:t>
      </w:r>
    </w:p>
    <w:p w14:paraId="66E2A162" w14:textId="77777777" w:rsidR="003967B8" w:rsidRDefault="003967B8" w:rsidP="00160579">
      <w:pPr>
        <w:jc w:val="center"/>
        <w:rPr>
          <w:b/>
          <w:sz w:val="24"/>
          <w:szCs w:val="24"/>
        </w:rPr>
      </w:pPr>
    </w:p>
    <w:p w14:paraId="182BC239" w14:textId="77777777" w:rsidR="007C198A" w:rsidRDefault="007C198A" w:rsidP="00160579">
      <w:pPr>
        <w:jc w:val="center"/>
        <w:rPr>
          <w:b/>
          <w:sz w:val="24"/>
          <w:szCs w:val="24"/>
        </w:rPr>
      </w:pPr>
    </w:p>
    <w:tbl>
      <w:tblPr>
        <w:tblW w:w="8364" w:type="dxa"/>
        <w:tblInd w:w="70" w:type="dxa"/>
        <w:tblCellMar>
          <w:left w:w="70" w:type="dxa"/>
          <w:right w:w="70" w:type="dxa"/>
        </w:tblCellMar>
        <w:tblLook w:val="04A0" w:firstRow="1" w:lastRow="0" w:firstColumn="1" w:lastColumn="0" w:noHBand="0" w:noVBand="1"/>
      </w:tblPr>
      <w:tblGrid>
        <w:gridCol w:w="2156"/>
        <w:gridCol w:w="821"/>
        <w:gridCol w:w="215"/>
        <w:gridCol w:w="2076"/>
        <w:gridCol w:w="716"/>
        <w:gridCol w:w="1856"/>
        <w:gridCol w:w="524"/>
      </w:tblGrid>
      <w:tr w:rsidR="00C45738" w:rsidRPr="00C45738" w14:paraId="7C59C0EE" w14:textId="77777777" w:rsidTr="00C45738">
        <w:trPr>
          <w:trHeight w:val="465"/>
        </w:trPr>
        <w:tc>
          <w:tcPr>
            <w:tcW w:w="2977" w:type="dxa"/>
            <w:gridSpan w:val="2"/>
            <w:tcBorders>
              <w:top w:val="nil"/>
              <w:left w:val="nil"/>
              <w:bottom w:val="nil"/>
              <w:right w:val="nil"/>
            </w:tcBorders>
            <w:shd w:val="clear" w:color="auto" w:fill="auto"/>
            <w:noWrap/>
            <w:vAlign w:val="bottom"/>
            <w:hideMark/>
          </w:tcPr>
          <w:p w14:paraId="5E8FDA7E" w14:textId="08F50427" w:rsidR="00C45738" w:rsidRPr="00C45738" w:rsidRDefault="00C45738" w:rsidP="00C45738">
            <w:pPr>
              <w:rPr>
                <w:b/>
                <w:bCs/>
                <w:i/>
                <w:sz w:val="24"/>
                <w:szCs w:val="24"/>
              </w:rPr>
            </w:pPr>
            <w:r w:rsidRPr="00C45738">
              <w:rPr>
                <w:b/>
                <w:bCs/>
                <w:i/>
                <w:sz w:val="24"/>
                <w:szCs w:val="24"/>
              </w:rPr>
              <w:t>Overenie limitu podľa čl.</w:t>
            </w:r>
            <w:r w:rsidR="00267090">
              <w:rPr>
                <w:b/>
                <w:bCs/>
                <w:i/>
                <w:sz w:val="24"/>
                <w:szCs w:val="24"/>
              </w:rPr>
              <w:t xml:space="preserve"> </w:t>
            </w:r>
            <w:r w:rsidRPr="00C45738">
              <w:rPr>
                <w:b/>
                <w:bCs/>
                <w:i/>
                <w:sz w:val="24"/>
                <w:szCs w:val="24"/>
              </w:rPr>
              <w:t>22</w:t>
            </w:r>
          </w:p>
        </w:tc>
        <w:tc>
          <w:tcPr>
            <w:tcW w:w="215" w:type="dxa"/>
            <w:tcBorders>
              <w:top w:val="nil"/>
              <w:left w:val="nil"/>
              <w:bottom w:val="nil"/>
              <w:right w:val="nil"/>
            </w:tcBorders>
            <w:shd w:val="clear" w:color="auto" w:fill="auto"/>
            <w:noWrap/>
            <w:vAlign w:val="bottom"/>
            <w:hideMark/>
          </w:tcPr>
          <w:p w14:paraId="4FBDF45B" w14:textId="77777777" w:rsidR="00C45738" w:rsidRPr="00C45738" w:rsidRDefault="00C45738" w:rsidP="00C45738">
            <w:pPr>
              <w:rPr>
                <w:b/>
                <w:bCs/>
                <w:i/>
                <w:sz w:val="24"/>
                <w:szCs w:val="24"/>
              </w:rPr>
            </w:pPr>
          </w:p>
        </w:tc>
        <w:tc>
          <w:tcPr>
            <w:tcW w:w="2076" w:type="dxa"/>
            <w:tcBorders>
              <w:top w:val="nil"/>
              <w:left w:val="nil"/>
              <w:bottom w:val="nil"/>
              <w:right w:val="nil"/>
            </w:tcBorders>
            <w:shd w:val="clear" w:color="auto" w:fill="auto"/>
            <w:noWrap/>
            <w:vAlign w:val="bottom"/>
            <w:hideMark/>
          </w:tcPr>
          <w:p w14:paraId="45542611" w14:textId="77777777" w:rsidR="00C45738" w:rsidRPr="00C45738" w:rsidRDefault="00C45738" w:rsidP="00C45738">
            <w:pPr>
              <w:rPr>
                <w:b/>
                <w:bCs/>
                <w:i/>
                <w:sz w:val="24"/>
                <w:szCs w:val="24"/>
              </w:rPr>
            </w:pPr>
          </w:p>
        </w:tc>
        <w:tc>
          <w:tcPr>
            <w:tcW w:w="716" w:type="dxa"/>
            <w:tcBorders>
              <w:top w:val="nil"/>
              <w:left w:val="nil"/>
              <w:bottom w:val="nil"/>
              <w:right w:val="nil"/>
            </w:tcBorders>
            <w:shd w:val="clear" w:color="auto" w:fill="auto"/>
            <w:noWrap/>
            <w:vAlign w:val="bottom"/>
            <w:hideMark/>
          </w:tcPr>
          <w:p w14:paraId="4845404E" w14:textId="77777777" w:rsidR="00C45738" w:rsidRPr="00C45738" w:rsidRDefault="00C45738" w:rsidP="00C45738">
            <w:pPr>
              <w:rPr>
                <w:b/>
                <w:bCs/>
                <w:i/>
                <w:sz w:val="24"/>
                <w:szCs w:val="24"/>
              </w:rPr>
            </w:pPr>
          </w:p>
        </w:tc>
        <w:tc>
          <w:tcPr>
            <w:tcW w:w="1856" w:type="dxa"/>
            <w:tcBorders>
              <w:top w:val="nil"/>
              <w:left w:val="nil"/>
              <w:bottom w:val="nil"/>
              <w:right w:val="nil"/>
            </w:tcBorders>
            <w:shd w:val="clear" w:color="auto" w:fill="auto"/>
            <w:noWrap/>
            <w:vAlign w:val="bottom"/>
            <w:hideMark/>
          </w:tcPr>
          <w:p w14:paraId="23C0B9EB" w14:textId="77777777" w:rsidR="00C45738" w:rsidRPr="00C45738" w:rsidRDefault="00C45738" w:rsidP="00C45738">
            <w:pPr>
              <w:rPr>
                <w:b/>
                <w:bCs/>
                <w:i/>
                <w:sz w:val="24"/>
                <w:szCs w:val="24"/>
              </w:rPr>
            </w:pPr>
          </w:p>
        </w:tc>
        <w:tc>
          <w:tcPr>
            <w:tcW w:w="524" w:type="dxa"/>
            <w:tcBorders>
              <w:top w:val="nil"/>
              <w:left w:val="nil"/>
              <w:bottom w:val="nil"/>
              <w:right w:val="nil"/>
            </w:tcBorders>
            <w:shd w:val="clear" w:color="auto" w:fill="auto"/>
            <w:noWrap/>
            <w:vAlign w:val="bottom"/>
            <w:hideMark/>
          </w:tcPr>
          <w:p w14:paraId="33A92E16" w14:textId="77777777" w:rsidR="00C45738" w:rsidRPr="00C45738" w:rsidRDefault="00C45738" w:rsidP="00C45738">
            <w:pPr>
              <w:rPr>
                <w:b/>
                <w:bCs/>
                <w:i/>
                <w:sz w:val="24"/>
                <w:szCs w:val="24"/>
              </w:rPr>
            </w:pPr>
          </w:p>
        </w:tc>
      </w:tr>
      <w:tr w:rsidR="00C45738" w:rsidRPr="00C45738" w14:paraId="4CFBDF03" w14:textId="77777777" w:rsidTr="00C45738">
        <w:trPr>
          <w:trHeight w:val="480"/>
        </w:trPr>
        <w:tc>
          <w:tcPr>
            <w:tcW w:w="319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4B5A7B" w14:textId="77777777" w:rsidR="00C45738" w:rsidRPr="00C45738" w:rsidRDefault="00C45738" w:rsidP="00C45738">
            <w:pPr>
              <w:jc w:val="center"/>
              <w:rPr>
                <w:b/>
                <w:bCs/>
                <w:i/>
                <w:sz w:val="24"/>
                <w:szCs w:val="24"/>
              </w:rPr>
            </w:pPr>
            <w:r w:rsidRPr="00C45738">
              <w:rPr>
                <w:b/>
                <w:bCs/>
                <w:i/>
                <w:sz w:val="24"/>
                <w:szCs w:val="24"/>
              </w:rPr>
              <w:t>úver</w:t>
            </w:r>
          </w:p>
        </w:tc>
        <w:tc>
          <w:tcPr>
            <w:tcW w:w="2792" w:type="dxa"/>
            <w:gridSpan w:val="2"/>
            <w:tcBorders>
              <w:top w:val="single" w:sz="4" w:space="0" w:color="auto"/>
              <w:left w:val="nil"/>
              <w:bottom w:val="single" w:sz="4" w:space="0" w:color="auto"/>
              <w:right w:val="single" w:sz="4" w:space="0" w:color="auto"/>
            </w:tcBorders>
            <w:shd w:val="clear" w:color="auto" w:fill="auto"/>
            <w:noWrap/>
            <w:vAlign w:val="bottom"/>
            <w:hideMark/>
          </w:tcPr>
          <w:p w14:paraId="57DAE970" w14:textId="77777777" w:rsidR="00C45738" w:rsidRPr="00C45738" w:rsidRDefault="00C45738" w:rsidP="00C45738">
            <w:pPr>
              <w:jc w:val="center"/>
              <w:rPr>
                <w:b/>
                <w:bCs/>
                <w:i/>
                <w:sz w:val="24"/>
                <w:szCs w:val="24"/>
              </w:rPr>
            </w:pPr>
            <w:r w:rsidRPr="00C45738">
              <w:rPr>
                <w:b/>
                <w:bCs/>
                <w:i/>
                <w:sz w:val="24"/>
                <w:szCs w:val="24"/>
              </w:rPr>
              <w:t>záruka</w:t>
            </w:r>
          </w:p>
        </w:tc>
        <w:tc>
          <w:tcPr>
            <w:tcW w:w="23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43A55D8" w14:textId="77777777" w:rsidR="00C45738" w:rsidRPr="00C45738" w:rsidRDefault="00C45738" w:rsidP="00C45738">
            <w:pPr>
              <w:jc w:val="center"/>
              <w:rPr>
                <w:b/>
                <w:bCs/>
                <w:i/>
                <w:sz w:val="24"/>
                <w:szCs w:val="24"/>
              </w:rPr>
            </w:pPr>
            <w:r w:rsidRPr="00C45738">
              <w:rPr>
                <w:b/>
                <w:bCs/>
                <w:i/>
                <w:sz w:val="24"/>
                <w:szCs w:val="24"/>
              </w:rPr>
              <w:t>grant</w:t>
            </w:r>
          </w:p>
        </w:tc>
      </w:tr>
      <w:tr w:rsidR="00C45738" w:rsidRPr="00C45738" w14:paraId="2DEDD307" w14:textId="77777777" w:rsidTr="00C45738">
        <w:trPr>
          <w:trHeight w:val="465"/>
        </w:trPr>
        <w:tc>
          <w:tcPr>
            <w:tcW w:w="2156" w:type="dxa"/>
            <w:tcBorders>
              <w:top w:val="nil"/>
              <w:left w:val="single" w:sz="4" w:space="0" w:color="auto"/>
              <w:bottom w:val="single" w:sz="4" w:space="0" w:color="auto"/>
              <w:right w:val="single" w:sz="4" w:space="0" w:color="auto"/>
            </w:tcBorders>
            <w:shd w:val="clear" w:color="auto" w:fill="auto"/>
            <w:noWrap/>
            <w:vAlign w:val="bottom"/>
            <w:hideMark/>
          </w:tcPr>
          <w:p w14:paraId="75A761FC" w14:textId="77777777" w:rsidR="00C45738" w:rsidRPr="00C45738" w:rsidRDefault="00C45738" w:rsidP="00C45738">
            <w:pPr>
              <w:jc w:val="center"/>
              <w:rPr>
                <w:b/>
                <w:bCs/>
                <w:i/>
                <w:sz w:val="24"/>
                <w:szCs w:val="24"/>
              </w:rPr>
            </w:pPr>
            <w:r w:rsidRPr="00C45738">
              <w:rPr>
                <w:b/>
                <w:bCs/>
                <w:i/>
                <w:sz w:val="24"/>
                <w:szCs w:val="24"/>
              </w:rPr>
              <w:lastRenderedPageBreak/>
              <w:t>€</w:t>
            </w:r>
          </w:p>
        </w:tc>
        <w:tc>
          <w:tcPr>
            <w:tcW w:w="1036" w:type="dxa"/>
            <w:gridSpan w:val="2"/>
            <w:tcBorders>
              <w:top w:val="nil"/>
              <w:left w:val="nil"/>
              <w:bottom w:val="single" w:sz="4" w:space="0" w:color="auto"/>
              <w:right w:val="single" w:sz="4" w:space="0" w:color="auto"/>
            </w:tcBorders>
            <w:shd w:val="clear" w:color="auto" w:fill="auto"/>
            <w:noWrap/>
            <w:vAlign w:val="bottom"/>
            <w:hideMark/>
          </w:tcPr>
          <w:p w14:paraId="3166EFF7" w14:textId="77777777" w:rsidR="00C45738" w:rsidRPr="00C45738" w:rsidRDefault="00C45738" w:rsidP="00C45738">
            <w:pPr>
              <w:jc w:val="center"/>
              <w:rPr>
                <w:b/>
                <w:bCs/>
                <w:i/>
                <w:sz w:val="24"/>
                <w:szCs w:val="24"/>
              </w:rPr>
            </w:pPr>
            <w:r w:rsidRPr="00C45738">
              <w:rPr>
                <w:b/>
                <w:bCs/>
                <w:i/>
                <w:sz w:val="24"/>
                <w:szCs w:val="24"/>
              </w:rPr>
              <w:t>%</w:t>
            </w:r>
          </w:p>
        </w:tc>
        <w:tc>
          <w:tcPr>
            <w:tcW w:w="2076" w:type="dxa"/>
            <w:tcBorders>
              <w:top w:val="nil"/>
              <w:left w:val="nil"/>
              <w:bottom w:val="single" w:sz="4" w:space="0" w:color="auto"/>
              <w:right w:val="single" w:sz="4" w:space="0" w:color="auto"/>
            </w:tcBorders>
            <w:shd w:val="clear" w:color="auto" w:fill="auto"/>
            <w:noWrap/>
            <w:vAlign w:val="bottom"/>
            <w:hideMark/>
          </w:tcPr>
          <w:p w14:paraId="5510B477" w14:textId="77777777" w:rsidR="00C45738" w:rsidRPr="00C45738" w:rsidRDefault="00C45738" w:rsidP="00C45738">
            <w:pPr>
              <w:jc w:val="center"/>
              <w:rPr>
                <w:b/>
                <w:bCs/>
                <w:i/>
                <w:sz w:val="24"/>
                <w:szCs w:val="24"/>
              </w:rPr>
            </w:pPr>
            <w:r w:rsidRPr="00C45738">
              <w:rPr>
                <w:b/>
                <w:bCs/>
                <w:i/>
                <w:sz w:val="24"/>
                <w:szCs w:val="24"/>
              </w:rPr>
              <w:t>€</w:t>
            </w:r>
          </w:p>
        </w:tc>
        <w:tc>
          <w:tcPr>
            <w:tcW w:w="716" w:type="dxa"/>
            <w:tcBorders>
              <w:top w:val="nil"/>
              <w:left w:val="nil"/>
              <w:bottom w:val="single" w:sz="4" w:space="0" w:color="auto"/>
              <w:right w:val="single" w:sz="4" w:space="0" w:color="auto"/>
            </w:tcBorders>
            <w:shd w:val="clear" w:color="auto" w:fill="auto"/>
            <w:noWrap/>
            <w:vAlign w:val="bottom"/>
            <w:hideMark/>
          </w:tcPr>
          <w:p w14:paraId="7CE81BFC" w14:textId="77777777" w:rsidR="00C45738" w:rsidRPr="00C45738" w:rsidRDefault="00C45738" w:rsidP="00C45738">
            <w:pPr>
              <w:jc w:val="center"/>
              <w:rPr>
                <w:b/>
                <w:bCs/>
                <w:i/>
                <w:sz w:val="24"/>
                <w:szCs w:val="24"/>
              </w:rPr>
            </w:pPr>
            <w:r w:rsidRPr="00C45738">
              <w:rPr>
                <w:b/>
                <w:bCs/>
                <w:i/>
                <w:sz w:val="24"/>
                <w:szCs w:val="24"/>
              </w:rPr>
              <w:t>%</w:t>
            </w:r>
          </w:p>
        </w:tc>
        <w:tc>
          <w:tcPr>
            <w:tcW w:w="1856" w:type="dxa"/>
            <w:tcBorders>
              <w:top w:val="nil"/>
              <w:left w:val="nil"/>
              <w:bottom w:val="single" w:sz="4" w:space="0" w:color="auto"/>
              <w:right w:val="single" w:sz="4" w:space="0" w:color="auto"/>
            </w:tcBorders>
            <w:shd w:val="clear" w:color="auto" w:fill="auto"/>
            <w:noWrap/>
            <w:vAlign w:val="bottom"/>
            <w:hideMark/>
          </w:tcPr>
          <w:p w14:paraId="6F867BD2" w14:textId="77777777" w:rsidR="00C45738" w:rsidRPr="00C45738" w:rsidRDefault="00C45738" w:rsidP="00C45738">
            <w:pPr>
              <w:jc w:val="center"/>
              <w:rPr>
                <w:b/>
                <w:bCs/>
                <w:i/>
                <w:sz w:val="24"/>
                <w:szCs w:val="24"/>
              </w:rPr>
            </w:pPr>
            <w:r w:rsidRPr="00C45738">
              <w:rPr>
                <w:b/>
                <w:bCs/>
                <w:i/>
                <w:sz w:val="24"/>
                <w:szCs w:val="24"/>
              </w:rPr>
              <w:t>€</w:t>
            </w:r>
          </w:p>
        </w:tc>
        <w:tc>
          <w:tcPr>
            <w:tcW w:w="524" w:type="dxa"/>
            <w:tcBorders>
              <w:top w:val="nil"/>
              <w:left w:val="nil"/>
              <w:bottom w:val="single" w:sz="4" w:space="0" w:color="auto"/>
              <w:right w:val="single" w:sz="4" w:space="0" w:color="auto"/>
            </w:tcBorders>
            <w:shd w:val="clear" w:color="auto" w:fill="auto"/>
            <w:noWrap/>
            <w:vAlign w:val="bottom"/>
            <w:hideMark/>
          </w:tcPr>
          <w:p w14:paraId="15490913" w14:textId="77777777" w:rsidR="00C45738" w:rsidRPr="00C45738" w:rsidRDefault="00C45738" w:rsidP="00C45738">
            <w:pPr>
              <w:jc w:val="center"/>
              <w:rPr>
                <w:b/>
                <w:bCs/>
                <w:i/>
                <w:sz w:val="24"/>
                <w:szCs w:val="24"/>
              </w:rPr>
            </w:pPr>
            <w:r w:rsidRPr="00C45738">
              <w:rPr>
                <w:b/>
                <w:bCs/>
                <w:i/>
                <w:sz w:val="24"/>
                <w:szCs w:val="24"/>
              </w:rPr>
              <w:t>%</w:t>
            </w:r>
          </w:p>
        </w:tc>
      </w:tr>
      <w:tr w:rsidR="00C45738" w:rsidRPr="00C45738" w14:paraId="1D2E8F90" w14:textId="77777777" w:rsidTr="00C45738">
        <w:trPr>
          <w:trHeight w:val="465"/>
        </w:trPr>
        <w:tc>
          <w:tcPr>
            <w:tcW w:w="2156" w:type="dxa"/>
            <w:tcBorders>
              <w:top w:val="nil"/>
              <w:left w:val="single" w:sz="4" w:space="0" w:color="auto"/>
              <w:bottom w:val="single" w:sz="4" w:space="0" w:color="auto"/>
              <w:right w:val="single" w:sz="4" w:space="0" w:color="auto"/>
            </w:tcBorders>
            <w:shd w:val="clear" w:color="auto" w:fill="auto"/>
            <w:noWrap/>
            <w:vAlign w:val="bottom"/>
            <w:hideMark/>
          </w:tcPr>
          <w:p w14:paraId="17C58511" w14:textId="77777777" w:rsidR="00C45738" w:rsidRPr="00C45738" w:rsidRDefault="00C45738" w:rsidP="00C45738">
            <w:pPr>
              <w:jc w:val="right"/>
              <w:rPr>
                <w:b/>
                <w:bCs/>
                <w:i/>
                <w:sz w:val="24"/>
                <w:szCs w:val="24"/>
              </w:rPr>
            </w:pPr>
            <w:r w:rsidRPr="00C45738">
              <w:rPr>
                <w:b/>
                <w:bCs/>
                <w:i/>
                <w:sz w:val="24"/>
                <w:szCs w:val="24"/>
              </w:rPr>
              <w:t>2 000 000</w:t>
            </w:r>
          </w:p>
        </w:tc>
        <w:tc>
          <w:tcPr>
            <w:tcW w:w="1036"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0F8EA8A2" w14:textId="166DA11B" w:rsidR="00C45738" w:rsidRPr="00C45738" w:rsidRDefault="00C45738" w:rsidP="00C45738">
            <w:pPr>
              <w:jc w:val="center"/>
              <w:rPr>
                <w:b/>
                <w:bCs/>
                <w:i/>
                <w:sz w:val="24"/>
                <w:szCs w:val="24"/>
              </w:rPr>
            </w:pPr>
          </w:p>
        </w:tc>
        <w:tc>
          <w:tcPr>
            <w:tcW w:w="2076" w:type="dxa"/>
            <w:tcBorders>
              <w:top w:val="nil"/>
              <w:left w:val="nil"/>
              <w:bottom w:val="single" w:sz="4" w:space="0" w:color="auto"/>
              <w:right w:val="single" w:sz="4" w:space="0" w:color="auto"/>
            </w:tcBorders>
            <w:shd w:val="clear" w:color="auto" w:fill="auto"/>
            <w:noWrap/>
            <w:vAlign w:val="bottom"/>
            <w:hideMark/>
          </w:tcPr>
          <w:p w14:paraId="6EE7FEF4" w14:textId="77777777" w:rsidR="00C45738" w:rsidRPr="00C45738" w:rsidRDefault="00C45738" w:rsidP="00C45738">
            <w:pPr>
              <w:jc w:val="right"/>
              <w:rPr>
                <w:b/>
                <w:bCs/>
                <w:i/>
                <w:sz w:val="24"/>
                <w:szCs w:val="24"/>
              </w:rPr>
            </w:pPr>
            <w:r w:rsidRPr="00C45738">
              <w:rPr>
                <w:b/>
                <w:bCs/>
                <w:i/>
                <w:sz w:val="24"/>
                <w:szCs w:val="24"/>
              </w:rPr>
              <w:t>3 000 000</w:t>
            </w:r>
          </w:p>
        </w:tc>
        <w:tc>
          <w:tcPr>
            <w:tcW w:w="71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2CC802" w14:textId="06CA4521" w:rsidR="00C45738" w:rsidRPr="00C45738" w:rsidRDefault="00C45738" w:rsidP="00C45738">
            <w:pPr>
              <w:jc w:val="center"/>
              <w:rPr>
                <w:b/>
                <w:bCs/>
                <w:i/>
                <w:sz w:val="24"/>
                <w:szCs w:val="24"/>
              </w:rPr>
            </w:pPr>
          </w:p>
        </w:tc>
        <w:tc>
          <w:tcPr>
            <w:tcW w:w="1856" w:type="dxa"/>
            <w:tcBorders>
              <w:top w:val="nil"/>
              <w:left w:val="nil"/>
              <w:bottom w:val="single" w:sz="4" w:space="0" w:color="auto"/>
              <w:right w:val="single" w:sz="4" w:space="0" w:color="auto"/>
            </w:tcBorders>
            <w:shd w:val="clear" w:color="auto" w:fill="auto"/>
            <w:noWrap/>
            <w:vAlign w:val="bottom"/>
            <w:hideMark/>
          </w:tcPr>
          <w:p w14:paraId="3201C7D3" w14:textId="77777777" w:rsidR="00C45738" w:rsidRPr="00C45738" w:rsidRDefault="00C45738" w:rsidP="00C45738">
            <w:pPr>
              <w:jc w:val="right"/>
              <w:rPr>
                <w:b/>
                <w:bCs/>
                <w:i/>
                <w:sz w:val="24"/>
                <w:szCs w:val="24"/>
              </w:rPr>
            </w:pPr>
            <w:r w:rsidRPr="00C45738">
              <w:rPr>
                <w:b/>
                <w:bCs/>
                <w:i/>
                <w:sz w:val="24"/>
                <w:szCs w:val="24"/>
              </w:rPr>
              <w:t>800 000</w:t>
            </w:r>
          </w:p>
        </w:tc>
        <w:tc>
          <w:tcPr>
            <w:tcW w:w="52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95BADFE" w14:textId="189168F5" w:rsidR="00C45738" w:rsidRPr="00C45738" w:rsidRDefault="00C45738" w:rsidP="00C45738">
            <w:pPr>
              <w:jc w:val="center"/>
              <w:rPr>
                <w:b/>
                <w:bCs/>
                <w:i/>
                <w:sz w:val="24"/>
                <w:szCs w:val="24"/>
              </w:rPr>
            </w:pPr>
          </w:p>
        </w:tc>
      </w:tr>
      <w:tr w:rsidR="00C45738" w:rsidRPr="00C45738" w14:paraId="265B66B1" w14:textId="77777777" w:rsidTr="00C45738">
        <w:trPr>
          <w:trHeight w:val="465"/>
        </w:trPr>
        <w:tc>
          <w:tcPr>
            <w:tcW w:w="2156" w:type="dxa"/>
            <w:tcBorders>
              <w:top w:val="nil"/>
              <w:left w:val="single" w:sz="4" w:space="0" w:color="auto"/>
              <w:bottom w:val="single" w:sz="4" w:space="0" w:color="auto"/>
              <w:right w:val="single" w:sz="4" w:space="0" w:color="auto"/>
            </w:tcBorders>
            <w:shd w:val="clear" w:color="auto" w:fill="auto"/>
            <w:noWrap/>
            <w:vAlign w:val="bottom"/>
            <w:hideMark/>
          </w:tcPr>
          <w:p w14:paraId="1E465A30" w14:textId="28B72E08" w:rsidR="00C45738" w:rsidRPr="00C45738" w:rsidRDefault="00C45738" w:rsidP="00C45738">
            <w:pPr>
              <w:jc w:val="right"/>
              <w:rPr>
                <w:b/>
                <w:bCs/>
                <w:i/>
                <w:sz w:val="24"/>
                <w:szCs w:val="24"/>
              </w:rPr>
            </w:pPr>
          </w:p>
        </w:tc>
        <w:tc>
          <w:tcPr>
            <w:tcW w:w="1036" w:type="dxa"/>
            <w:gridSpan w:val="2"/>
            <w:vMerge/>
            <w:tcBorders>
              <w:top w:val="nil"/>
              <w:left w:val="single" w:sz="4" w:space="0" w:color="auto"/>
              <w:bottom w:val="single" w:sz="4" w:space="0" w:color="auto"/>
              <w:right w:val="single" w:sz="4" w:space="0" w:color="auto"/>
            </w:tcBorders>
            <w:shd w:val="clear" w:color="auto" w:fill="auto"/>
            <w:vAlign w:val="center"/>
            <w:hideMark/>
          </w:tcPr>
          <w:p w14:paraId="0BFE92DF" w14:textId="77777777" w:rsidR="00C45738" w:rsidRPr="00C45738" w:rsidRDefault="00C45738" w:rsidP="00C45738">
            <w:pPr>
              <w:rPr>
                <w:b/>
                <w:bCs/>
                <w:i/>
                <w:sz w:val="24"/>
                <w:szCs w:val="24"/>
              </w:rPr>
            </w:pPr>
          </w:p>
        </w:tc>
        <w:tc>
          <w:tcPr>
            <w:tcW w:w="2076" w:type="dxa"/>
            <w:tcBorders>
              <w:top w:val="nil"/>
              <w:left w:val="nil"/>
              <w:bottom w:val="single" w:sz="4" w:space="0" w:color="auto"/>
              <w:right w:val="single" w:sz="4" w:space="0" w:color="auto"/>
            </w:tcBorders>
            <w:shd w:val="clear" w:color="auto" w:fill="auto"/>
            <w:noWrap/>
            <w:vAlign w:val="bottom"/>
            <w:hideMark/>
          </w:tcPr>
          <w:p w14:paraId="405527AA" w14:textId="350B964A" w:rsidR="00C45738" w:rsidRPr="00C45738" w:rsidRDefault="00C45738" w:rsidP="00C45738">
            <w:pPr>
              <w:jc w:val="right"/>
              <w:rPr>
                <w:b/>
                <w:bCs/>
                <w:i/>
                <w:sz w:val="24"/>
                <w:szCs w:val="24"/>
              </w:rPr>
            </w:pPr>
          </w:p>
        </w:tc>
        <w:tc>
          <w:tcPr>
            <w:tcW w:w="716" w:type="dxa"/>
            <w:vMerge/>
            <w:tcBorders>
              <w:top w:val="nil"/>
              <w:left w:val="single" w:sz="4" w:space="0" w:color="auto"/>
              <w:bottom w:val="single" w:sz="4" w:space="0" w:color="auto"/>
              <w:right w:val="single" w:sz="4" w:space="0" w:color="auto"/>
            </w:tcBorders>
            <w:shd w:val="clear" w:color="auto" w:fill="auto"/>
            <w:vAlign w:val="center"/>
            <w:hideMark/>
          </w:tcPr>
          <w:p w14:paraId="1DDF7682" w14:textId="77777777" w:rsidR="00C45738" w:rsidRPr="00C45738" w:rsidRDefault="00C45738" w:rsidP="00C45738">
            <w:pPr>
              <w:rPr>
                <w:b/>
                <w:bCs/>
                <w:i/>
                <w:sz w:val="24"/>
                <w:szCs w:val="24"/>
              </w:rPr>
            </w:pPr>
          </w:p>
        </w:tc>
        <w:tc>
          <w:tcPr>
            <w:tcW w:w="1856" w:type="dxa"/>
            <w:tcBorders>
              <w:top w:val="nil"/>
              <w:left w:val="nil"/>
              <w:bottom w:val="single" w:sz="4" w:space="0" w:color="auto"/>
              <w:right w:val="single" w:sz="4" w:space="0" w:color="auto"/>
            </w:tcBorders>
            <w:shd w:val="clear" w:color="auto" w:fill="auto"/>
            <w:noWrap/>
            <w:vAlign w:val="bottom"/>
            <w:hideMark/>
          </w:tcPr>
          <w:p w14:paraId="20D21339" w14:textId="18CABEEF" w:rsidR="00C45738" w:rsidRPr="00C45738" w:rsidRDefault="00C45738" w:rsidP="00C45738">
            <w:pPr>
              <w:jc w:val="right"/>
              <w:rPr>
                <w:b/>
                <w:bCs/>
                <w:i/>
                <w:sz w:val="24"/>
                <w:szCs w:val="24"/>
              </w:rPr>
            </w:pPr>
          </w:p>
        </w:tc>
        <w:tc>
          <w:tcPr>
            <w:tcW w:w="524" w:type="dxa"/>
            <w:vMerge/>
            <w:tcBorders>
              <w:top w:val="nil"/>
              <w:left w:val="single" w:sz="4" w:space="0" w:color="auto"/>
              <w:bottom w:val="single" w:sz="4" w:space="0" w:color="000000"/>
              <w:right w:val="single" w:sz="4" w:space="0" w:color="auto"/>
            </w:tcBorders>
            <w:shd w:val="clear" w:color="auto" w:fill="auto"/>
            <w:vAlign w:val="center"/>
            <w:hideMark/>
          </w:tcPr>
          <w:p w14:paraId="36383BD0" w14:textId="77777777" w:rsidR="00C45738" w:rsidRPr="00C45738" w:rsidRDefault="00C45738" w:rsidP="00C45738">
            <w:pPr>
              <w:rPr>
                <w:b/>
                <w:bCs/>
                <w:i/>
                <w:sz w:val="24"/>
                <w:szCs w:val="24"/>
              </w:rPr>
            </w:pPr>
          </w:p>
        </w:tc>
      </w:tr>
    </w:tbl>
    <w:p w14:paraId="2CCE0516" w14:textId="77777777" w:rsidR="00294477" w:rsidRDefault="00294477" w:rsidP="00160579">
      <w:pPr>
        <w:jc w:val="center"/>
        <w:rPr>
          <w:b/>
          <w:sz w:val="24"/>
          <w:szCs w:val="24"/>
        </w:rPr>
      </w:pPr>
    </w:p>
    <w:p w14:paraId="69E57620" w14:textId="77777777" w:rsidR="00160579" w:rsidRPr="00160579" w:rsidRDefault="00160579" w:rsidP="00160579">
      <w:pPr>
        <w:jc w:val="center"/>
        <w:rPr>
          <w:b/>
          <w:sz w:val="24"/>
          <w:szCs w:val="24"/>
        </w:rPr>
      </w:pPr>
      <w:r w:rsidRPr="00160579">
        <w:rPr>
          <w:b/>
          <w:sz w:val="24"/>
          <w:szCs w:val="24"/>
        </w:rPr>
        <w:t>Článok VIII</w:t>
      </w:r>
    </w:p>
    <w:p w14:paraId="22F1985F" w14:textId="77777777" w:rsidR="00160579" w:rsidRDefault="009B6EB2" w:rsidP="00160579">
      <w:pPr>
        <w:jc w:val="center"/>
        <w:rPr>
          <w:b/>
          <w:sz w:val="24"/>
          <w:szCs w:val="24"/>
        </w:rPr>
      </w:pPr>
      <w:r w:rsidRPr="009B6EB2">
        <w:rPr>
          <w:b/>
          <w:sz w:val="24"/>
          <w:szCs w:val="24"/>
        </w:rPr>
        <w:t>Termín a spôsob poskytnutia investičnej pomoci</w:t>
      </w:r>
    </w:p>
    <w:p w14:paraId="296F39D2" w14:textId="77777777" w:rsidR="00F20742" w:rsidRDefault="00F20742" w:rsidP="00267090">
      <w:pPr>
        <w:ind w:left="567" w:hanging="567"/>
        <w:jc w:val="center"/>
        <w:rPr>
          <w:b/>
          <w:sz w:val="24"/>
          <w:szCs w:val="24"/>
        </w:rPr>
      </w:pPr>
    </w:p>
    <w:p w14:paraId="2B0A07CE" w14:textId="022DDEBB" w:rsidR="009B6EB2" w:rsidRPr="00F20742" w:rsidRDefault="00434B3A" w:rsidP="007C198A">
      <w:pPr>
        <w:pStyle w:val="Odsekzoznamu"/>
        <w:numPr>
          <w:ilvl w:val="0"/>
          <w:numId w:val="36"/>
        </w:numPr>
        <w:spacing w:after="120"/>
        <w:ind w:left="567" w:hanging="567"/>
        <w:jc w:val="both"/>
        <w:rPr>
          <w:sz w:val="24"/>
          <w:szCs w:val="24"/>
        </w:rPr>
      </w:pPr>
      <w:r>
        <w:rPr>
          <w:sz w:val="24"/>
          <w:szCs w:val="24"/>
        </w:rPr>
        <w:t>I</w:t>
      </w:r>
      <w:r w:rsidR="009B6EB2" w:rsidRPr="00F20742">
        <w:rPr>
          <w:sz w:val="24"/>
          <w:szCs w:val="24"/>
        </w:rPr>
        <w:t>nvestičná pomoc</w:t>
      </w:r>
      <w:r>
        <w:rPr>
          <w:sz w:val="24"/>
          <w:szCs w:val="24"/>
        </w:rPr>
        <w:t xml:space="preserve"> sa</w:t>
      </w:r>
      <w:r w:rsidR="009B6EB2" w:rsidRPr="00F20742">
        <w:rPr>
          <w:sz w:val="24"/>
          <w:szCs w:val="24"/>
        </w:rPr>
        <w:t xml:space="preserve"> poskytuje</w:t>
      </w:r>
      <w:r w:rsidR="00F20742" w:rsidRPr="00F20742">
        <w:rPr>
          <w:sz w:val="24"/>
          <w:szCs w:val="24"/>
        </w:rPr>
        <w:t xml:space="preserve">  </w:t>
      </w:r>
      <w:r>
        <w:rPr>
          <w:sz w:val="24"/>
          <w:szCs w:val="24"/>
        </w:rPr>
        <w:t>na obdobie</w:t>
      </w:r>
      <w:r w:rsidR="00F20742" w:rsidRPr="00F20742">
        <w:rPr>
          <w:sz w:val="24"/>
          <w:szCs w:val="24"/>
        </w:rPr>
        <w:t xml:space="preserve"> </w:t>
      </w:r>
      <w:r w:rsidR="008E7B72">
        <w:rPr>
          <w:sz w:val="24"/>
          <w:szCs w:val="24"/>
        </w:rPr>
        <w:t>trvania investičného projektu odo dňa účinnosti tejto dohody</w:t>
      </w:r>
      <w:r w:rsidR="00E40307">
        <w:rPr>
          <w:sz w:val="24"/>
          <w:szCs w:val="24"/>
        </w:rPr>
        <w:t xml:space="preserve"> </w:t>
      </w:r>
      <w:r>
        <w:rPr>
          <w:sz w:val="24"/>
          <w:szCs w:val="24"/>
        </w:rPr>
        <w:t xml:space="preserve">do .......... </w:t>
      </w:r>
      <w:r w:rsidRPr="00E40307">
        <w:rPr>
          <w:i/>
          <w:color w:val="FF0000"/>
          <w:sz w:val="24"/>
          <w:szCs w:val="24"/>
        </w:rPr>
        <w:t>(úrad doplní oprávnené obdobie, najdlhšie do 3</w:t>
      </w:r>
      <w:r w:rsidR="00FD0A6F">
        <w:rPr>
          <w:i/>
          <w:color w:val="FF0000"/>
          <w:sz w:val="24"/>
          <w:szCs w:val="24"/>
        </w:rPr>
        <w:t>0</w:t>
      </w:r>
      <w:r w:rsidRPr="00E40307">
        <w:rPr>
          <w:i/>
          <w:color w:val="FF0000"/>
          <w:sz w:val="24"/>
          <w:szCs w:val="24"/>
        </w:rPr>
        <w:t>.</w:t>
      </w:r>
      <w:r w:rsidR="00D7218E">
        <w:rPr>
          <w:i/>
          <w:color w:val="FF0000"/>
          <w:sz w:val="24"/>
          <w:szCs w:val="24"/>
        </w:rPr>
        <w:t>09</w:t>
      </w:r>
      <w:r w:rsidRPr="00E40307">
        <w:rPr>
          <w:i/>
          <w:color w:val="FF0000"/>
          <w:sz w:val="24"/>
          <w:szCs w:val="24"/>
        </w:rPr>
        <w:t>.</w:t>
      </w:r>
      <w:r w:rsidR="00807624" w:rsidRPr="00E40307">
        <w:rPr>
          <w:i/>
          <w:color w:val="FF0000"/>
          <w:sz w:val="24"/>
          <w:szCs w:val="24"/>
        </w:rPr>
        <w:t>2023</w:t>
      </w:r>
      <w:r w:rsidRPr="00E40307">
        <w:rPr>
          <w:i/>
          <w:color w:val="FF0000"/>
          <w:sz w:val="24"/>
          <w:szCs w:val="24"/>
        </w:rPr>
        <w:t>)</w:t>
      </w:r>
      <w:r>
        <w:rPr>
          <w:sz w:val="24"/>
          <w:szCs w:val="24"/>
        </w:rPr>
        <w:t>.</w:t>
      </w:r>
    </w:p>
    <w:p w14:paraId="0C853ADE" w14:textId="692C068E" w:rsidR="00433D0B" w:rsidRPr="00433D0B" w:rsidRDefault="00F20742" w:rsidP="007C198A">
      <w:pPr>
        <w:pStyle w:val="Odsekzoznamu"/>
        <w:numPr>
          <w:ilvl w:val="0"/>
          <w:numId w:val="36"/>
        </w:numPr>
        <w:spacing w:after="120"/>
        <w:ind w:left="567" w:hanging="567"/>
        <w:jc w:val="both"/>
        <w:rPr>
          <w:sz w:val="24"/>
          <w:szCs w:val="24"/>
        </w:rPr>
      </w:pPr>
      <w:r w:rsidRPr="00E40307">
        <w:rPr>
          <w:sz w:val="24"/>
          <w:szCs w:val="24"/>
        </w:rPr>
        <w:t xml:space="preserve">Príspevok sa poskytne formou </w:t>
      </w:r>
      <w:r w:rsidR="00E25DAE" w:rsidRPr="00433D0B">
        <w:rPr>
          <w:sz w:val="24"/>
          <w:szCs w:val="24"/>
        </w:rPr>
        <w:t xml:space="preserve">refundácie </w:t>
      </w:r>
      <w:r w:rsidR="00E25DAE" w:rsidRPr="00E40307">
        <w:rPr>
          <w:sz w:val="24"/>
          <w:szCs w:val="24"/>
        </w:rPr>
        <w:t>uhradených oprávnených výdavkov na základe preukázaných účtovných dokladov dokumentujúcich skutočnú výšku oprávnených výdavkov</w:t>
      </w:r>
      <w:r w:rsidRPr="00E40307">
        <w:rPr>
          <w:sz w:val="24"/>
          <w:szCs w:val="24"/>
        </w:rPr>
        <w:t xml:space="preserve">. Príspevok na </w:t>
      </w:r>
      <w:r w:rsidRPr="00433D0B">
        <w:rPr>
          <w:sz w:val="24"/>
          <w:szCs w:val="24"/>
        </w:rPr>
        <w:t>kapitálové výdavky</w:t>
      </w:r>
      <w:r w:rsidRPr="00E40307">
        <w:rPr>
          <w:sz w:val="24"/>
          <w:szCs w:val="24"/>
        </w:rPr>
        <w:t xml:space="preserve"> sa </w:t>
      </w:r>
      <w:r w:rsidR="00C45738" w:rsidRPr="00E40307">
        <w:rPr>
          <w:sz w:val="24"/>
          <w:szCs w:val="24"/>
        </w:rPr>
        <w:t xml:space="preserve">môže poskytnúť </w:t>
      </w:r>
      <w:r w:rsidR="00E40307">
        <w:rPr>
          <w:sz w:val="24"/>
          <w:szCs w:val="24"/>
        </w:rPr>
        <w:t xml:space="preserve">aj </w:t>
      </w:r>
      <w:r w:rsidR="00C45738" w:rsidRPr="00E40307">
        <w:rPr>
          <w:sz w:val="24"/>
          <w:szCs w:val="24"/>
        </w:rPr>
        <w:t xml:space="preserve"> </w:t>
      </w:r>
      <w:r w:rsidRPr="00E40307">
        <w:rPr>
          <w:sz w:val="24"/>
          <w:szCs w:val="24"/>
        </w:rPr>
        <w:t>formou predfinancovania</w:t>
      </w:r>
      <w:r w:rsidR="00433D0B">
        <w:rPr>
          <w:sz w:val="24"/>
          <w:szCs w:val="24"/>
        </w:rPr>
        <w:t xml:space="preserve"> </w:t>
      </w:r>
      <w:r w:rsidR="00433D0B" w:rsidRPr="005B4B29">
        <w:rPr>
          <w:b/>
          <w:sz w:val="24"/>
          <w:szCs w:val="24"/>
        </w:rPr>
        <w:t>na účely úhrady nezaplatených účtovných dokladov v lehote splatnosti záväzku.</w:t>
      </w:r>
      <w:r w:rsidR="00433D0B" w:rsidRPr="005B4B29">
        <w:rPr>
          <w:sz w:val="24"/>
          <w:szCs w:val="24"/>
        </w:rPr>
        <w:t xml:space="preserve">  </w:t>
      </w:r>
    </w:p>
    <w:p w14:paraId="5F103BCC" w14:textId="0E077102" w:rsidR="00E25DAE" w:rsidRDefault="00E25DAE" w:rsidP="007C198A">
      <w:pPr>
        <w:spacing w:after="120"/>
        <w:jc w:val="both"/>
        <w:rPr>
          <w:b/>
          <w:sz w:val="24"/>
          <w:szCs w:val="24"/>
        </w:rPr>
      </w:pPr>
    </w:p>
    <w:p w14:paraId="49AED3FB" w14:textId="77777777" w:rsidR="005D2A05" w:rsidRPr="00433D0B" w:rsidRDefault="005D2A05" w:rsidP="007C198A">
      <w:pPr>
        <w:spacing w:after="120"/>
        <w:jc w:val="both"/>
        <w:rPr>
          <w:b/>
          <w:sz w:val="24"/>
          <w:szCs w:val="24"/>
        </w:rPr>
      </w:pPr>
    </w:p>
    <w:p w14:paraId="14A9F9F7" w14:textId="77777777" w:rsidR="00753C62" w:rsidRPr="00633EF2" w:rsidRDefault="00753C62" w:rsidP="004C0F4E">
      <w:pPr>
        <w:jc w:val="center"/>
        <w:rPr>
          <w:b/>
          <w:sz w:val="24"/>
          <w:szCs w:val="24"/>
        </w:rPr>
      </w:pPr>
      <w:r w:rsidRPr="00633EF2">
        <w:rPr>
          <w:b/>
          <w:sz w:val="24"/>
          <w:szCs w:val="24"/>
        </w:rPr>
        <w:t>Článok</w:t>
      </w:r>
      <w:r w:rsidR="00160579">
        <w:rPr>
          <w:b/>
          <w:sz w:val="24"/>
          <w:szCs w:val="24"/>
        </w:rPr>
        <w:t xml:space="preserve"> IX</w:t>
      </w:r>
    </w:p>
    <w:p w14:paraId="57E724B6" w14:textId="77777777" w:rsidR="00753C62" w:rsidRDefault="00753C62" w:rsidP="004C0F4E">
      <w:pPr>
        <w:jc w:val="center"/>
        <w:rPr>
          <w:b/>
          <w:sz w:val="24"/>
          <w:szCs w:val="24"/>
        </w:rPr>
      </w:pPr>
      <w:r w:rsidRPr="00633EF2">
        <w:rPr>
          <w:b/>
          <w:sz w:val="24"/>
          <w:szCs w:val="24"/>
        </w:rPr>
        <w:t>Oprávnené výdavky</w:t>
      </w:r>
    </w:p>
    <w:p w14:paraId="59784BDB" w14:textId="77777777" w:rsidR="00160579" w:rsidRPr="00160579" w:rsidRDefault="00160579" w:rsidP="00160579">
      <w:pPr>
        <w:jc w:val="both"/>
        <w:rPr>
          <w:sz w:val="24"/>
          <w:szCs w:val="24"/>
        </w:rPr>
      </w:pPr>
    </w:p>
    <w:p w14:paraId="2B4B501D" w14:textId="77777777" w:rsidR="00BD4089" w:rsidRDefault="00BD4089" w:rsidP="007C198A">
      <w:pPr>
        <w:pStyle w:val="Odsekzoznamu"/>
        <w:numPr>
          <w:ilvl w:val="0"/>
          <w:numId w:val="5"/>
        </w:numPr>
        <w:spacing w:after="120"/>
        <w:ind w:left="425" w:hanging="425"/>
        <w:jc w:val="both"/>
        <w:rPr>
          <w:sz w:val="24"/>
          <w:szCs w:val="24"/>
        </w:rPr>
      </w:pPr>
      <w:r>
        <w:rPr>
          <w:sz w:val="24"/>
          <w:szCs w:val="24"/>
        </w:rPr>
        <w:t xml:space="preserve">Za oprávnené náklady sa v zmysle  tejto dohody považujú len tie náklady, </w:t>
      </w:r>
      <w:r w:rsidRPr="003874F3">
        <w:rPr>
          <w:b/>
          <w:sz w:val="24"/>
          <w:szCs w:val="24"/>
        </w:rPr>
        <w:t xml:space="preserve">ktoré vznikli registrovanému sociálnemu podniku </w:t>
      </w:r>
      <w:r>
        <w:rPr>
          <w:sz w:val="24"/>
          <w:szCs w:val="24"/>
        </w:rPr>
        <w:t>v súvislosti s touto dohodou a so schváleným investičným projektom za obdobie od ......do</w:t>
      </w:r>
      <w:r w:rsidRPr="00E37462">
        <w:rPr>
          <w:color w:val="FF0000"/>
          <w:sz w:val="24"/>
          <w:szCs w:val="24"/>
        </w:rPr>
        <w:t>........</w:t>
      </w:r>
      <w:r w:rsidRPr="00E37462">
        <w:rPr>
          <w:i/>
          <w:color w:val="FF0000"/>
          <w:sz w:val="24"/>
          <w:szCs w:val="24"/>
        </w:rPr>
        <w:t xml:space="preserve">(úrad doplní) </w:t>
      </w:r>
      <w:r>
        <w:rPr>
          <w:i/>
          <w:sz w:val="24"/>
          <w:szCs w:val="24"/>
        </w:rPr>
        <w:t>a boli skutočne vynaložené registrovaným sociálnym podnikom a sú riadne odôvodnené a preukázané. V prípade platieb v hotovosti sú výdavky oprávnené vtedy, ak stav pokladne pri konkrétnej platbe v deň platby nie je mínusový (nevzťahuje sa na kapitálové výdavky).</w:t>
      </w:r>
    </w:p>
    <w:p w14:paraId="4A1A2C5C" w14:textId="0A7F209F" w:rsidR="00753C62" w:rsidRDefault="00753C62" w:rsidP="007C198A">
      <w:pPr>
        <w:pStyle w:val="Odsekzoznamu"/>
        <w:numPr>
          <w:ilvl w:val="0"/>
          <w:numId w:val="5"/>
        </w:numPr>
        <w:spacing w:after="120"/>
        <w:ind w:left="425" w:hanging="425"/>
        <w:jc w:val="both"/>
        <w:rPr>
          <w:sz w:val="24"/>
          <w:szCs w:val="24"/>
        </w:rPr>
      </w:pPr>
      <w:r w:rsidRPr="00633EF2">
        <w:rPr>
          <w:sz w:val="24"/>
          <w:szCs w:val="24"/>
        </w:rPr>
        <w:t>Oprávnené výdavky sú len výdavky, ktoré sú uvedené v </w:t>
      </w:r>
      <w:r w:rsidR="00B2661F">
        <w:rPr>
          <w:sz w:val="24"/>
          <w:szCs w:val="24"/>
        </w:rPr>
        <w:t>špecifikácií výdavkov</w:t>
      </w:r>
      <w:r w:rsidRPr="00633EF2">
        <w:rPr>
          <w:sz w:val="24"/>
          <w:szCs w:val="24"/>
        </w:rPr>
        <w:t xml:space="preserve"> a sú v súlade s Príručkou všeobecných pravidiel oprávnenosti výdavkov pre NP IP SP, ktorá tvorí prílohu č. </w:t>
      </w:r>
      <w:r w:rsidR="00B2661F">
        <w:rPr>
          <w:sz w:val="24"/>
          <w:szCs w:val="24"/>
        </w:rPr>
        <w:t>2</w:t>
      </w:r>
      <w:r w:rsidR="00B2661F" w:rsidRPr="00633EF2">
        <w:rPr>
          <w:sz w:val="24"/>
          <w:szCs w:val="24"/>
        </w:rPr>
        <w:t xml:space="preserve"> </w:t>
      </w:r>
      <w:r w:rsidRPr="00633EF2">
        <w:rPr>
          <w:sz w:val="24"/>
          <w:szCs w:val="24"/>
        </w:rPr>
        <w:t>tejto dohody.</w:t>
      </w:r>
    </w:p>
    <w:p w14:paraId="69249811" w14:textId="77777777" w:rsidR="00160579" w:rsidRPr="005D2E94" w:rsidRDefault="00160579" w:rsidP="007C198A">
      <w:pPr>
        <w:pStyle w:val="Zkladntext"/>
        <w:numPr>
          <w:ilvl w:val="0"/>
          <w:numId w:val="5"/>
        </w:numPr>
        <w:spacing w:before="120" w:after="120"/>
        <w:ind w:left="425" w:hanging="425"/>
        <w:jc w:val="both"/>
        <w:rPr>
          <w:sz w:val="24"/>
          <w:szCs w:val="24"/>
          <w:lang w:val="sk-SK"/>
        </w:rPr>
      </w:pPr>
      <w:r w:rsidRPr="005D2E94">
        <w:rPr>
          <w:sz w:val="24"/>
          <w:szCs w:val="24"/>
          <w:lang w:val="sk-SK"/>
        </w:rPr>
        <w:t>Registrovaný sociálny podnik, ktorému sa poskytujú verejné prostriedky, zodpovedá za hospodárenie s nimi a je povinný pri ich používaní zachovávať hospodárnosť, efektívnosť a účinnosť v zmysle § 19 ods. 3 zákona č. 523/2004 Z. z. o rozpočtových pravidlách verejnej správy a o zmene a doplnení niektorých zákonov v znení neskorších predpisov.</w:t>
      </w:r>
    </w:p>
    <w:p w14:paraId="3BEAAB6D" w14:textId="05A6FB68" w:rsidR="00160579" w:rsidRPr="007238EE" w:rsidRDefault="00160579" w:rsidP="007C198A">
      <w:pPr>
        <w:pStyle w:val="Zkladntext"/>
        <w:numPr>
          <w:ilvl w:val="0"/>
          <w:numId w:val="5"/>
        </w:numPr>
        <w:spacing w:before="120" w:after="120"/>
        <w:ind w:left="425" w:hanging="425"/>
        <w:jc w:val="both"/>
        <w:rPr>
          <w:b/>
          <w:i/>
          <w:sz w:val="24"/>
          <w:szCs w:val="24"/>
          <w:lang w:val="sk-SK"/>
        </w:rPr>
      </w:pPr>
      <w:r w:rsidRPr="007238EE">
        <w:rPr>
          <w:bCs/>
          <w:sz w:val="24"/>
          <w:szCs w:val="24"/>
          <w:lang w:val="sk-SK"/>
        </w:rPr>
        <w:t>R</w:t>
      </w:r>
      <w:r w:rsidRPr="007238EE">
        <w:rPr>
          <w:bCs/>
          <w:sz w:val="24"/>
          <w:szCs w:val="24"/>
        </w:rPr>
        <w:t>egistrovaný sociálny</w:t>
      </w:r>
      <w:r w:rsidRPr="007238EE">
        <w:rPr>
          <w:b/>
          <w:bCs/>
          <w:sz w:val="24"/>
          <w:szCs w:val="24"/>
        </w:rPr>
        <w:t xml:space="preserve"> </w:t>
      </w:r>
      <w:r w:rsidRPr="007238EE">
        <w:rPr>
          <w:sz w:val="24"/>
          <w:szCs w:val="24"/>
          <w:lang w:val="sk-SK"/>
        </w:rPr>
        <w:t xml:space="preserve">podnik berie na vedomie, že </w:t>
      </w:r>
      <w:r w:rsidR="00AA0B43">
        <w:rPr>
          <w:sz w:val="24"/>
          <w:szCs w:val="24"/>
          <w:lang w:val="sk-SK"/>
        </w:rPr>
        <w:t>investičná pomoc</w:t>
      </w:r>
      <w:r w:rsidRPr="007238EE">
        <w:rPr>
          <w:sz w:val="24"/>
          <w:szCs w:val="24"/>
          <w:lang w:val="sk-SK"/>
        </w:rPr>
        <w:t xml:space="preserve"> sú prostriedkami vyplatenými zo štátneho rozpočtu SR a EÚ. Na účel použitia týchto prostriedkov, kontrolu ich použitia a ich vymáhanie sa vzťahuje režim upravený v osobitných predpisoch, najmä § 68 zákona o službách zamestnanosti, zákon č. 357/2015 Z. z. o finančnej kontrole a audite a o zmene a doplnení niektorých zákonov, zákon č.</w:t>
      </w:r>
      <w:r w:rsidR="00294477">
        <w:rPr>
          <w:sz w:val="24"/>
          <w:szCs w:val="24"/>
          <w:lang w:val="sk-SK"/>
        </w:rPr>
        <w:t> </w:t>
      </w:r>
      <w:r w:rsidRPr="007238EE">
        <w:rPr>
          <w:sz w:val="24"/>
          <w:szCs w:val="24"/>
          <w:lang w:val="sk-SK"/>
        </w:rPr>
        <w:t xml:space="preserve">523/2004 Z. z. o rozpočtových pravidlách verejnej správy a o zmene a doplnení niektorých zákonov v znení neskorších predpisov, zákon č. 394/2012 Z. z. o obmedzení platieb v hotovosti, zákon č. 112/2018 Z. z. o sociálnej ekonomike a sociálnych podnikoch a o zmene a doplnení niektorých zákonov. </w:t>
      </w:r>
      <w:r w:rsidRPr="007238EE">
        <w:rPr>
          <w:i/>
          <w:sz w:val="24"/>
          <w:szCs w:val="24"/>
          <w:lang w:val="sk-SK"/>
        </w:rPr>
        <w:t xml:space="preserve">Registrovaný sociálny podnik </w:t>
      </w:r>
      <w:r w:rsidRPr="007238EE">
        <w:rPr>
          <w:i/>
          <w:sz w:val="24"/>
          <w:szCs w:val="24"/>
          <w:lang w:val="sk-SK"/>
        </w:rPr>
        <w:lastRenderedPageBreak/>
        <w:t>súčasne berie na vedomie, že podpisom tejto dohody sa stáva súčasťou finančného riadenia štrukturálnych fondov.*</w:t>
      </w:r>
    </w:p>
    <w:p w14:paraId="61684EBB" w14:textId="2B0F85D5" w:rsidR="00837E81" w:rsidRPr="005B4B29" w:rsidRDefault="003D7102" w:rsidP="007C198A">
      <w:pPr>
        <w:pStyle w:val="Odsekzoznamu"/>
        <w:numPr>
          <w:ilvl w:val="0"/>
          <w:numId w:val="5"/>
        </w:numPr>
        <w:autoSpaceDE w:val="0"/>
        <w:autoSpaceDN w:val="0"/>
        <w:adjustRightInd w:val="0"/>
        <w:spacing w:after="120"/>
        <w:ind w:left="425" w:hanging="425"/>
        <w:contextualSpacing w:val="0"/>
        <w:jc w:val="both"/>
        <w:rPr>
          <w:sz w:val="24"/>
          <w:szCs w:val="24"/>
        </w:rPr>
      </w:pPr>
      <w:r w:rsidRPr="00837E81">
        <w:rPr>
          <w:sz w:val="24"/>
          <w:szCs w:val="24"/>
        </w:rPr>
        <w:t xml:space="preserve">Výdavky projektu sú oprávnené, ak sú </w:t>
      </w:r>
      <w:r w:rsidRPr="005B4B29">
        <w:rPr>
          <w:sz w:val="24"/>
          <w:szCs w:val="24"/>
        </w:rPr>
        <w:t>splnené podmienky stanovené v zákone č.</w:t>
      </w:r>
      <w:r w:rsidR="00294477">
        <w:rPr>
          <w:sz w:val="24"/>
          <w:szCs w:val="24"/>
        </w:rPr>
        <w:t> </w:t>
      </w:r>
      <w:r w:rsidRPr="005B4B29">
        <w:rPr>
          <w:sz w:val="24"/>
          <w:szCs w:val="24"/>
        </w:rPr>
        <w:t>343/2015 Z. z. o verejnom obstarávaní v platnom znení</w:t>
      </w:r>
      <w:r w:rsidR="00837E81" w:rsidRPr="005B4B29">
        <w:rPr>
          <w:sz w:val="24"/>
          <w:szCs w:val="24"/>
        </w:rPr>
        <w:t xml:space="preserve"> </w:t>
      </w:r>
      <w:r w:rsidR="007808A5">
        <w:rPr>
          <w:sz w:val="24"/>
          <w:szCs w:val="24"/>
        </w:rPr>
        <w:t>a</w:t>
      </w:r>
      <w:r w:rsidR="007808A5" w:rsidRPr="005B4B29">
        <w:rPr>
          <w:sz w:val="24"/>
          <w:szCs w:val="24"/>
        </w:rPr>
        <w:t xml:space="preserve"> </w:t>
      </w:r>
      <w:r w:rsidR="00837E81" w:rsidRPr="005B4B29">
        <w:rPr>
          <w:sz w:val="24"/>
          <w:szCs w:val="24"/>
        </w:rPr>
        <w:t>v </w:t>
      </w:r>
      <w:r w:rsidR="002568E6">
        <w:rPr>
          <w:sz w:val="24"/>
          <w:szCs w:val="24"/>
        </w:rPr>
        <w:t xml:space="preserve"> Jednotnej príručke pre žiadateľov/prijímateľov k procesu a kontrole verejného obstarávania/obstarávania </w:t>
      </w:r>
      <w:r w:rsidR="00837E81" w:rsidRPr="005B4B29">
        <w:rPr>
          <w:sz w:val="24"/>
          <w:szCs w:val="24"/>
        </w:rPr>
        <w:t xml:space="preserve"> v aktuálne platnom znení.</w:t>
      </w:r>
    </w:p>
    <w:p w14:paraId="08DD85FA" w14:textId="77777777" w:rsidR="00753C62" w:rsidRPr="00633EF2" w:rsidRDefault="00753C62" w:rsidP="007C198A">
      <w:pPr>
        <w:pStyle w:val="Odsekzoznamu"/>
        <w:numPr>
          <w:ilvl w:val="0"/>
          <w:numId w:val="5"/>
        </w:numPr>
        <w:spacing w:after="120"/>
        <w:ind w:left="425" w:hanging="425"/>
        <w:contextualSpacing w:val="0"/>
        <w:jc w:val="both"/>
        <w:rPr>
          <w:sz w:val="24"/>
          <w:szCs w:val="24"/>
        </w:rPr>
      </w:pPr>
      <w:r w:rsidRPr="00633EF2">
        <w:rPr>
          <w:sz w:val="24"/>
          <w:szCs w:val="24"/>
        </w:rPr>
        <w:t>Ak by počas doby realizácie projektu došlo k poškodeniu obstaraného majetku, RSP je povinný uviesť majetok do pôvodného stavu. V prípade straty alebo odcudzenia  prijímateľ bezodkladne zabezpečí náhradu majetku tak, aby náhradný majetok spĺňal  minimálne rovnaké parametre, inak výdavky na pôvodný majetok budú oprávnené len v pomernej časti zohľadňujúcej jeho použitie a prínos k aktivitám projektu, alebo poskytovateľ môže rozhodnúť o neoprávnenosti výdavku ako o celku.</w:t>
      </w:r>
    </w:p>
    <w:p w14:paraId="35698304" w14:textId="77777777" w:rsidR="003D7102" w:rsidRPr="00633EF2" w:rsidRDefault="003D7102" w:rsidP="007C198A">
      <w:pPr>
        <w:pStyle w:val="Odsekzoznamu"/>
        <w:numPr>
          <w:ilvl w:val="0"/>
          <w:numId w:val="5"/>
        </w:numPr>
        <w:spacing w:after="120"/>
        <w:ind w:left="425" w:hanging="425"/>
        <w:contextualSpacing w:val="0"/>
        <w:jc w:val="both"/>
        <w:rPr>
          <w:sz w:val="24"/>
          <w:szCs w:val="24"/>
        </w:rPr>
      </w:pPr>
      <w:r w:rsidRPr="00633EF2">
        <w:rPr>
          <w:sz w:val="24"/>
          <w:szCs w:val="24"/>
        </w:rPr>
        <w:t xml:space="preserve">Výdavok je v súlade s platnými všeobecne záväznými právnymi predpismi (napr. zákon o rozpočtových pravidlách verejnej správy, zákon o VO, zákon o štátnej pomoci, Zákonník práce, zákon o DPH, zákon o účtovníctve) a podmienkami definovanými vo Vyzvaní; </w:t>
      </w:r>
    </w:p>
    <w:p w14:paraId="2BD3F6F6" w14:textId="4A133C4B" w:rsidR="003D7102" w:rsidRPr="00633EF2" w:rsidRDefault="003D7102" w:rsidP="007C198A">
      <w:pPr>
        <w:pStyle w:val="Odsekzoznamu"/>
        <w:numPr>
          <w:ilvl w:val="0"/>
          <w:numId w:val="5"/>
        </w:numPr>
        <w:spacing w:after="120"/>
        <w:ind w:left="425" w:hanging="425"/>
        <w:contextualSpacing w:val="0"/>
        <w:jc w:val="both"/>
        <w:rPr>
          <w:sz w:val="24"/>
          <w:szCs w:val="24"/>
        </w:rPr>
      </w:pPr>
      <w:r w:rsidRPr="00633EF2">
        <w:rPr>
          <w:sz w:val="24"/>
          <w:szCs w:val="24"/>
        </w:rPr>
        <w:t xml:space="preserve">Výdavok je vynaložený na projekt (existencia priameho spojenia s projektom), schválený poskytovateľom a realizovaný v zmysle podmienok Oznámenia, schémy štátnej pomoci, ktoré tvoria neoddeliteľnú súčasť Oznámenia a podmienok zmluvy o NFP; </w:t>
      </w:r>
    </w:p>
    <w:p w14:paraId="7DB61248" w14:textId="77777777" w:rsidR="003D7102" w:rsidRPr="00633EF2" w:rsidRDefault="003D7102" w:rsidP="007C198A">
      <w:pPr>
        <w:pStyle w:val="Odsekzoznamu"/>
        <w:numPr>
          <w:ilvl w:val="0"/>
          <w:numId w:val="5"/>
        </w:numPr>
        <w:spacing w:after="120"/>
        <w:ind w:left="425" w:hanging="425"/>
        <w:contextualSpacing w:val="0"/>
        <w:jc w:val="both"/>
        <w:rPr>
          <w:sz w:val="24"/>
          <w:szCs w:val="24"/>
        </w:rPr>
      </w:pPr>
      <w:r w:rsidRPr="00633EF2">
        <w:rPr>
          <w:sz w:val="24"/>
          <w:szCs w:val="24"/>
        </w:rPr>
        <w:t xml:space="preserve">Výdavky sú vynaložené v súlade s pravidlami OP na oprávnené aktivity, v súlade s obsahovou stránkou projektu, zodpovedajú časovej následnosti aktivít projektu, sú plne v súlade s cieľmi projektu a prispievajú k dosiahnutiu plánovaných cieľov projektu; </w:t>
      </w:r>
    </w:p>
    <w:p w14:paraId="4CE848F8" w14:textId="77777777" w:rsidR="003D7102" w:rsidRPr="00633EF2" w:rsidRDefault="003D7102" w:rsidP="007C198A">
      <w:pPr>
        <w:pStyle w:val="Odsekzoznamu"/>
        <w:numPr>
          <w:ilvl w:val="0"/>
          <w:numId w:val="5"/>
        </w:numPr>
        <w:spacing w:after="120"/>
        <w:ind w:left="425" w:hanging="425"/>
        <w:contextualSpacing w:val="0"/>
        <w:jc w:val="both"/>
        <w:rPr>
          <w:sz w:val="24"/>
          <w:szCs w:val="24"/>
        </w:rPr>
      </w:pPr>
      <w:r w:rsidRPr="00633EF2">
        <w:rPr>
          <w:sz w:val="24"/>
          <w:szCs w:val="24"/>
        </w:rPr>
        <w:t xml:space="preserve">Výdavok je primeraný, t.j. zodpovedá obvyklým cenám v danom mieste a čase a zodpovedá potrebám projektu; </w:t>
      </w:r>
    </w:p>
    <w:p w14:paraId="064432D4" w14:textId="77777777" w:rsidR="003D7102" w:rsidRPr="00633EF2" w:rsidRDefault="003D7102" w:rsidP="007C198A">
      <w:pPr>
        <w:pStyle w:val="Odsekzoznamu"/>
        <w:numPr>
          <w:ilvl w:val="0"/>
          <w:numId w:val="5"/>
        </w:numPr>
        <w:spacing w:after="120"/>
        <w:ind w:left="425" w:hanging="425"/>
        <w:contextualSpacing w:val="0"/>
        <w:jc w:val="both"/>
        <w:rPr>
          <w:sz w:val="24"/>
          <w:szCs w:val="24"/>
        </w:rPr>
      </w:pPr>
      <w:r w:rsidRPr="00633EF2">
        <w:rPr>
          <w:sz w:val="24"/>
          <w:szCs w:val="24"/>
        </w:rPr>
        <w:t xml:space="preserve">Výdavok spĺňa zásady hospodárnosti, efektívnosti, účelnosti a účinnosti, vrátane zásady riadneho finančného hospodárenia podľa čl. 30 nariadenia o rozpočtových pravidlách; </w:t>
      </w:r>
    </w:p>
    <w:p w14:paraId="015EB59A" w14:textId="77777777" w:rsidR="003D7102" w:rsidRPr="00633EF2" w:rsidRDefault="003D7102" w:rsidP="007C198A">
      <w:pPr>
        <w:pStyle w:val="Odsekzoznamu"/>
        <w:numPr>
          <w:ilvl w:val="0"/>
          <w:numId w:val="5"/>
        </w:numPr>
        <w:spacing w:after="120"/>
        <w:ind w:left="425" w:hanging="425"/>
        <w:contextualSpacing w:val="0"/>
        <w:jc w:val="both"/>
        <w:rPr>
          <w:sz w:val="24"/>
          <w:szCs w:val="24"/>
        </w:rPr>
      </w:pPr>
      <w:r w:rsidRPr="00633EF2">
        <w:rPr>
          <w:sz w:val="24"/>
          <w:szCs w:val="24"/>
        </w:rPr>
        <w:t xml:space="preserve">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zjednodušeným spôsobom vykazovania; výdavky musia byť preukázateľne vynaložené a uhradené prijímateľom. </w:t>
      </w:r>
    </w:p>
    <w:p w14:paraId="29698C78" w14:textId="73569830" w:rsidR="003D7102" w:rsidRDefault="003D7102" w:rsidP="007C198A">
      <w:pPr>
        <w:pStyle w:val="Odsekzoznamu"/>
        <w:numPr>
          <w:ilvl w:val="0"/>
          <w:numId w:val="5"/>
        </w:numPr>
        <w:spacing w:after="120"/>
        <w:ind w:left="425" w:hanging="425"/>
        <w:contextualSpacing w:val="0"/>
        <w:jc w:val="both"/>
        <w:rPr>
          <w:sz w:val="24"/>
          <w:szCs w:val="24"/>
        </w:rPr>
      </w:pPr>
      <w:r w:rsidRPr="00633EF2">
        <w:rPr>
          <w:sz w:val="24"/>
          <w:szCs w:val="24"/>
        </w:rPr>
        <w:t xml:space="preserve">V prípade úhrad spotrebného materiálu sú výdavky uhrádzané v hotovosti oprávnené, ak hotovostné platby jednotlivo neprekročia sumu 500,- </w:t>
      </w:r>
      <w:r w:rsidR="00A67536">
        <w:rPr>
          <w:sz w:val="24"/>
          <w:szCs w:val="24"/>
        </w:rPr>
        <w:t>eur</w:t>
      </w:r>
      <w:r w:rsidRPr="00633EF2">
        <w:rPr>
          <w:sz w:val="24"/>
          <w:szCs w:val="24"/>
        </w:rPr>
        <w:t xml:space="preserve">, pričom maximálna hodnota všetkých realizovaných úhrad v hotovosti v jednom kalendárnom mesiaci nepresiahne sumu 1.500,- EUR. Podľa § 4 zákona o obmedzení platieb v hotovosti sa zakazuje platba v hotovosti, ktorej hodnota prevyšuje 5.000,- </w:t>
      </w:r>
      <w:r w:rsidR="00A67536">
        <w:rPr>
          <w:sz w:val="24"/>
          <w:szCs w:val="24"/>
        </w:rPr>
        <w:t>eur</w:t>
      </w:r>
      <w:r w:rsidR="00A67536" w:rsidRPr="00633EF2">
        <w:rPr>
          <w:sz w:val="24"/>
          <w:szCs w:val="24"/>
        </w:rPr>
        <w:t xml:space="preserve"> </w:t>
      </w:r>
      <w:r w:rsidRPr="00633EF2">
        <w:rPr>
          <w:sz w:val="24"/>
          <w:szCs w:val="24"/>
        </w:rPr>
        <w:t xml:space="preserve">a platba v hotovosti medzi fyzickými osobami nepodnikateľmi, ktorej hodnota prevyšuje 15.000,- </w:t>
      </w:r>
      <w:r w:rsidR="00A67536">
        <w:rPr>
          <w:sz w:val="24"/>
          <w:szCs w:val="24"/>
        </w:rPr>
        <w:t>eur</w:t>
      </w:r>
      <w:r w:rsidRPr="00633EF2">
        <w:rPr>
          <w:sz w:val="24"/>
          <w:szCs w:val="24"/>
        </w:rPr>
        <w:t xml:space="preserve">. Hodnotou platby v hotovosti, ktorá je rozdelená na niekoľko samostatných platieb, je súčet hodnôt týchto platieb, ak tieto platby vyplývajú z jedného právneho vzťahu. V zmysle § 8 písm. o) predmetného zákona sa zákaz nevzťahuje na platby v hotovosti odovzdané alebo prijaté </w:t>
      </w:r>
      <w:r w:rsidRPr="00633EF2">
        <w:rPr>
          <w:sz w:val="24"/>
          <w:szCs w:val="24"/>
        </w:rPr>
        <w:lastRenderedPageBreak/>
        <w:t>odovzdávajúcim alebo príjemcom, ak povinnosť odovzdať alebo prijať platbu v hotovosti ustanovuje osobitný predpis (okrem iných aj zákon o cestovných náhradách). Ďalej v zmysle § 8 písm. a) predmetného zákona sa zákaz nevzťahuje na platby v hotovosti odovzdané alebo prijaté pri poskytovaní platobných služieb, poštových služieb a poštového platobného styku.</w:t>
      </w:r>
    </w:p>
    <w:p w14:paraId="513EA1EC" w14:textId="20E88CD1" w:rsidR="00160579" w:rsidRPr="00F8608E" w:rsidRDefault="00160579" w:rsidP="007C198A">
      <w:pPr>
        <w:pStyle w:val="Odsekzoznamu"/>
        <w:numPr>
          <w:ilvl w:val="0"/>
          <w:numId w:val="5"/>
        </w:numPr>
        <w:spacing w:after="120"/>
        <w:ind w:left="425" w:hanging="425"/>
        <w:contextualSpacing w:val="0"/>
        <w:jc w:val="both"/>
        <w:rPr>
          <w:sz w:val="24"/>
          <w:szCs w:val="24"/>
        </w:rPr>
      </w:pPr>
      <w:r w:rsidRPr="00F8608E">
        <w:rPr>
          <w:sz w:val="24"/>
          <w:szCs w:val="24"/>
        </w:rPr>
        <w:t xml:space="preserve">Oprávnenými nákladmi na mzdové výdavky sú len tie náklady, ktoré </w:t>
      </w:r>
      <w:r w:rsidRPr="00F8608E">
        <w:rPr>
          <w:bCs/>
          <w:sz w:val="24"/>
          <w:szCs w:val="24"/>
        </w:rPr>
        <w:t>RSP</w:t>
      </w:r>
      <w:r w:rsidRPr="00F8608E">
        <w:rPr>
          <w:sz w:val="24"/>
          <w:szCs w:val="24"/>
        </w:rPr>
        <w:t xml:space="preserve"> vynaložil na zamestnávanie zamestnanca(ov)</w:t>
      </w:r>
      <w:r w:rsidR="002E0AD6" w:rsidRPr="002E0AD6">
        <w:rPr>
          <w:sz w:val="24"/>
          <w:szCs w:val="24"/>
        </w:rPr>
        <w:t xml:space="preserve"> </w:t>
      </w:r>
      <w:r w:rsidR="002E0AD6">
        <w:rPr>
          <w:sz w:val="24"/>
          <w:szCs w:val="24"/>
        </w:rPr>
        <w:t>na pracovných miestach vytvorených v</w:t>
      </w:r>
      <w:r w:rsidR="006C16D5">
        <w:rPr>
          <w:sz w:val="24"/>
          <w:szCs w:val="24"/>
        </w:rPr>
        <w:t xml:space="preserve"> </w:t>
      </w:r>
      <w:r w:rsidR="002E0AD6">
        <w:rPr>
          <w:sz w:val="24"/>
          <w:szCs w:val="24"/>
        </w:rPr>
        <w:t>priamej súvislosti s investičným projektom.</w:t>
      </w:r>
    </w:p>
    <w:p w14:paraId="6AD6C744" w14:textId="77777777" w:rsidR="00F8608E" w:rsidRDefault="004C5A86" w:rsidP="007C198A">
      <w:pPr>
        <w:pStyle w:val="Odsekzoznamu"/>
        <w:numPr>
          <w:ilvl w:val="0"/>
          <w:numId w:val="5"/>
        </w:numPr>
        <w:spacing w:after="120"/>
        <w:ind w:left="425" w:hanging="425"/>
        <w:contextualSpacing w:val="0"/>
        <w:jc w:val="both"/>
        <w:rPr>
          <w:sz w:val="24"/>
          <w:szCs w:val="24"/>
        </w:rPr>
      </w:pPr>
      <w:r w:rsidRPr="00F8608E">
        <w:rPr>
          <w:sz w:val="24"/>
          <w:szCs w:val="24"/>
        </w:rPr>
        <w:t>RSP je povinný majetok, na ktorý je poskytnutá investičná pomoc poistiť a mať ho poistený počas celej doby trvania projektu.</w:t>
      </w:r>
    </w:p>
    <w:p w14:paraId="0A20E526" w14:textId="32E1284C" w:rsidR="00B869D7" w:rsidRDefault="003F72AC" w:rsidP="007C198A">
      <w:pPr>
        <w:pStyle w:val="Odsekzoznamu"/>
        <w:numPr>
          <w:ilvl w:val="0"/>
          <w:numId w:val="5"/>
        </w:numPr>
        <w:spacing w:after="120"/>
        <w:ind w:left="425" w:hanging="425"/>
        <w:contextualSpacing w:val="0"/>
        <w:jc w:val="both"/>
        <w:rPr>
          <w:sz w:val="24"/>
          <w:szCs w:val="24"/>
        </w:rPr>
      </w:pPr>
      <w:r w:rsidRPr="00F8608E">
        <w:rPr>
          <w:sz w:val="24"/>
          <w:szCs w:val="24"/>
        </w:rPr>
        <w:t xml:space="preserve">Investičná pomoc </w:t>
      </w:r>
      <w:r w:rsidR="002E0AD6">
        <w:rPr>
          <w:sz w:val="24"/>
          <w:szCs w:val="24"/>
        </w:rPr>
        <w:t xml:space="preserve">formou NFP </w:t>
      </w:r>
      <w:r w:rsidRPr="00F8608E">
        <w:rPr>
          <w:sz w:val="24"/>
          <w:szCs w:val="24"/>
        </w:rPr>
        <w:t>pre integračný podnik nesmie presiahnuť sumu, ktorou je súčet sumy 50 000 eur a sumy, ktorou je súčin počtu pracovných miest, ktoré majú byť touto podporou vytvorené, a sumy 30 000 eur. Suma 30 000 eur zodpovedá pracovnému pomeru dohodnutému na ustanovený týždenný pracovný čas; ak je rozsah týždenného pracovného času kratší, ako je ustanovený týždenný pracovný čas, suma 30 000 eur sa pomerne zníži.</w:t>
      </w:r>
    </w:p>
    <w:p w14:paraId="3FB7F2C4" w14:textId="2B03A93D" w:rsidR="00B869D7" w:rsidRDefault="00B869D7" w:rsidP="007C198A">
      <w:pPr>
        <w:pStyle w:val="Odsekzoznamu"/>
        <w:numPr>
          <w:ilvl w:val="0"/>
          <w:numId w:val="5"/>
        </w:numPr>
        <w:spacing w:after="120"/>
        <w:ind w:left="425" w:hanging="425"/>
        <w:contextualSpacing w:val="0"/>
        <w:jc w:val="both"/>
        <w:rPr>
          <w:sz w:val="24"/>
          <w:szCs w:val="24"/>
        </w:rPr>
      </w:pPr>
      <w:r w:rsidRPr="00B869D7">
        <w:rPr>
          <w:sz w:val="24"/>
          <w:szCs w:val="24"/>
        </w:rPr>
        <w:t>Neoprávnenými výdavkami pre všetky kategórie pomoci sú:</w:t>
      </w:r>
    </w:p>
    <w:p w14:paraId="0EE91F60" w14:textId="5D56BD31" w:rsidR="00B869D7" w:rsidRPr="00B869D7" w:rsidRDefault="00B869D7" w:rsidP="00493CF1">
      <w:pPr>
        <w:pStyle w:val="Textkomentra"/>
        <w:ind w:left="851" w:hanging="284"/>
        <w:jc w:val="both"/>
        <w:rPr>
          <w:sz w:val="24"/>
          <w:szCs w:val="24"/>
        </w:rPr>
      </w:pPr>
      <w:r w:rsidRPr="00B869D7">
        <w:rPr>
          <w:sz w:val="24"/>
          <w:szCs w:val="24"/>
        </w:rPr>
        <w:t>a)</w:t>
      </w:r>
      <w:r>
        <w:rPr>
          <w:sz w:val="24"/>
          <w:szCs w:val="24"/>
        </w:rPr>
        <w:tab/>
      </w:r>
      <w:r w:rsidRPr="00B869D7">
        <w:rPr>
          <w:sz w:val="24"/>
          <w:szCs w:val="24"/>
        </w:rPr>
        <w:t>úroky z dlžných súm okrem nepriamych grantov poskytnutých vo forme úrokových dotácií (zníženie úrokovej sadzby);</w:t>
      </w:r>
    </w:p>
    <w:p w14:paraId="20655502" w14:textId="1E3C65C7" w:rsidR="00B869D7" w:rsidRPr="00B869D7" w:rsidRDefault="00B869D7" w:rsidP="00493CF1">
      <w:pPr>
        <w:pStyle w:val="Textkomentra"/>
        <w:ind w:left="851" w:hanging="284"/>
        <w:jc w:val="both"/>
        <w:rPr>
          <w:sz w:val="24"/>
          <w:szCs w:val="24"/>
        </w:rPr>
      </w:pPr>
      <w:r w:rsidRPr="00B869D7">
        <w:rPr>
          <w:sz w:val="24"/>
          <w:szCs w:val="24"/>
        </w:rPr>
        <w:t>b)</w:t>
      </w:r>
      <w:r>
        <w:rPr>
          <w:sz w:val="24"/>
          <w:szCs w:val="24"/>
        </w:rPr>
        <w:tab/>
      </w:r>
      <w:r w:rsidRPr="00B869D7">
        <w:rPr>
          <w:sz w:val="24"/>
          <w:szCs w:val="24"/>
        </w:rPr>
        <w:t>kúpa nezastavaného a zastavaného pozemku za sumu presahujúcu 10 % celkových oprávnených výdavkov na príslušnú operáciu. V prípade zanedbaných plôch a plôch, ktoré sa v minulosti používali na priemyselné účely a ktorých súčasťou sú budovy, sa toto obmedzenie zvyšuje na 15 %. Vo výnimočných a riadne odôvodnených prípadoch možno na operácie týkajúce sa ochrany životného prostredia povoliť vyššie obmedzenie;</w:t>
      </w:r>
    </w:p>
    <w:p w14:paraId="6A7AEADE" w14:textId="3B2B5035" w:rsidR="00B869D7" w:rsidRDefault="00B869D7" w:rsidP="00493CF1">
      <w:pPr>
        <w:pStyle w:val="Textkomentra"/>
        <w:ind w:left="851" w:hanging="284"/>
        <w:jc w:val="both"/>
        <w:rPr>
          <w:sz w:val="24"/>
          <w:szCs w:val="24"/>
        </w:rPr>
      </w:pPr>
      <w:r w:rsidRPr="00B869D7">
        <w:rPr>
          <w:sz w:val="24"/>
          <w:szCs w:val="24"/>
        </w:rPr>
        <w:t>c)</w:t>
      </w:r>
      <w:r>
        <w:rPr>
          <w:sz w:val="24"/>
          <w:szCs w:val="24"/>
        </w:rPr>
        <w:tab/>
      </w:r>
      <w:r w:rsidRPr="00B869D7">
        <w:rPr>
          <w:sz w:val="24"/>
          <w:szCs w:val="24"/>
        </w:rPr>
        <w:t>pre pomoc vo forme finančných nástrojov vecné príspevky, s výnimkou príspevkov vo forme pozemkov alebo nehnuteľností v súvislosti s investíciami s cieľom podporiť rozvoj vidieka, mestský rozvoj alebo obnovenie miest, keď pozemok alebo nehnuteľnosť tvorí časť investície, pričom takéto príspevky vo forme pozemku alebo nehnuteľnosti sú oprávnené za predpokladu splnenia nasledovných podmienok :</w:t>
      </w:r>
    </w:p>
    <w:p w14:paraId="389D7699" w14:textId="77777777" w:rsidR="00B869D7" w:rsidRPr="00B869D7" w:rsidRDefault="00B869D7" w:rsidP="00493CF1">
      <w:pPr>
        <w:pStyle w:val="Textkomentra"/>
        <w:ind w:left="851" w:hanging="284"/>
        <w:jc w:val="both"/>
        <w:rPr>
          <w:sz w:val="24"/>
          <w:szCs w:val="24"/>
        </w:rPr>
      </w:pPr>
    </w:p>
    <w:p w14:paraId="089128E2" w14:textId="77777777" w:rsidR="00B869D7" w:rsidRPr="00B869D7" w:rsidRDefault="00B869D7" w:rsidP="00493CF1">
      <w:pPr>
        <w:pStyle w:val="Textkomentra"/>
        <w:ind w:left="1134" w:hanging="284"/>
        <w:jc w:val="both"/>
        <w:rPr>
          <w:sz w:val="24"/>
          <w:szCs w:val="24"/>
        </w:rPr>
      </w:pPr>
      <w:r w:rsidRPr="00B869D7">
        <w:rPr>
          <w:sz w:val="24"/>
          <w:szCs w:val="24"/>
        </w:rPr>
        <w:t>i) verejná podpora vyplácaná na operáciu, ktorá zahŕňa vecné príspevky, neprekročí na konci operácie s výnimkou vecných príspevkov celkové uplatniteľné výdavky;</w:t>
      </w:r>
    </w:p>
    <w:p w14:paraId="43DA1E99" w14:textId="77777777" w:rsidR="00B869D7" w:rsidRPr="00B869D7" w:rsidRDefault="00B869D7" w:rsidP="00493CF1">
      <w:pPr>
        <w:pStyle w:val="Textkomentra"/>
        <w:ind w:left="1134" w:hanging="284"/>
        <w:jc w:val="both"/>
        <w:rPr>
          <w:sz w:val="24"/>
          <w:szCs w:val="24"/>
        </w:rPr>
      </w:pPr>
      <w:r w:rsidRPr="00B869D7">
        <w:rPr>
          <w:sz w:val="24"/>
          <w:szCs w:val="24"/>
        </w:rPr>
        <w:t>ii) hodnota pripísaná vecným príspevkom neprekročí náklady, ktorá sú všeobecne prijateľné na príslušnom trhu;</w:t>
      </w:r>
    </w:p>
    <w:p w14:paraId="21D4ABC6" w14:textId="77777777" w:rsidR="00B869D7" w:rsidRPr="00B869D7" w:rsidRDefault="00B869D7" w:rsidP="00493CF1">
      <w:pPr>
        <w:pStyle w:val="Textkomentra"/>
        <w:ind w:left="1134" w:hanging="284"/>
        <w:jc w:val="both"/>
        <w:rPr>
          <w:sz w:val="24"/>
          <w:szCs w:val="24"/>
        </w:rPr>
      </w:pPr>
      <w:r w:rsidRPr="00B869D7">
        <w:rPr>
          <w:sz w:val="24"/>
          <w:szCs w:val="24"/>
        </w:rPr>
        <w:t>iii) hodnotu a poskytnutie príspevku možno nezávisle posúdiť a overiť;</w:t>
      </w:r>
    </w:p>
    <w:p w14:paraId="76CE9CC0" w14:textId="7782FDBA" w:rsidR="00B869D7" w:rsidRPr="00B869D7" w:rsidRDefault="00B869D7" w:rsidP="00493CF1">
      <w:pPr>
        <w:pStyle w:val="Textkomentra"/>
        <w:ind w:left="1134" w:hanging="284"/>
        <w:jc w:val="both"/>
        <w:rPr>
          <w:sz w:val="24"/>
          <w:szCs w:val="24"/>
        </w:rPr>
      </w:pPr>
      <w:r w:rsidRPr="00B869D7">
        <w:rPr>
          <w:sz w:val="24"/>
          <w:szCs w:val="24"/>
        </w:rPr>
        <w:t xml:space="preserve">iv) na účely zmluvy o prenájme pozemku alebo nehnuteľnosti možno </w:t>
      </w:r>
      <w:r w:rsidR="00493CF1">
        <w:rPr>
          <w:sz w:val="24"/>
          <w:szCs w:val="24"/>
        </w:rPr>
        <w:t xml:space="preserve">uskutočniť platbu </w:t>
      </w:r>
      <w:r w:rsidRPr="00B869D7">
        <w:rPr>
          <w:sz w:val="24"/>
          <w:szCs w:val="24"/>
        </w:rPr>
        <w:t>v hotovosti v ročnej nominálnej výške, ktorá neprekročí základnú menovú jednotku členského štátu, pričom hodnotu pozemku alebo nehnuteľnosti osvedčí nezávislý kvalifikovaný znalec alebo náležite oprávnený úradný orgán, a táto hodnota nesmie byť vyššia ako obmedzenie uvedené v odseku b) vyššie,</w:t>
      </w:r>
    </w:p>
    <w:p w14:paraId="6F605913" w14:textId="5F30B9CC" w:rsidR="00B869D7" w:rsidRPr="00B869D7" w:rsidRDefault="00B869D7" w:rsidP="00493CF1">
      <w:pPr>
        <w:pStyle w:val="Textkomentra"/>
        <w:ind w:left="851" w:hanging="284"/>
        <w:jc w:val="both"/>
        <w:rPr>
          <w:sz w:val="24"/>
          <w:szCs w:val="24"/>
        </w:rPr>
      </w:pPr>
      <w:r w:rsidRPr="00B869D7">
        <w:rPr>
          <w:sz w:val="24"/>
          <w:szCs w:val="24"/>
        </w:rPr>
        <w:t>d)</w:t>
      </w:r>
      <w:r w:rsidR="00BC422B">
        <w:rPr>
          <w:sz w:val="24"/>
          <w:szCs w:val="24"/>
        </w:rPr>
        <w:tab/>
      </w:r>
      <w:r w:rsidRPr="00B869D7">
        <w:rPr>
          <w:sz w:val="24"/>
          <w:szCs w:val="24"/>
        </w:rPr>
        <w:t>pre pomoc vo forme priamych grantov DPH s výnimkou prípadov, keď nie je vymáhateľná podľa zákona o dani z pridanej hodnoty,</w:t>
      </w:r>
    </w:p>
    <w:p w14:paraId="5E461A52" w14:textId="4EACDCA3" w:rsidR="00B869D7" w:rsidRDefault="00B869D7" w:rsidP="00493CF1">
      <w:pPr>
        <w:pStyle w:val="Textkomentra"/>
        <w:ind w:left="851" w:hanging="284"/>
        <w:jc w:val="both"/>
        <w:rPr>
          <w:sz w:val="24"/>
          <w:szCs w:val="24"/>
        </w:rPr>
      </w:pPr>
      <w:r w:rsidRPr="00B869D7">
        <w:rPr>
          <w:sz w:val="24"/>
          <w:szCs w:val="24"/>
        </w:rPr>
        <w:t>e)</w:t>
      </w:r>
      <w:r w:rsidR="00BC422B">
        <w:rPr>
          <w:sz w:val="24"/>
          <w:szCs w:val="24"/>
        </w:rPr>
        <w:tab/>
      </w:r>
      <w:r w:rsidRPr="00B869D7">
        <w:rPr>
          <w:sz w:val="24"/>
          <w:szCs w:val="24"/>
        </w:rPr>
        <w:t>pre mzdové výdavky financované pomocou vo forme priamych grantov:</w:t>
      </w:r>
    </w:p>
    <w:p w14:paraId="32530C39" w14:textId="77777777" w:rsidR="00BC422B" w:rsidRPr="00B869D7" w:rsidRDefault="00BC422B" w:rsidP="00B869D7">
      <w:pPr>
        <w:pStyle w:val="Textkomentra"/>
        <w:ind w:left="720"/>
        <w:jc w:val="both"/>
        <w:rPr>
          <w:sz w:val="24"/>
          <w:szCs w:val="24"/>
        </w:rPr>
      </w:pPr>
    </w:p>
    <w:p w14:paraId="426CB5B3" w14:textId="77777777" w:rsidR="00B869D7" w:rsidRPr="00B869D7" w:rsidRDefault="00B869D7" w:rsidP="00493CF1">
      <w:pPr>
        <w:pStyle w:val="Textkomentra"/>
        <w:ind w:left="1134" w:hanging="284"/>
        <w:jc w:val="both"/>
        <w:rPr>
          <w:sz w:val="24"/>
          <w:szCs w:val="24"/>
        </w:rPr>
      </w:pPr>
      <w:r w:rsidRPr="00B869D7">
        <w:rPr>
          <w:sz w:val="24"/>
          <w:szCs w:val="24"/>
        </w:rPr>
        <w:t xml:space="preserve">i) nepovinné výdavky zamestnávateľa (dary, benefity, ...) vrátane povinných odvodov z nich. </w:t>
      </w:r>
    </w:p>
    <w:p w14:paraId="5F835BCF" w14:textId="77777777" w:rsidR="00B869D7" w:rsidRPr="00B869D7" w:rsidRDefault="00B869D7" w:rsidP="00493CF1">
      <w:pPr>
        <w:pStyle w:val="Textkomentra"/>
        <w:ind w:left="1134" w:hanging="284"/>
        <w:jc w:val="both"/>
        <w:rPr>
          <w:sz w:val="24"/>
          <w:szCs w:val="24"/>
        </w:rPr>
      </w:pPr>
      <w:r w:rsidRPr="00B869D7">
        <w:rPr>
          <w:sz w:val="24"/>
          <w:szCs w:val="24"/>
        </w:rPr>
        <w:t xml:space="preserve">ii) odstupné </w:t>
      </w:r>
    </w:p>
    <w:p w14:paraId="4D65EE7D" w14:textId="77777777" w:rsidR="00B869D7" w:rsidRPr="00B869D7" w:rsidRDefault="00B869D7" w:rsidP="00493CF1">
      <w:pPr>
        <w:pStyle w:val="Textkomentra"/>
        <w:ind w:left="1134" w:hanging="284"/>
        <w:jc w:val="both"/>
        <w:rPr>
          <w:sz w:val="24"/>
          <w:szCs w:val="24"/>
        </w:rPr>
      </w:pPr>
      <w:r w:rsidRPr="00B869D7">
        <w:rPr>
          <w:sz w:val="24"/>
          <w:szCs w:val="24"/>
        </w:rPr>
        <w:t xml:space="preserve">iii) odchodné </w:t>
      </w:r>
    </w:p>
    <w:p w14:paraId="5A7B0687" w14:textId="77777777" w:rsidR="00B869D7" w:rsidRPr="00B869D7" w:rsidRDefault="00B869D7" w:rsidP="00493CF1">
      <w:pPr>
        <w:pStyle w:val="Textkomentra"/>
        <w:ind w:left="1134" w:hanging="284"/>
        <w:jc w:val="both"/>
        <w:rPr>
          <w:sz w:val="24"/>
          <w:szCs w:val="24"/>
        </w:rPr>
      </w:pPr>
      <w:r w:rsidRPr="00B869D7">
        <w:rPr>
          <w:sz w:val="24"/>
          <w:szCs w:val="24"/>
        </w:rPr>
        <w:t xml:space="preserve">iv) tvorba a čerpanie sociálneho fondu </w:t>
      </w:r>
    </w:p>
    <w:p w14:paraId="3CB65012" w14:textId="77777777" w:rsidR="00B869D7" w:rsidRPr="00B869D7" w:rsidRDefault="00B869D7" w:rsidP="00493CF1">
      <w:pPr>
        <w:pStyle w:val="Textkomentra"/>
        <w:ind w:left="1134" w:hanging="284"/>
        <w:jc w:val="both"/>
        <w:rPr>
          <w:sz w:val="24"/>
          <w:szCs w:val="24"/>
        </w:rPr>
      </w:pPr>
      <w:r w:rsidRPr="00B869D7">
        <w:rPr>
          <w:sz w:val="24"/>
          <w:szCs w:val="24"/>
        </w:rPr>
        <w:t xml:space="preserve">v) výdavky, ktoré sa vzájomne prekrývajú </w:t>
      </w:r>
    </w:p>
    <w:p w14:paraId="392A9303" w14:textId="77777777" w:rsidR="00B869D7" w:rsidRPr="00B869D7" w:rsidRDefault="00B869D7" w:rsidP="00493CF1">
      <w:pPr>
        <w:pStyle w:val="Textkomentra"/>
        <w:ind w:left="1134" w:hanging="284"/>
        <w:jc w:val="both"/>
        <w:rPr>
          <w:sz w:val="24"/>
          <w:szCs w:val="24"/>
        </w:rPr>
      </w:pPr>
      <w:r w:rsidRPr="00B869D7">
        <w:rPr>
          <w:sz w:val="24"/>
          <w:szCs w:val="24"/>
        </w:rPr>
        <w:t xml:space="preserve">vi) hodnota navýšených miezd v pracovných pozíciách vytvorených pre projekt k zárobkom prijímateľa pomoci pred realizáciou projektu, pokiaľ u prijímateľa pomoci nedošlo           k plošnej valorizácií miezd (t.j. aj pracovných pozíciách mimo projektu) </w:t>
      </w:r>
    </w:p>
    <w:p w14:paraId="3156B714" w14:textId="77777777" w:rsidR="00B869D7" w:rsidRPr="00B869D7" w:rsidRDefault="00B869D7" w:rsidP="00493CF1">
      <w:pPr>
        <w:pStyle w:val="Textkomentra"/>
        <w:ind w:left="1134" w:hanging="284"/>
        <w:jc w:val="both"/>
        <w:rPr>
          <w:sz w:val="24"/>
          <w:szCs w:val="24"/>
        </w:rPr>
      </w:pPr>
      <w:r w:rsidRPr="00B869D7">
        <w:rPr>
          <w:sz w:val="24"/>
          <w:szCs w:val="24"/>
        </w:rPr>
        <w:t xml:space="preserve">vii) výdavky prislúchajúce práci po 12 odpracovanej hodiny v danom dni; </w:t>
      </w:r>
    </w:p>
    <w:p w14:paraId="66BA3DB3" w14:textId="77777777" w:rsidR="00B869D7" w:rsidRPr="00B869D7" w:rsidRDefault="00B869D7" w:rsidP="00493CF1">
      <w:pPr>
        <w:pStyle w:val="Textkomentra"/>
        <w:ind w:left="1134" w:hanging="284"/>
        <w:jc w:val="both"/>
        <w:rPr>
          <w:sz w:val="24"/>
          <w:szCs w:val="24"/>
        </w:rPr>
      </w:pPr>
      <w:r w:rsidRPr="00B869D7">
        <w:rPr>
          <w:sz w:val="24"/>
          <w:szCs w:val="24"/>
        </w:rPr>
        <w:t xml:space="preserve">viii) výdavky za prácu vykonanú mimo aktivít projektu; </w:t>
      </w:r>
    </w:p>
    <w:p w14:paraId="11DDE827" w14:textId="77777777" w:rsidR="00B869D7" w:rsidRPr="00B869D7" w:rsidRDefault="00B869D7" w:rsidP="00493CF1">
      <w:pPr>
        <w:pStyle w:val="Textkomentra"/>
        <w:ind w:left="1134" w:hanging="284"/>
        <w:jc w:val="both"/>
        <w:rPr>
          <w:sz w:val="24"/>
          <w:szCs w:val="24"/>
        </w:rPr>
      </w:pPr>
      <w:r w:rsidRPr="00B869D7">
        <w:rPr>
          <w:sz w:val="24"/>
          <w:szCs w:val="24"/>
        </w:rPr>
        <w:t>ix) duplicitný výdavok, resp. výdavok prekrývajúci sa v rámci projektu, alebo v rámci iných projektov bez ohľadu na skutočnosť či boli vyplatené z Operačného programu Ľudské zdroje, alebo z iných verejných zdrojov.</w:t>
      </w:r>
    </w:p>
    <w:p w14:paraId="091FD7C5" w14:textId="77777777" w:rsidR="00B869D7" w:rsidRPr="00B869D7" w:rsidRDefault="00B869D7" w:rsidP="007C198A">
      <w:pPr>
        <w:pStyle w:val="Textkomentra"/>
        <w:spacing w:after="120"/>
        <w:ind w:left="851" w:hanging="284"/>
        <w:jc w:val="both"/>
        <w:rPr>
          <w:sz w:val="24"/>
          <w:szCs w:val="24"/>
        </w:rPr>
      </w:pPr>
      <w:r w:rsidRPr="00B869D7">
        <w:rPr>
          <w:sz w:val="24"/>
          <w:szCs w:val="24"/>
        </w:rPr>
        <w:t>f)  výdavky, ktoré sú financované prostredníctvom schém štátnej pomoci na financovanie služieb všeobecného hospodárskeho záujmu</w:t>
      </w:r>
    </w:p>
    <w:p w14:paraId="67364D8E" w14:textId="2B7CC228" w:rsidR="00F80CE3" w:rsidRPr="00CD38C0" w:rsidRDefault="00F80CE3" w:rsidP="007C198A">
      <w:pPr>
        <w:pStyle w:val="Odsekzoznamu"/>
        <w:numPr>
          <w:ilvl w:val="0"/>
          <w:numId w:val="5"/>
        </w:numPr>
        <w:spacing w:after="120"/>
        <w:ind w:left="425" w:hanging="425"/>
        <w:contextualSpacing w:val="0"/>
        <w:jc w:val="both"/>
        <w:rPr>
          <w:sz w:val="24"/>
          <w:szCs w:val="24"/>
        </w:rPr>
      </w:pPr>
      <w:r w:rsidRPr="00CD38C0">
        <w:rPr>
          <w:sz w:val="24"/>
          <w:szCs w:val="24"/>
        </w:rPr>
        <w:t>Oprávnenými nákladmi sú len tie náklady, ktoré RSP vynaložil na vytvorenie pracovného miesta pre zamestnanca(ov), ktorý(í) pred vstupom do projektu podpísal(i) Kartu účastníka.</w:t>
      </w:r>
    </w:p>
    <w:p w14:paraId="294A2A50" w14:textId="77777777" w:rsidR="00F80CE3" w:rsidRPr="002E0AD6" w:rsidRDefault="00F80CE3" w:rsidP="007C198A">
      <w:pPr>
        <w:pStyle w:val="Odsekzoznamu"/>
        <w:numPr>
          <w:ilvl w:val="0"/>
          <w:numId w:val="5"/>
        </w:numPr>
        <w:spacing w:after="120"/>
        <w:ind w:left="425" w:hanging="425"/>
        <w:contextualSpacing w:val="0"/>
        <w:jc w:val="both"/>
        <w:rPr>
          <w:rFonts w:eastAsia="Calibri"/>
          <w:sz w:val="24"/>
          <w:szCs w:val="24"/>
          <w:lang w:eastAsia="en-US"/>
        </w:rPr>
      </w:pPr>
      <w:r w:rsidRPr="00F43F60">
        <w:rPr>
          <w:sz w:val="24"/>
          <w:szCs w:val="24"/>
        </w:rPr>
        <w:t>Výdavky v súvislosti s finančnými príspevkami sú oprávnené len v tom prípade, ak spĺňajú podmienky hospodárnosti, efektívnosti, účelnosti a zodpovedajú potrebám národného projektu.</w:t>
      </w:r>
    </w:p>
    <w:p w14:paraId="0F529D58" w14:textId="6D69CC5D" w:rsidR="002E0AD6" w:rsidRPr="00AA3375" w:rsidRDefault="002E0AD6" w:rsidP="007C198A">
      <w:pPr>
        <w:pStyle w:val="Odsekzoznamu"/>
        <w:numPr>
          <w:ilvl w:val="0"/>
          <w:numId w:val="5"/>
        </w:numPr>
        <w:spacing w:after="120"/>
        <w:ind w:left="425" w:hanging="425"/>
        <w:contextualSpacing w:val="0"/>
        <w:jc w:val="both"/>
        <w:rPr>
          <w:b/>
          <w:sz w:val="24"/>
          <w:szCs w:val="24"/>
        </w:rPr>
      </w:pPr>
      <w:r w:rsidRPr="00AA3375">
        <w:rPr>
          <w:b/>
          <w:sz w:val="24"/>
          <w:szCs w:val="24"/>
        </w:rPr>
        <w:t xml:space="preserve">RSP je povinný dodržiavať podmienky oprávnenosti výdavkov podľa </w:t>
      </w:r>
      <w:r>
        <w:rPr>
          <w:b/>
          <w:sz w:val="24"/>
          <w:szCs w:val="24"/>
        </w:rPr>
        <w:t xml:space="preserve">príslušných častí </w:t>
      </w:r>
      <w:r w:rsidRPr="00AA3375">
        <w:rPr>
          <w:b/>
          <w:sz w:val="24"/>
          <w:szCs w:val="24"/>
        </w:rPr>
        <w:t>Schémy SA.</w:t>
      </w:r>
      <w:r w:rsidR="00EB4EF4">
        <w:rPr>
          <w:b/>
          <w:sz w:val="24"/>
          <w:szCs w:val="24"/>
        </w:rPr>
        <w:t>63532</w:t>
      </w:r>
      <w:r>
        <w:rPr>
          <w:b/>
          <w:sz w:val="24"/>
          <w:szCs w:val="24"/>
        </w:rPr>
        <w:t>, ktorá tvorí prílohu tejto dohody.</w:t>
      </w:r>
    </w:p>
    <w:p w14:paraId="4E077F19" w14:textId="77777777" w:rsidR="00160579" w:rsidRPr="002175C8" w:rsidRDefault="00160579" w:rsidP="002175C8">
      <w:pPr>
        <w:jc w:val="both"/>
        <w:rPr>
          <w:sz w:val="24"/>
          <w:szCs w:val="24"/>
        </w:rPr>
      </w:pPr>
    </w:p>
    <w:p w14:paraId="10A3B9C0" w14:textId="77777777" w:rsidR="00753C62" w:rsidRPr="00633EF2" w:rsidRDefault="00753C62" w:rsidP="00753C62">
      <w:pPr>
        <w:jc w:val="both"/>
        <w:rPr>
          <w:sz w:val="24"/>
          <w:szCs w:val="24"/>
        </w:rPr>
      </w:pPr>
    </w:p>
    <w:p w14:paraId="7419C227" w14:textId="77777777" w:rsidR="00753C62" w:rsidRPr="00633EF2" w:rsidRDefault="00753C62" w:rsidP="004C0F4E">
      <w:pPr>
        <w:jc w:val="center"/>
        <w:rPr>
          <w:b/>
          <w:sz w:val="24"/>
          <w:szCs w:val="24"/>
        </w:rPr>
      </w:pPr>
      <w:r w:rsidRPr="00633EF2">
        <w:rPr>
          <w:b/>
          <w:sz w:val="24"/>
          <w:szCs w:val="24"/>
        </w:rPr>
        <w:t>Článok</w:t>
      </w:r>
      <w:r w:rsidR="00160579">
        <w:rPr>
          <w:b/>
          <w:sz w:val="24"/>
          <w:szCs w:val="24"/>
        </w:rPr>
        <w:t xml:space="preserve"> </w:t>
      </w:r>
      <w:r w:rsidR="000833CF">
        <w:rPr>
          <w:b/>
          <w:sz w:val="24"/>
          <w:szCs w:val="24"/>
        </w:rPr>
        <w:t>X</w:t>
      </w:r>
    </w:p>
    <w:p w14:paraId="1B3A5658" w14:textId="7B132A3A" w:rsidR="00753C62" w:rsidRDefault="00753C62" w:rsidP="004C0F4E">
      <w:pPr>
        <w:jc w:val="center"/>
        <w:rPr>
          <w:b/>
          <w:sz w:val="24"/>
          <w:szCs w:val="24"/>
        </w:rPr>
      </w:pPr>
      <w:r w:rsidRPr="00633EF2">
        <w:rPr>
          <w:b/>
          <w:sz w:val="24"/>
          <w:szCs w:val="24"/>
        </w:rPr>
        <w:t xml:space="preserve">Osobitné podmienky pre kapitálové </w:t>
      </w:r>
      <w:r w:rsidR="00F959AA">
        <w:rPr>
          <w:b/>
          <w:sz w:val="24"/>
          <w:szCs w:val="24"/>
        </w:rPr>
        <w:t>náklady</w:t>
      </w:r>
    </w:p>
    <w:p w14:paraId="4A243694" w14:textId="77777777" w:rsidR="00A4251E" w:rsidRPr="00633EF2" w:rsidRDefault="00A4251E" w:rsidP="004C0F4E">
      <w:pPr>
        <w:jc w:val="center"/>
        <w:rPr>
          <w:b/>
          <w:sz w:val="24"/>
          <w:szCs w:val="24"/>
        </w:rPr>
      </w:pPr>
    </w:p>
    <w:p w14:paraId="280F3155" w14:textId="4ACC3951" w:rsidR="004C0F4E" w:rsidRPr="00633EF2" w:rsidRDefault="004C0F4E" w:rsidP="007C198A">
      <w:pPr>
        <w:pStyle w:val="Odsekzoznamu"/>
        <w:numPr>
          <w:ilvl w:val="0"/>
          <w:numId w:val="6"/>
        </w:numPr>
        <w:spacing w:after="120"/>
        <w:ind w:left="425" w:hanging="425"/>
        <w:contextualSpacing w:val="0"/>
        <w:jc w:val="both"/>
        <w:rPr>
          <w:sz w:val="24"/>
          <w:szCs w:val="24"/>
        </w:rPr>
      </w:pPr>
      <w:r w:rsidRPr="00633EF2">
        <w:rPr>
          <w:sz w:val="24"/>
          <w:szCs w:val="24"/>
        </w:rPr>
        <w:t xml:space="preserve">Kapitálové </w:t>
      </w:r>
      <w:r w:rsidR="00F959AA">
        <w:rPr>
          <w:sz w:val="24"/>
          <w:szCs w:val="24"/>
        </w:rPr>
        <w:t>náklady</w:t>
      </w:r>
      <w:r w:rsidR="00F959AA" w:rsidRPr="00633EF2">
        <w:rPr>
          <w:sz w:val="24"/>
          <w:szCs w:val="24"/>
        </w:rPr>
        <w:t xml:space="preserve"> </w:t>
      </w:r>
      <w:r w:rsidRPr="00633EF2">
        <w:rPr>
          <w:sz w:val="24"/>
          <w:szCs w:val="24"/>
        </w:rPr>
        <w:t>je možné použiť na obstaranie softvéru, ostatný dlhodobý hmotný majetok, ostatný dlhodobý nehmotný majetok (okrem pozemkov, nehnuteľností</w:t>
      </w:r>
      <w:r w:rsidR="006F202A">
        <w:rPr>
          <w:sz w:val="24"/>
          <w:szCs w:val="24"/>
        </w:rPr>
        <w:t>,</w:t>
      </w:r>
      <w:r w:rsidR="007C198A">
        <w:rPr>
          <w:sz w:val="24"/>
          <w:szCs w:val="24"/>
        </w:rPr>
        <w:t xml:space="preserve"> </w:t>
      </w:r>
      <w:r w:rsidRPr="00633EF2">
        <w:rPr>
          <w:sz w:val="24"/>
          <w:szCs w:val="24"/>
        </w:rPr>
        <w:t>infraštruktúry</w:t>
      </w:r>
      <w:r w:rsidR="007808A5">
        <w:rPr>
          <w:sz w:val="24"/>
          <w:szCs w:val="24"/>
        </w:rPr>
        <w:t xml:space="preserve"> a zvierat</w:t>
      </w:r>
      <w:r w:rsidRPr="00633EF2">
        <w:rPr>
          <w:sz w:val="24"/>
          <w:szCs w:val="24"/>
        </w:rPr>
        <w:t>), samostatné hnuteľné veci a súbor hnuteľných vecí, dopravné prostriedky.</w:t>
      </w:r>
    </w:p>
    <w:p w14:paraId="69E448AB" w14:textId="299627D5" w:rsidR="00753C62" w:rsidRPr="00633EF2" w:rsidRDefault="004C0F4E" w:rsidP="007C198A">
      <w:pPr>
        <w:pStyle w:val="Odsekzoznamu"/>
        <w:numPr>
          <w:ilvl w:val="0"/>
          <w:numId w:val="6"/>
        </w:numPr>
        <w:spacing w:after="120"/>
        <w:ind w:left="425" w:hanging="425"/>
        <w:contextualSpacing w:val="0"/>
        <w:jc w:val="both"/>
        <w:rPr>
          <w:sz w:val="24"/>
          <w:szCs w:val="24"/>
        </w:rPr>
      </w:pPr>
      <w:r w:rsidRPr="00633EF2">
        <w:rPr>
          <w:sz w:val="24"/>
          <w:szCs w:val="24"/>
        </w:rPr>
        <w:t>Dlhodobý hmotný majetok (ďalej len „DHM“) je oprávnený iba majetok zaradený do odpisových skupín 1 a 2 v zmysle Prílohy č. 1 zákona č. 595/2003 Z. z. o dani z príjmov v znení neskorších predpisov (ďalej len „zákon o dani z príjmov</w:t>
      </w:r>
      <w:r w:rsidRPr="001632F8">
        <w:rPr>
          <w:sz w:val="24"/>
          <w:szCs w:val="24"/>
        </w:rPr>
        <w:t xml:space="preserve">“) (príloha č. </w:t>
      </w:r>
      <w:r w:rsidR="00E94F07" w:rsidRPr="001632F8">
        <w:rPr>
          <w:sz w:val="24"/>
          <w:szCs w:val="24"/>
        </w:rPr>
        <w:t>10</w:t>
      </w:r>
      <w:r w:rsidRPr="001632F8">
        <w:rPr>
          <w:sz w:val="24"/>
          <w:szCs w:val="24"/>
        </w:rPr>
        <w:t xml:space="preserve">), </w:t>
      </w:r>
      <w:r w:rsidRPr="00633EF2">
        <w:rPr>
          <w:sz w:val="24"/>
          <w:szCs w:val="24"/>
        </w:rPr>
        <w:t>okrem zvierat. Doba odpisovania v rámci odpisovej skupiny 1 je 4 roky a doba odpisovania v rámci odpisovej skupiny 2 je 6 rokov.</w:t>
      </w:r>
    </w:p>
    <w:p w14:paraId="75C4AA33" w14:textId="77777777" w:rsidR="004C0F4E" w:rsidRPr="00633EF2" w:rsidRDefault="004C0F4E" w:rsidP="007C198A">
      <w:pPr>
        <w:pStyle w:val="Odsekzoznamu"/>
        <w:numPr>
          <w:ilvl w:val="0"/>
          <w:numId w:val="6"/>
        </w:numPr>
        <w:spacing w:after="120"/>
        <w:ind w:left="426" w:hanging="426"/>
        <w:contextualSpacing w:val="0"/>
        <w:jc w:val="both"/>
        <w:rPr>
          <w:sz w:val="24"/>
          <w:szCs w:val="24"/>
        </w:rPr>
      </w:pPr>
      <w:r w:rsidRPr="00633EF2">
        <w:rPr>
          <w:sz w:val="24"/>
          <w:szCs w:val="24"/>
        </w:rPr>
        <w:t xml:space="preserve">Samostatnou hnuteľnou vecou na účely tohto projektu je vymedzenie samostatných hnuteľných vecí v zmysle zákona o dani z príjmov v § 22: </w:t>
      </w:r>
    </w:p>
    <w:p w14:paraId="14C25DD1" w14:textId="77777777" w:rsidR="004C0F4E" w:rsidRPr="00633EF2" w:rsidRDefault="004C0F4E" w:rsidP="007C198A">
      <w:pPr>
        <w:pStyle w:val="Odsekzoznamu"/>
        <w:numPr>
          <w:ilvl w:val="0"/>
          <w:numId w:val="7"/>
        </w:numPr>
        <w:spacing w:after="120"/>
        <w:contextualSpacing w:val="0"/>
        <w:jc w:val="both"/>
        <w:rPr>
          <w:sz w:val="24"/>
          <w:szCs w:val="24"/>
        </w:rPr>
      </w:pPr>
      <w:r w:rsidRPr="00633EF2">
        <w:rPr>
          <w:sz w:val="24"/>
          <w:szCs w:val="24"/>
        </w:rPr>
        <w:lastRenderedPageBreak/>
        <w:t xml:space="preserve">ods. 2 pís. a) samostatné hnuteľné veci, prípadne súbory hnuteľných vecí, ktoré majú samostatné technicko-ekonomické určenie, ktorých vstupná cena je vyššia ako 1 700 eur a doba použiteľnosti (prevádzkovo-technické funkcie) dlhšie ako jeden rok, </w:t>
      </w:r>
    </w:p>
    <w:p w14:paraId="7F95D4FE" w14:textId="77777777" w:rsidR="004C0F4E" w:rsidRPr="00633EF2" w:rsidRDefault="004C0F4E" w:rsidP="007C198A">
      <w:pPr>
        <w:pStyle w:val="Odsekzoznamu"/>
        <w:spacing w:after="120"/>
        <w:contextualSpacing w:val="0"/>
        <w:jc w:val="both"/>
        <w:rPr>
          <w:sz w:val="24"/>
          <w:szCs w:val="24"/>
        </w:rPr>
      </w:pPr>
    </w:p>
    <w:p w14:paraId="32190BB6" w14:textId="77777777" w:rsidR="004C0F4E" w:rsidRPr="00633EF2" w:rsidRDefault="004C0F4E" w:rsidP="007C198A">
      <w:pPr>
        <w:pStyle w:val="Odsekzoznamu"/>
        <w:numPr>
          <w:ilvl w:val="0"/>
          <w:numId w:val="7"/>
        </w:numPr>
        <w:spacing w:after="120"/>
        <w:contextualSpacing w:val="0"/>
        <w:jc w:val="both"/>
        <w:rPr>
          <w:sz w:val="24"/>
          <w:szCs w:val="24"/>
        </w:rPr>
      </w:pPr>
      <w:r w:rsidRPr="00633EF2">
        <w:rPr>
          <w:sz w:val="24"/>
          <w:szCs w:val="24"/>
        </w:rPr>
        <w:t>ods. 3 samostatnou hnuteľnou vecou je výrobné zariadenie, zariadenie a predmet slúžiaci na poskytovanie služieb, účelový predmet a iné zariadenie, ktoré s budovou alebo so stavbou netvorí jeden funkčný celok, aj keď je s ňou pevne spojené.</w:t>
      </w:r>
    </w:p>
    <w:p w14:paraId="72810D32" w14:textId="77777777" w:rsidR="004C0F4E" w:rsidRPr="00633EF2" w:rsidRDefault="004C0F4E" w:rsidP="007C198A">
      <w:pPr>
        <w:pStyle w:val="Odsekzoznamu"/>
        <w:numPr>
          <w:ilvl w:val="0"/>
          <w:numId w:val="6"/>
        </w:numPr>
        <w:spacing w:after="120"/>
        <w:ind w:left="426" w:hanging="426"/>
        <w:contextualSpacing w:val="0"/>
        <w:jc w:val="both"/>
        <w:rPr>
          <w:sz w:val="24"/>
          <w:szCs w:val="24"/>
        </w:rPr>
      </w:pPr>
      <w:r w:rsidRPr="00633EF2">
        <w:rPr>
          <w:sz w:val="24"/>
          <w:szCs w:val="24"/>
        </w:rPr>
        <w:t>Dlhodobý nehmotný majetok (ďalej len „DNM“) - oprávnený je iba majetok, ktorého doba odpisovania je maximálne 6 rokov, v súlade s účtovnými zásadami a podľa účtovných metód zákona o dani z príjmov. Dlhodobý nehmotný majetok je v zákone o dani z príjmov definovaný ako majetok so vstupnou cenou vyššou ako 2 400 € a dobou použiteľnosti, resp. s prevádzkovo - technickými funkciami dlhšími ako jeden rok.</w:t>
      </w:r>
    </w:p>
    <w:p w14:paraId="5BE41E0A" w14:textId="77777777" w:rsidR="004C0F4E" w:rsidRPr="005B4B29" w:rsidRDefault="004C0F4E" w:rsidP="007C198A">
      <w:pPr>
        <w:pStyle w:val="Odsekzoznamu"/>
        <w:numPr>
          <w:ilvl w:val="0"/>
          <w:numId w:val="6"/>
        </w:numPr>
        <w:spacing w:after="120"/>
        <w:ind w:left="426" w:hanging="426"/>
        <w:contextualSpacing w:val="0"/>
        <w:jc w:val="both"/>
        <w:rPr>
          <w:sz w:val="24"/>
          <w:szCs w:val="24"/>
        </w:rPr>
      </w:pPr>
      <w:r w:rsidRPr="00633EF2">
        <w:rPr>
          <w:sz w:val="24"/>
          <w:szCs w:val="24"/>
        </w:rPr>
        <w:t xml:space="preserve">Výdavky na nákup dopravných prostriedkov - sú oprávnené v prípade, ak sú nevyhnutné na uspokojivú realizáciu projektu a </w:t>
      </w:r>
      <w:r w:rsidRPr="005B4B29">
        <w:rPr>
          <w:sz w:val="24"/>
          <w:szCs w:val="24"/>
        </w:rPr>
        <w:t>sú s ním priamo spojené.</w:t>
      </w:r>
    </w:p>
    <w:p w14:paraId="59614E9B" w14:textId="541AB52F" w:rsidR="004C0F4E" w:rsidRPr="005B4B29" w:rsidRDefault="004C0F4E" w:rsidP="007C198A">
      <w:pPr>
        <w:pStyle w:val="Odsekzoznamu"/>
        <w:numPr>
          <w:ilvl w:val="0"/>
          <w:numId w:val="6"/>
        </w:numPr>
        <w:spacing w:after="120"/>
        <w:ind w:left="426" w:hanging="426"/>
        <w:contextualSpacing w:val="0"/>
        <w:jc w:val="both"/>
        <w:rPr>
          <w:sz w:val="24"/>
          <w:szCs w:val="24"/>
        </w:rPr>
      </w:pPr>
      <w:r w:rsidRPr="005B4B29">
        <w:rPr>
          <w:sz w:val="24"/>
          <w:szCs w:val="24"/>
        </w:rPr>
        <w:t>Oprávnené výdavky na nákup DHM a DNM (okrem infraštruktúry</w:t>
      </w:r>
      <w:r w:rsidR="00AA30E0">
        <w:rPr>
          <w:sz w:val="24"/>
          <w:szCs w:val="24"/>
        </w:rPr>
        <w:t>, pozemkov, nehnuteľností</w:t>
      </w:r>
      <w:r w:rsidR="007808A5">
        <w:rPr>
          <w:sz w:val="24"/>
          <w:szCs w:val="24"/>
        </w:rPr>
        <w:t xml:space="preserve"> a zvierat</w:t>
      </w:r>
      <w:r w:rsidRPr="005B4B29">
        <w:rPr>
          <w:sz w:val="24"/>
          <w:szCs w:val="24"/>
        </w:rPr>
        <w:t xml:space="preserve">) sú na dodanie tovaru a na poskytnutie služieb, v súlade s metodickými pokynmi Centrálneho koordinačného orgánu (ďalej len „CKO“) č. 6 a č. 12, vo výške najviac 50 % z kúpnej ceny , pričom </w:t>
      </w:r>
      <w:r w:rsidR="000F7482" w:rsidRPr="005B4B29">
        <w:rPr>
          <w:bCs/>
          <w:sz w:val="24"/>
          <w:szCs w:val="24"/>
        </w:rPr>
        <w:t xml:space="preserve">zmluvná cena určená na základe výsledku VO/O </w:t>
      </w:r>
      <w:r w:rsidRPr="005B4B29">
        <w:rPr>
          <w:sz w:val="24"/>
          <w:szCs w:val="24"/>
        </w:rPr>
        <w:t xml:space="preserve"> je maximálne do 100 000 eur bez DPH. Obstaraný majetok musí byť počas celej doby odpisovania využívaný len za účelom uvedeným v žiadosti o poskytnutie príspevku. VO</w:t>
      </w:r>
      <w:r w:rsidR="001946E0" w:rsidRPr="005B4B29">
        <w:rPr>
          <w:sz w:val="24"/>
          <w:szCs w:val="24"/>
        </w:rPr>
        <w:t>/O</w:t>
      </w:r>
      <w:r w:rsidRPr="005B4B29">
        <w:rPr>
          <w:sz w:val="24"/>
          <w:szCs w:val="24"/>
        </w:rPr>
        <w:t xml:space="preserve"> súvisiace s realizáciou hlavnej aktivity projektu overí M</w:t>
      </w:r>
      <w:r w:rsidR="00A471C2" w:rsidRPr="005B4B29">
        <w:rPr>
          <w:sz w:val="24"/>
          <w:szCs w:val="24"/>
        </w:rPr>
        <w:t>inisterstvo práce, sociálnych vecí a</w:t>
      </w:r>
      <w:r w:rsidR="00E94FEA" w:rsidRPr="005B4B29">
        <w:rPr>
          <w:sz w:val="24"/>
          <w:szCs w:val="24"/>
        </w:rPr>
        <w:t> </w:t>
      </w:r>
      <w:r w:rsidR="00A471C2" w:rsidRPr="005B4B29">
        <w:rPr>
          <w:sz w:val="24"/>
          <w:szCs w:val="24"/>
        </w:rPr>
        <w:t>rodiny</w:t>
      </w:r>
      <w:r w:rsidR="00E94FEA" w:rsidRPr="005B4B29">
        <w:rPr>
          <w:sz w:val="24"/>
          <w:szCs w:val="24"/>
        </w:rPr>
        <w:t xml:space="preserve">  </w:t>
      </w:r>
      <w:r w:rsidRPr="005B4B29">
        <w:rPr>
          <w:sz w:val="24"/>
          <w:szCs w:val="24"/>
        </w:rPr>
        <w:t>v rámci finančnej kontroly verejného obstarávania</w:t>
      </w:r>
      <w:r w:rsidR="001946E0" w:rsidRPr="005B4B29">
        <w:rPr>
          <w:sz w:val="24"/>
          <w:szCs w:val="24"/>
        </w:rPr>
        <w:t>/obstarávania</w:t>
      </w:r>
      <w:r w:rsidRPr="005B4B29">
        <w:rPr>
          <w:sz w:val="24"/>
          <w:szCs w:val="24"/>
        </w:rPr>
        <w:t>.</w:t>
      </w:r>
    </w:p>
    <w:p w14:paraId="3132739C" w14:textId="77777777" w:rsidR="00AD1B1D" w:rsidRDefault="00AD1B1D" w:rsidP="00B106D5">
      <w:pPr>
        <w:pStyle w:val="Odsekzoznamu"/>
        <w:ind w:left="426"/>
        <w:jc w:val="both"/>
        <w:rPr>
          <w:sz w:val="24"/>
          <w:szCs w:val="24"/>
        </w:rPr>
      </w:pPr>
    </w:p>
    <w:p w14:paraId="206FE682" w14:textId="77777777" w:rsidR="002175C8" w:rsidRPr="005B4B29" w:rsidRDefault="002175C8" w:rsidP="00B106D5">
      <w:pPr>
        <w:pStyle w:val="Odsekzoznamu"/>
        <w:ind w:left="426"/>
        <w:jc w:val="both"/>
        <w:rPr>
          <w:sz w:val="24"/>
          <w:szCs w:val="24"/>
        </w:rPr>
      </w:pPr>
    </w:p>
    <w:p w14:paraId="05117C82" w14:textId="77777777" w:rsidR="00753C62" w:rsidRPr="005B4B29" w:rsidRDefault="00753C62" w:rsidP="004C0F4E">
      <w:pPr>
        <w:jc w:val="center"/>
        <w:rPr>
          <w:b/>
          <w:sz w:val="24"/>
          <w:szCs w:val="24"/>
        </w:rPr>
      </w:pPr>
      <w:r w:rsidRPr="005B4B29">
        <w:rPr>
          <w:b/>
          <w:sz w:val="24"/>
          <w:szCs w:val="24"/>
        </w:rPr>
        <w:t>Článok</w:t>
      </w:r>
      <w:r w:rsidR="000833CF" w:rsidRPr="005B4B29">
        <w:rPr>
          <w:b/>
          <w:sz w:val="24"/>
          <w:szCs w:val="24"/>
        </w:rPr>
        <w:t xml:space="preserve"> X</w:t>
      </w:r>
      <w:r w:rsidR="00160579" w:rsidRPr="005B4B29">
        <w:rPr>
          <w:b/>
          <w:sz w:val="24"/>
          <w:szCs w:val="24"/>
        </w:rPr>
        <w:t>I</w:t>
      </w:r>
    </w:p>
    <w:p w14:paraId="0AE245CC" w14:textId="48BF9101" w:rsidR="00753C62" w:rsidRPr="005B4B29" w:rsidRDefault="00753C62" w:rsidP="004C0F4E">
      <w:pPr>
        <w:jc w:val="center"/>
        <w:rPr>
          <w:b/>
          <w:sz w:val="24"/>
          <w:szCs w:val="24"/>
        </w:rPr>
      </w:pPr>
      <w:r w:rsidRPr="005B4B29">
        <w:rPr>
          <w:b/>
          <w:sz w:val="24"/>
          <w:szCs w:val="24"/>
        </w:rPr>
        <w:t xml:space="preserve">Osobitné podmienky pre bežné </w:t>
      </w:r>
      <w:r w:rsidR="00F959AA" w:rsidRPr="005B4B29">
        <w:rPr>
          <w:b/>
          <w:sz w:val="24"/>
          <w:szCs w:val="24"/>
        </w:rPr>
        <w:t xml:space="preserve">náklady </w:t>
      </w:r>
      <w:r w:rsidRPr="005B4B29">
        <w:rPr>
          <w:b/>
          <w:sz w:val="24"/>
          <w:szCs w:val="24"/>
        </w:rPr>
        <w:t>na dodanie tovaru a na poskytnutie služieb</w:t>
      </w:r>
    </w:p>
    <w:p w14:paraId="0F4379FA" w14:textId="77777777" w:rsidR="00A4251E" w:rsidRPr="005B4B29" w:rsidRDefault="00A4251E" w:rsidP="004C0F4E">
      <w:pPr>
        <w:jc w:val="center"/>
        <w:rPr>
          <w:b/>
          <w:sz w:val="24"/>
          <w:szCs w:val="24"/>
        </w:rPr>
      </w:pPr>
    </w:p>
    <w:p w14:paraId="259C49ED" w14:textId="3478A964" w:rsidR="004C0F4E" w:rsidRPr="005B4B29" w:rsidRDefault="004C0F4E" w:rsidP="007C198A">
      <w:pPr>
        <w:pStyle w:val="Odsekzoznamu"/>
        <w:numPr>
          <w:ilvl w:val="0"/>
          <w:numId w:val="9"/>
        </w:numPr>
        <w:spacing w:after="120"/>
        <w:ind w:left="425" w:hanging="426"/>
        <w:contextualSpacing w:val="0"/>
        <w:jc w:val="both"/>
        <w:rPr>
          <w:sz w:val="24"/>
          <w:szCs w:val="24"/>
        </w:rPr>
      </w:pPr>
      <w:r w:rsidRPr="005B4B29">
        <w:rPr>
          <w:sz w:val="24"/>
          <w:szCs w:val="24"/>
        </w:rPr>
        <w:t xml:space="preserve">Výdavky na dodanie tovaru a na poskytnutie služieb sú oprávnené vo výške najviac 50 % z kúpnej ceny, pričom </w:t>
      </w:r>
      <w:r w:rsidR="000F7482" w:rsidRPr="005B4B29">
        <w:rPr>
          <w:bCs/>
          <w:sz w:val="24"/>
          <w:szCs w:val="24"/>
        </w:rPr>
        <w:t>zmluvná cena určená na základe výsledku VO/O</w:t>
      </w:r>
      <w:r w:rsidR="000F7482" w:rsidRPr="005B4B29">
        <w:rPr>
          <w:sz w:val="24"/>
          <w:szCs w:val="24"/>
        </w:rPr>
        <w:t xml:space="preserve"> </w:t>
      </w:r>
      <w:r w:rsidRPr="005B4B29">
        <w:rPr>
          <w:sz w:val="24"/>
          <w:szCs w:val="24"/>
        </w:rPr>
        <w:t xml:space="preserve"> je maximálne do 100 000 eur bez DPH.</w:t>
      </w:r>
    </w:p>
    <w:p w14:paraId="77CCC004" w14:textId="782AA854" w:rsidR="003D7102" w:rsidRPr="00633EF2" w:rsidRDefault="003D7102" w:rsidP="007C198A">
      <w:pPr>
        <w:pStyle w:val="Odsekzoznamu"/>
        <w:numPr>
          <w:ilvl w:val="0"/>
          <w:numId w:val="9"/>
        </w:numPr>
        <w:spacing w:after="120"/>
        <w:ind w:left="425" w:hanging="426"/>
        <w:contextualSpacing w:val="0"/>
        <w:jc w:val="both"/>
        <w:rPr>
          <w:sz w:val="24"/>
          <w:szCs w:val="24"/>
        </w:rPr>
      </w:pPr>
      <w:r w:rsidRPr="00633EF2">
        <w:rPr>
          <w:sz w:val="24"/>
          <w:szCs w:val="24"/>
        </w:rPr>
        <w:t xml:space="preserve">Bežné </w:t>
      </w:r>
      <w:r w:rsidR="00F959AA">
        <w:rPr>
          <w:sz w:val="24"/>
          <w:szCs w:val="24"/>
        </w:rPr>
        <w:t>náklady</w:t>
      </w:r>
      <w:r w:rsidR="00F959AA" w:rsidRPr="00633EF2">
        <w:rPr>
          <w:sz w:val="24"/>
          <w:szCs w:val="24"/>
        </w:rPr>
        <w:t xml:space="preserve"> </w:t>
      </w:r>
      <w:r w:rsidRPr="00633EF2">
        <w:rPr>
          <w:sz w:val="24"/>
          <w:szCs w:val="24"/>
        </w:rPr>
        <w:t>na dodanie tovaru a na poskytnutie služieb sú: spotreba energie (napr. voda, para, plyn, elektrická energia), ostatné služby (napr. nájom, telekomunikačné poplatky, poradenské služby, vzdelávanie, poistenie majetku), výdavky na prevádzkovú činnosť (napr. vedenie účtovníctva),zásoby.</w:t>
      </w:r>
    </w:p>
    <w:p w14:paraId="04EF5F21" w14:textId="77777777" w:rsidR="003D7102" w:rsidRDefault="003D7102" w:rsidP="007C198A">
      <w:pPr>
        <w:pStyle w:val="Odsekzoznamu"/>
        <w:spacing w:after="120"/>
        <w:ind w:left="425"/>
        <w:contextualSpacing w:val="0"/>
        <w:jc w:val="both"/>
        <w:rPr>
          <w:sz w:val="24"/>
          <w:szCs w:val="24"/>
        </w:rPr>
      </w:pPr>
    </w:p>
    <w:p w14:paraId="6E212A43" w14:textId="77777777" w:rsidR="00753C62" w:rsidRPr="00633EF2" w:rsidRDefault="00753C62" w:rsidP="004C0F4E">
      <w:pPr>
        <w:jc w:val="center"/>
        <w:rPr>
          <w:b/>
          <w:sz w:val="24"/>
          <w:szCs w:val="24"/>
        </w:rPr>
      </w:pPr>
      <w:r w:rsidRPr="00633EF2">
        <w:rPr>
          <w:b/>
          <w:sz w:val="24"/>
          <w:szCs w:val="24"/>
        </w:rPr>
        <w:t>Článok</w:t>
      </w:r>
      <w:r w:rsidR="000833CF">
        <w:rPr>
          <w:b/>
          <w:sz w:val="24"/>
          <w:szCs w:val="24"/>
        </w:rPr>
        <w:t xml:space="preserve"> XI</w:t>
      </w:r>
      <w:r w:rsidR="00160579">
        <w:rPr>
          <w:b/>
          <w:sz w:val="24"/>
          <w:szCs w:val="24"/>
        </w:rPr>
        <w:t>I</w:t>
      </w:r>
    </w:p>
    <w:p w14:paraId="095F2BCD" w14:textId="77777777" w:rsidR="00753C62" w:rsidRDefault="00753C62" w:rsidP="004C0F4E">
      <w:pPr>
        <w:jc w:val="center"/>
        <w:rPr>
          <w:b/>
          <w:sz w:val="24"/>
          <w:szCs w:val="24"/>
        </w:rPr>
      </w:pPr>
      <w:r w:rsidRPr="00633EF2">
        <w:rPr>
          <w:b/>
          <w:sz w:val="24"/>
          <w:szCs w:val="24"/>
        </w:rPr>
        <w:t>Osobitné podmienky pre mzdové výdavky</w:t>
      </w:r>
    </w:p>
    <w:p w14:paraId="5440EFE2" w14:textId="77777777" w:rsidR="00A4251E" w:rsidRPr="00633EF2" w:rsidRDefault="00A4251E" w:rsidP="004C0F4E">
      <w:pPr>
        <w:jc w:val="center"/>
        <w:rPr>
          <w:b/>
          <w:sz w:val="24"/>
          <w:szCs w:val="24"/>
        </w:rPr>
      </w:pPr>
    </w:p>
    <w:p w14:paraId="23201AD6" w14:textId="77777777" w:rsidR="004C0F4E" w:rsidRPr="00633EF2" w:rsidRDefault="004C0F4E" w:rsidP="007C198A">
      <w:pPr>
        <w:pStyle w:val="Odsekzoznamu"/>
        <w:numPr>
          <w:ilvl w:val="0"/>
          <w:numId w:val="10"/>
        </w:numPr>
        <w:spacing w:after="120"/>
        <w:ind w:left="425" w:hanging="425"/>
        <w:contextualSpacing w:val="0"/>
        <w:jc w:val="both"/>
        <w:rPr>
          <w:sz w:val="24"/>
          <w:szCs w:val="24"/>
        </w:rPr>
      </w:pPr>
      <w:r w:rsidRPr="00633EF2">
        <w:rPr>
          <w:sz w:val="24"/>
          <w:szCs w:val="24"/>
        </w:rPr>
        <w:lastRenderedPageBreak/>
        <w:t>Príspevky na mzdové náklady sa neposkytujú na tie isté oprávnené mzdové náklady, alebo na ten istý účel, na aký sa poskytuje iný príspevok podľa zákona o službách zamestnanosti.</w:t>
      </w:r>
    </w:p>
    <w:p w14:paraId="21B24289" w14:textId="77777777" w:rsidR="00753C62" w:rsidRDefault="004C0F4E" w:rsidP="007C198A">
      <w:pPr>
        <w:pStyle w:val="Odsekzoznamu"/>
        <w:numPr>
          <w:ilvl w:val="0"/>
          <w:numId w:val="10"/>
        </w:numPr>
        <w:spacing w:after="120"/>
        <w:ind w:left="425" w:hanging="425"/>
        <w:contextualSpacing w:val="0"/>
        <w:jc w:val="both"/>
        <w:rPr>
          <w:sz w:val="24"/>
          <w:szCs w:val="24"/>
        </w:rPr>
      </w:pPr>
      <w:r w:rsidRPr="00633EF2">
        <w:rPr>
          <w:sz w:val="24"/>
          <w:szCs w:val="24"/>
        </w:rPr>
        <w:t>Výška príspevkov na mzdové náklady v rámci uzatvorených dohôd sa už neupravuje v závislosti od valorizácie priemernej mzdy zamest</w:t>
      </w:r>
      <w:r w:rsidR="00160579">
        <w:rPr>
          <w:sz w:val="24"/>
          <w:szCs w:val="24"/>
        </w:rPr>
        <w:t xml:space="preserve">nanca- </w:t>
      </w:r>
      <w:r w:rsidRPr="00633EF2">
        <w:rPr>
          <w:sz w:val="24"/>
          <w:szCs w:val="24"/>
        </w:rPr>
        <w:t>nevalorizuje sa.</w:t>
      </w:r>
    </w:p>
    <w:p w14:paraId="067057FE" w14:textId="09387D3F" w:rsidR="00981493" w:rsidRPr="00981493" w:rsidRDefault="00981493" w:rsidP="007C198A">
      <w:pPr>
        <w:pStyle w:val="Odsekzoznamu"/>
        <w:numPr>
          <w:ilvl w:val="0"/>
          <w:numId w:val="10"/>
        </w:numPr>
        <w:spacing w:after="120"/>
        <w:ind w:left="425" w:hanging="425"/>
        <w:contextualSpacing w:val="0"/>
        <w:jc w:val="both"/>
        <w:rPr>
          <w:sz w:val="24"/>
          <w:szCs w:val="24"/>
        </w:rPr>
      </w:pPr>
      <w:r w:rsidRPr="00981493">
        <w:rPr>
          <w:sz w:val="24"/>
          <w:szCs w:val="24"/>
        </w:rPr>
        <w:t xml:space="preserve">Oprávnenosť mzdových výdavkov je zadefinovaná v </w:t>
      </w:r>
      <w:r w:rsidR="00493CF1">
        <w:rPr>
          <w:sz w:val="24"/>
          <w:szCs w:val="24"/>
        </w:rPr>
        <w:t>č</w:t>
      </w:r>
      <w:r w:rsidRPr="00981493">
        <w:rPr>
          <w:sz w:val="24"/>
          <w:szCs w:val="24"/>
        </w:rPr>
        <w:t>lánku I. časť B.</w:t>
      </w:r>
      <w:r w:rsidR="00294477">
        <w:rPr>
          <w:sz w:val="24"/>
          <w:szCs w:val="24"/>
        </w:rPr>
        <w:t xml:space="preserve"> </w:t>
      </w:r>
      <w:r w:rsidRPr="00981493">
        <w:rPr>
          <w:sz w:val="24"/>
          <w:szCs w:val="24"/>
        </w:rPr>
        <w:t>II.</w:t>
      </w:r>
      <w:r w:rsidR="00294477">
        <w:rPr>
          <w:sz w:val="24"/>
          <w:szCs w:val="24"/>
        </w:rPr>
        <w:t xml:space="preserve"> </w:t>
      </w:r>
      <w:r w:rsidRPr="00981493">
        <w:rPr>
          <w:sz w:val="24"/>
          <w:szCs w:val="24"/>
        </w:rPr>
        <w:t>príslušnej schémy pomoci</w:t>
      </w:r>
      <w:r w:rsidR="00B106D5">
        <w:rPr>
          <w:sz w:val="24"/>
          <w:szCs w:val="24"/>
        </w:rPr>
        <w:t>.</w:t>
      </w:r>
    </w:p>
    <w:p w14:paraId="2DFA735B" w14:textId="77777777" w:rsidR="00981493" w:rsidRDefault="00981493" w:rsidP="00B106D5">
      <w:pPr>
        <w:pStyle w:val="Odsekzoznamu"/>
        <w:ind w:left="426" w:hanging="426"/>
        <w:jc w:val="both"/>
        <w:rPr>
          <w:sz w:val="24"/>
          <w:szCs w:val="24"/>
        </w:rPr>
      </w:pPr>
    </w:p>
    <w:p w14:paraId="33D6B555" w14:textId="77777777" w:rsidR="00753C62" w:rsidRDefault="00753C62" w:rsidP="00753C62">
      <w:pPr>
        <w:jc w:val="both"/>
        <w:rPr>
          <w:sz w:val="24"/>
          <w:szCs w:val="24"/>
        </w:rPr>
      </w:pPr>
    </w:p>
    <w:p w14:paraId="52FCDF06" w14:textId="77777777" w:rsidR="00DD4D32" w:rsidRDefault="00DD4D32" w:rsidP="00753C62">
      <w:pPr>
        <w:jc w:val="both"/>
        <w:rPr>
          <w:sz w:val="24"/>
          <w:szCs w:val="24"/>
        </w:rPr>
      </w:pPr>
    </w:p>
    <w:p w14:paraId="4A04C6C4" w14:textId="77777777" w:rsidR="00DD4D32" w:rsidRPr="00633EF2" w:rsidRDefault="00DD4D32" w:rsidP="00753C62">
      <w:pPr>
        <w:jc w:val="both"/>
        <w:rPr>
          <w:sz w:val="24"/>
          <w:szCs w:val="24"/>
        </w:rPr>
      </w:pPr>
    </w:p>
    <w:p w14:paraId="4EF75E50" w14:textId="77777777" w:rsidR="00A70465" w:rsidRPr="00633EF2" w:rsidRDefault="0016300B" w:rsidP="0016300B">
      <w:pPr>
        <w:jc w:val="center"/>
        <w:rPr>
          <w:b/>
          <w:sz w:val="24"/>
          <w:szCs w:val="24"/>
        </w:rPr>
      </w:pPr>
      <w:r w:rsidRPr="00633EF2">
        <w:rPr>
          <w:b/>
          <w:sz w:val="24"/>
          <w:szCs w:val="24"/>
        </w:rPr>
        <w:t>Článok</w:t>
      </w:r>
      <w:r w:rsidR="000833CF">
        <w:rPr>
          <w:b/>
          <w:sz w:val="24"/>
          <w:szCs w:val="24"/>
        </w:rPr>
        <w:t xml:space="preserve"> XII</w:t>
      </w:r>
      <w:r w:rsidR="00160579">
        <w:rPr>
          <w:b/>
          <w:sz w:val="24"/>
          <w:szCs w:val="24"/>
        </w:rPr>
        <w:t>I</w:t>
      </w:r>
    </w:p>
    <w:p w14:paraId="6447AAB8" w14:textId="61D1C04E" w:rsidR="004C5A86" w:rsidRPr="005B4B29" w:rsidRDefault="0016300B" w:rsidP="00E1657F">
      <w:pPr>
        <w:jc w:val="center"/>
        <w:rPr>
          <w:b/>
          <w:sz w:val="24"/>
          <w:szCs w:val="24"/>
        </w:rPr>
      </w:pPr>
      <w:r w:rsidRPr="005B4B29">
        <w:rPr>
          <w:b/>
          <w:sz w:val="24"/>
          <w:szCs w:val="24"/>
        </w:rPr>
        <w:t>Verejné obstarávanie</w:t>
      </w:r>
      <w:r w:rsidR="00A93C14" w:rsidRPr="005B4B29">
        <w:rPr>
          <w:b/>
          <w:sz w:val="24"/>
          <w:szCs w:val="24"/>
        </w:rPr>
        <w:t>, obstarávanie</w:t>
      </w:r>
    </w:p>
    <w:p w14:paraId="46CB5D0F" w14:textId="77777777" w:rsidR="00242596" w:rsidRPr="005B4B29" w:rsidRDefault="00242596" w:rsidP="00242596">
      <w:pPr>
        <w:ind w:left="426" w:hanging="426"/>
        <w:jc w:val="center"/>
        <w:rPr>
          <w:b/>
          <w:sz w:val="24"/>
          <w:szCs w:val="24"/>
        </w:rPr>
      </w:pPr>
    </w:p>
    <w:p w14:paraId="2C6D440B" w14:textId="230392F2" w:rsidR="004C5A86" w:rsidRPr="005B4B29" w:rsidRDefault="004C5A86" w:rsidP="007C198A">
      <w:pPr>
        <w:pStyle w:val="Odsekzoznamu"/>
        <w:numPr>
          <w:ilvl w:val="0"/>
          <w:numId w:val="33"/>
        </w:numPr>
        <w:overflowPunct w:val="0"/>
        <w:spacing w:after="120"/>
        <w:ind w:left="426" w:hanging="426"/>
        <w:jc w:val="both"/>
        <w:textAlignment w:val="baseline"/>
        <w:rPr>
          <w:sz w:val="24"/>
          <w:szCs w:val="24"/>
        </w:rPr>
      </w:pPr>
      <w:r w:rsidRPr="005B4B29">
        <w:rPr>
          <w:b/>
          <w:bCs/>
          <w:sz w:val="24"/>
          <w:szCs w:val="24"/>
        </w:rPr>
        <w:t>V zmysle projektu sú oprávnené výdavky na nákup dlhodobého hmotného majetku a dlhodobého nehmotného majetku</w:t>
      </w:r>
      <w:r w:rsidRPr="005B4B29">
        <w:rPr>
          <w:sz w:val="24"/>
          <w:szCs w:val="24"/>
        </w:rPr>
        <w:t xml:space="preserve"> (okrem pozemkov, nehnuteľností a infraštruktúry), na dodanie tovaru a na poskytnutie služieb, v súlade s metodickými pokynmi CKO č. 6 a č. 12, vo výške </w:t>
      </w:r>
      <w:r w:rsidRPr="005B4B29">
        <w:rPr>
          <w:b/>
          <w:bCs/>
          <w:sz w:val="24"/>
          <w:szCs w:val="24"/>
        </w:rPr>
        <w:t>najviac 50 % z kúpnej ceny</w:t>
      </w:r>
      <w:r w:rsidRPr="005B4B29">
        <w:rPr>
          <w:sz w:val="24"/>
          <w:szCs w:val="24"/>
        </w:rPr>
        <w:t xml:space="preserve">, pričom </w:t>
      </w:r>
      <w:r w:rsidR="000F7482" w:rsidRPr="005B4B29">
        <w:rPr>
          <w:bCs/>
          <w:sz w:val="24"/>
          <w:szCs w:val="24"/>
        </w:rPr>
        <w:t>zmluvná cena určená na základe výsledku</w:t>
      </w:r>
      <w:r w:rsidR="000F7482" w:rsidRPr="005B4B29">
        <w:rPr>
          <w:sz w:val="24"/>
          <w:szCs w:val="24"/>
        </w:rPr>
        <w:t xml:space="preserve"> </w:t>
      </w:r>
      <w:r w:rsidRPr="005B4B29">
        <w:rPr>
          <w:sz w:val="24"/>
          <w:szCs w:val="24"/>
        </w:rPr>
        <w:t>verejn</w:t>
      </w:r>
      <w:r w:rsidR="000F7482" w:rsidRPr="005B4B29">
        <w:rPr>
          <w:sz w:val="24"/>
          <w:szCs w:val="24"/>
        </w:rPr>
        <w:t>ého</w:t>
      </w:r>
      <w:r w:rsidRPr="005B4B29">
        <w:rPr>
          <w:sz w:val="24"/>
          <w:szCs w:val="24"/>
        </w:rPr>
        <w:t xml:space="preserve"> obstarávan</w:t>
      </w:r>
      <w:r w:rsidR="000F7482" w:rsidRPr="005B4B29">
        <w:rPr>
          <w:sz w:val="24"/>
          <w:szCs w:val="24"/>
        </w:rPr>
        <w:t>ia</w:t>
      </w:r>
      <w:r w:rsidR="001946E0" w:rsidRPr="005B4B29">
        <w:rPr>
          <w:sz w:val="24"/>
          <w:szCs w:val="24"/>
        </w:rPr>
        <w:t>/obstarávan</w:t>
      </w:r>
      <w:r w:rsidR="000F7482" w:rsidRPr="005B4B29">
        <w:rPr>
          <w:sz w:val="24"/>
          <w:szCs w:val="24"/>
        </w:rPr>
        <w:t>ia</w:t>
      </w:r>
      <w:r w:rsidR="001073BC" w:rsidRPr="005B4B29">
        <w:rPr>
          <w:sz w:val="24"/>
          <w:szCs w:val="24"/>
        </w:rPr>
        <w:t xml:space="preserve"> (ďalej len „VO</w:t>
      </w:r>
      <w:r w:rsidR="001946E0" w:rsidRPr="005B4B29">
        <w:rPr>
          <w:sz w:val="24"/>
          <w:szCs w:val="24"/>
        </w:rPr>
        <w:t>/O</w:t>
      </w:r>
      <w:r w:rsidR="001073BC" w:rsidRPr="005B4B29">
        <w:rPr>
          <w:sz w:val="24"/>
          <w:szCs w:val="24"/>
        </w:rPr>
        <w:t>“)</w:t>
      </w:r>
      <w:r w:rsidRPr="005B4B29">
        <w:rPr>
          <w:sz w:val="24"/>
          <w:szCs w:val="24"/>
        </w:rPr>
        <w:t xml:space="preserve"> je </w:t>
      </w:r>
      <w:r w:rsidRPr="005B4B29">
        <w:rPr>
          <w:b/>
          <w:bCs/>
          <w:sz w:val="24"/>
          <w:szCs w:val="24"/>
          <w:u w:val="single"/>
        </w:rPr>
        <w:t>maximálne do 100 000 eur bez DPH</w:t>
      </w:r>
      <w:r w:rsidRPr="005B4B29">
        <w:rPr>
          <w:sz w:val="24"/>
          <w:szCs w:val="24"/>
        </w:rPr>
        <w:t xml:space="preserve">. </w:t>
      </w:r>
    </w:p>
    <w:p w14:paraId="76D81363" w14:textId="57299980" w:rsidR="004C5A86" w:rsidRPr="005B4B29" w:rsidRDefault="004C5A86" w:rsidP="007C198A">
      <w:pPr>
        <w:pStyle w:val="Odsekzoznamu"/>
        <w:numPr>
          <w:ilvl w:val="0"/>
          <w:numId w:val="33"/>
        </w:numPr>
        <w:overflowPunct w:val="0"/>
        <w:spacing w:after="120"/>
        <w:ind w:left="426" w:hanging="426"/>
        <w:jc w:val="both"/>
        <w:textAlignment w:val="baseline"/>
        <w:rPr>
          <w:sz w:val="24"/>
          <w:szCs w:val="24"/>
        </w:rPr>
      </w:pPr>
      <w:r w:rsidRPr="005B4B29">
        <w:rPr>
          <w:sz w:val="24"/>
          <w:szCs w:val="24"/>
        </w:rPr>
        <w:t>Obstaraný majetok</w:t>
      </w:r>
      <w:r w:rsidRPr="005B4B29">
        <w:rPr>
          <w:b/>
          <w:bCs/>
          <w:sz w:val="24"/>
          <w:szCs w:val="24"/>
        </w:rPr>
        <w:t xml:space="preserve"> </w:t>
      </w:r>
      <w:r w:rsidRPr="005B4B29">
        <w:rPr>
          <w:sz w:val="24"/>
          <w:szCs w:val="24"/>
        </w:rPr>
        <w:t>musí byť počas celej doby odpisovania využívaný len za účelom uvedeným v žiadosti o poskytnutie príspevku</w:t>
      </w:r>
      <w:r w:rsidR="00AA30E0">
        <w:rPr>
          <w:sz w:val="24"/>
          <w:szCs w:val="24"/>
        </w:rPr>
        <w:t>.</w:t>
      </w:r>
      <w:r w:rsidRPr="005B4B29">
        <w:rPr>
          <w:sz w:val="24"/>
          <w:szCs w:val="24"/>
        </w:rPr>
        <w:t xml:space="preserve"> VO</w:t>
      </w:r>
      <w:r w:rsidR="001946E0" w:rsidRPr="005B4B29">
        <w:rPr>
          <w:sz w:val="24"/>
          <w:szCs w:val="24"/>
        </w:rPr>
        <w:t>/O</w:t>
      </w:r>
      <w:r w:rsidRPr="005B4B29">
        <w:rPr>
          <w:sz w:val="24"/>
          <w:szCs w:val="24"/>
        </w:rPr>
        <w:t xml:space="preserve"> súvisiace s realizáciou hlavnej aktivity projektu overí – </w:t>
      </w:r>
      <w:r w:rsidR="00583BAA" w:rsidRPr="005B4B29">
        <w:rPr>
          <w:sz w:val="24"/>
          <w:szCs w:val="24"/>
        </w:rPr>
        <w:t xml:space="preserve">Ministerstvo práce, sociálnych vecí a rodiny </w:t>
      </w:r>
      <w:r w:rsidRPr="005B4B29">
        <w:rPr>
          <w:sz w:val="24"/>
          <w:szCs w:val="24"/>
        </w:rPr>
        <w:t xml:space="preserve">SR </w:t>
      </w:r>
      <w:r w:rsidR="00257D0D" w:rsidRPr="005B4B29">
        <w:rPr>
          <w:sz w:val="24"/>
          <w:szCs w:val="24"/>
        </w:rPr>
        <w:t>(ďalej len „MPSVR SR</w:t>
      </w:r>
      <w:r w:rsidR="008A2901" w:rsidRPr="005B4B29">
        <w:rPr>
          <w:sz w:val="24"/>
          <w:szCs w:val="24"/>
        </w:rPr>
        <w:t>“</w:t>
      </w:r>
      <w:r w:rsidR="00257D0D" w:rsidRPr="005B4B29">
        <w:rPr>
          <w:sz w:val="24"/>
          <w:szCs w:val="24"/>
        </w:rPr>
        <w:t xml:space="preserve">) </w:t>
      </w:r>
      <w:r w:rsidRPr="005B4B29">
        <w:rPr>
          <w:sz w:val="24"/>
          <w:szCs w:val="24"/>
        </w:rPr>
        <w:t>v rámci finančnej kontroly verejného obstarávania.</w:t>
      </w:r>
    </w:p>
    <w:p w14:paraId="5A6CC269" w14:textId="08DF1E44" w:rsidR="004C5A86" w:rsidRPr="005B4B29" w:rsidRDefault="004C5A86" w:rsidP="007C198A">
      <w:pPr>
        <w:pStyle w:val="Odsekzoznamu"/>
        <w:numPr>
          <w:ilvl w:val="0"/>
          <w:numId w:val="33"/>
        </w:numPr>
        <w:overflowPunct w:val="0"/>
        <w:spacing w:after="120"/>
        <w:ind w:left="426" w:hanging="426"/>
        <w:jc w:val="both"/>
        <w:textAlignment w:val="baseline"/>
        <w:rPr>
          <w:sz w:val="24"/>
          <w:szCs w:val="24"/>
        </w:rPr>
      </w:pPr>
      <w:r w:rsidRPr="005B4B29">
        <w:rPr>
          <w:sz w:val="24"/>
          <w:szCs w:val="24"/>
        </w:rPr>
        <w:t xml:space="preserve">RSP sa stáva verejným obstarávateľom podľa § 7 ods. 1 písm. d) </w:t>
      </w:r>
      <w:r w:rsidR="00B106D5" w:rsidRPr="005B4B29">
        <w:rPr>
          <w:sz w:val="24"/>
          <w:szCs w:val="24"/>
        </w:rPr>
        <w:t>z</w:t>
      </w:r>
      <w:r w:rsidR="001073BC" w:rsidRPr="005B4B29">
        <w:rPr>
          <w:sz w:val="24"/>
          <w:szCs w:val="24"/>
        </w:rPr>
        <w:t>ákona č.343/2015 Z.</w:t>
      </w:r>
      <w:r w:rsidR="00B106D5" w:rsidRPr="005B4B29">
        <w:rPr>
          <w:sz w:val="24"/>
          <w:szCs w:val="24"/>
        </w:rPr>
        <w:t xml:space="preserve"> </w:t>
      </w:r>
      <w:r w:rsidR="001073BC" w:rsidRPr="005B4B29">
        <w:rPr>
          <w:sz w:val="24"/>
          <w:szCs w:val="24"/>
        </w:rPr>
        <w:t>z. o verejnom obstarávaní a o zmene a doplnení niektorých zákonov v znení neskorších predpisov (ďalej len „VO“)</w:t>
      </w:r>
      <w:r w:rsidR="001946E0" w:rsidRPr="005B4B29">
        <w:rPr>
          <w:sz w:val="24"/>
          <w:szCs w:val="24"/>
        </w:rPr>
        <w:t xml:space="preserve"> </w:t>
      </w:r>
      <w:r w:rsidRPr="005B4B29">
        <w:rPr>
          <w:sz w:val="24"/>
          <w:szCs w:val="24"/>
        </w:rPr>
        <w:t>ZVO pri splnení nasledovného ustanovenia:</w:t>
      </w:r>
    </w:p>
    <w:p w14:paraId="196B2351" w14:textId="77777777" w:rsidR="004C5A86" w:rsidRPr="005B4B29" w:rsidRDefault="004C5A86" w:rsidP="007C198A">
      <w:pPr>
        <w:autoSpaceDE w:val="0"/>
        <w:autoSpaceDN w:val="0"/>
        <w:adjustRightInd w:val="0"/>
        <w:spacing w:after="120"/>
        <w:ind w:left="426"/>
        <w:jc w:val="both"/>
        <w:rPr>
          <w:sz w:val="24"/>
          <w:szCs w:val="24"/>
        </w:rPr>
      </w:pPr>
      <w:r w:rsidRPr="005B4B29">
        <w:rPr>
          <w:sz w:val="24"/>
          <w:szCs w:val="24"/>
        </w:rPr>
        <w:t>Právnická osoba ktorá je založená alebo zriadená na osobitný účel plnenia potrieb všeobecného záujmu, ktoré nemajú priemyselný charakter alebo obchodný charakter, a</w:t>
      </w:r>
    </w:p>
    <w:p w14:paraId="3E36A6DA" w14:textId="77777777" w:rsidR="004C5A86" w:rsidRPr="005B4B29" w:rsidRDefault="004C5A86" w:rsidP="007C198A">
      <w:pPr>
        <w:pStyle w:val="Odsekzoznamu"/>
        <w:numPr>
          <w:ilvl w:val="0"/>
          <w:numId w:val="30"/>
        </w:numPr>
        <w:autoSpaceDE w:val="0"/>
        <w:autoSpaceDN w:val="0"/>
        <w:adjustRightInd w:val="0"/>
        <w:spacing w:after="120"/>
        <w:ind w:left="1134" w:hanging="567"/>
        <w:jc w:val="both"/>
        <w:rPr>
          <w:sz w:val="24"/>
          <w:szCs w:val="24"/>
        </w:rPr>
      </w:pPr>
      <w:r w:rsidRPr="005B4B29">
        <w:rPr>
          <w:sz w:val="24"/>
          <w:szCs w:val="24"/>
        </w:rPr>
        <w:t>je úplne alebo z väčšej časti financovaná verejným obstarávateľom podľa § 7 odseku 1 písm. a) až d) ZVO,</w:t>
      </w:r>
    </w:p>
    <w:p w14:paraId="51ABDD86" w14:textId="77777777" w:rsidR="004C5A86" w:rsidRPr="005B4B29" w:rsidRDefault="004C5A86" w:rsidP="007C198A">
      <w:pPr>
        <w:autoSpaceDE w:val="0"/>
        <w:autoSpaceDN w:val="0"/>
        <w:adjustRightInd w:val="0"/>
        <w:spacing w:after="120"/>
        <w:ind w:left="1134" w:hanging="567"/>
        <w:jc w:val="both"/>
        <w:rPr>
          <w:sz w:val="24"/>
          <w:szCs w:val="24"/>
        </w:rPr>
      </w:pPr>
    </w:p>
    <w:p w14:paraId="495E3FD6" w14:textId="77777777" w:rsidR="004C5A86" w:rsidRPr="005B4B29" w:rsidRDefault="004C5A86" w:rsidP="007C198A">
      <w:pPr>
        <w:pStyle w:val="Odsekzoznamu"/>
        <w:numPr>
          <w:ilvl w:val="0"/>
          <w:numId w:val="30"/>
        </w:numPr>
        <w:autoSpaceDE w:val="0"/>
        <w:autoSpaceDN w:val="0"/>
        <w:adjustRightInd w:val="0"/>
        <w:spacing w:after="120"/>
        <w:ind w:left="1134" w:hanging="567"/>
        <w:jc w:val="both"/>
        <w:rPr>
          <w:sz w:val="24"/>
          <w:szCs w:val="24"/>
        </w:rPr>
      </w:pPr>
      <w:r w:rsidRPr="005B4B29">
        <w:rPr>
          <w:sz w:val="24"/>
          <w:szCs w:val="24"/>
        </w:rPr>
        <w:t>je kontrolovaná verejným obstarávateľom podľa § 7 odseku 1 písm. a) až d) ZVO alebo</w:t>
      </w:r>
    </w:p>
    <w:p w14:paraId="3FC3CCA2" w14:textId="77777777" w:rsidR="004C5A86" w:rsidRPr="005B4B29" w:rsidRDefault="004C5A86" w:rsidP="007C198A">
      <w:pPr>
        <w:autoSpaceDE w:val="0"/>
        <w:autoSpaceDN w:val="0"/>
        <w:adjustRightInd w:val="0"/>
        <w:spacing w:after="120"/>
        <w:ind w:left="1134" w:hanging="567"/>
        <w:jc w:val="both"/>
        <w:rPr>
          <w:sz w:val="24"/>
          <w:szCs w:val="24"/>
        </w:rPr>
      </w:pPr>
    </w:p>
    <w:p w14:paraId="558E3F2A" w14:textId="77777777" w:rsidR="004C5A86" w:rsidRPr="005B4B29" w:rsidRDefault="004C5A86" w:rsidP="007C198A">
      <w:pPr>
        <w:pStyle w:val="Odsekzoznamu"/>
        <w:numPr>
          <w:ilvl w:val="0"/>
          <w:numId w:val="30"/>
        </w:numPr>
        <w:autoSpaceDE w:val="0"/>
        <w:autoSpaceDN w:val="0"/>
        <w:adjustRightInd w:val="0"/>
        <w:spacing w:after="120"/>
        <w:ind w:left="1134" w:hanging="567"/>
        <w:jc w:val="both"/>
        <w:rPr>
          <w:sz w:val="24"/>
          <w:szCs w:val="24"/>
        </w:rPr>
      </w:pPr>
      <w:r w:rsidRPr="005B4B29">
        <w:rPr>
          <w:sz w:val="24"/>
          <w:szCs w:val="24"/>
        </w:rPr>
        <w:t>verejný obstarávateľ podľa § 7 ods. 1 písm. a) až d) ZVO vymenúva alebo volí viac ako polovicu členov jej riadiaceho orgánu alebo kontrolného orgánu.</w:t>
      </w:r>
    </w:p>
    <w:p w14:paraId="4D19FFB4" w14:textId="77777777" w:rsidR="004C5A86" w:rsidRPr="005B4B29" w:rsidRDefault="004C5A86" w:rsidP="007C198A">
      <w:pPr>
        <w:pStyle w:val="Odsekzoznamu"/>
        <w:autoSpaceDE w:val="0"/>
        <w:autoSpaceDN w:val="0"/>
        <w:adjustRightInd w:val="0"/>
        <w:spacing w:after="120"/>
        <w:ind w:left="426" w:hanging="426"/>
        <w:jc w:val="both"/>
        <w:rPr>
          <w:sz w:val="24"/>
          <w:szCs w:val="24"/>
        </w:rPr>
      </w:pPr>
    </w:p>
    <w:p w14:paraId="7973873C" w14:textId="21A1875B" w:rsidR="004C5A86" w:rsidRPr="005B4B29" w:rsidRDefault="004C5A86" w:rsidP="007C198A">
      <w:pPr>
        <w:pStyle w:val="Odsekzoznamu"/>
        <w:numPr>
          <w:ilvl w:val="0"/>
          <w:numId w:val="33"/>
        </w:numPr>
        <w:autoSpaceDE w:val="0"/>
        <w:autoSpaceDN w:val="0"/>
        <w:adjustRightInd w:val="0"/>
        <w:spacing w:after="120"/>
        <w:ind w:left="426" w:hanging="426"/>
        <w:jc w:val="both"/>
        <w:rPr>
          <w:sz w:val="24"/>
          <w:szCs w:val="24"/>
        </w:rPr>
      </w:pPr>
      <w:r w:rsidRPr="005B4B29">
        <w:rPr>
          <w:sz w:val="24"/>
          <w:szCs w:val="24"/>
        </w:rPr>
        <w:t xml:space="preserve">V prípade, že RSP naplnil podľa </w:t>
      </w:r>
      <w:r w:rsidR="001073BC" w:rsidRPr="005B4B29">
        <w:rPr>
          <w:sz w:val="24"/>
          <w:szCs w:val="24"/>
        </w:rPr>
        <w:t>čl.</w:t>
      </w:r>
      <w:r w:rsidR="00B106D5" w:rsidRPr="005B4B29">
        <w:rPr>
          <w:sz w:val="24"/>
          <w:szCs w:val="24"/>
        </w:rPr>
        <w:t xml:space="preserve"> </w:t>
      </w:r>
      <w:r w:rsidR="007C198A">
        <w:rPr>
          <w:sz w:val="24"/>
          <w:szCs w:val="24"/>
        </w:rPr>
        <w:t>XIII</w:t>
      </w:r>
      <w:r w:rsidR="001073BC" w:rsidRPr="005B4B29">
        <w:rPr>
          <w:sz w:val="24"/>
          <w:szCs w:val="24"/>
        </w:rPr>
        <w:t xml:space="preserve"> bodu 3</w:t>
      </w:r>
      <w:r w:rsidR="002C2B29">
        <w:rPr>
          <w:sz w:val="24"/>
          <w:szCs w:val="24"/>
        </w:rPr>
        <w:t>.</w:t>
      </w:r>
      <w:r w:rsidR="00B106D5" w:rsidRPr="005B4B29">
        <w:rPr>
          <w:sz w:val="24"/>
          <w:szCs w:val="24"/>
        </w:rPr>
        <w:t xml:space="preserve"> tejto dohody</w:t>
      </w:r>
      <w:r w:rsidR="001073BC" w:rsidRPr="005B4B29">
        <w:rPr>
          <w:sz w:val="24"/>
          <w:szCs w:val="24"/>
        </w:rPr>
        <w:t>,</w:t>
      </w:r>
      <w:r w:rsidRPr="005B4B29">
        <w:rPr>
          <w:sz w:val="24"/>
          <w:szCs w:val="24"/>
        </w:rPr>
        <w:t xml:space="preserve"> znaky verejného obstarávateľa podľa § 7 ods. 1 písm. d), </w:t>
      </w:r>
      <w:r w:rsidRPr="005B4B29">
        <w:rPr>
          <w:b/>
          <w:sz w:val="24"/>
          <w:szCs w:val="24"/>
        </w:rPr>
        <w:t>zabezpečuje proces verejného obstarávania</w:t>
      </w:r>
      <w:r w:rsidRPr="005B4B29">
        <w:rPr>
          <w:sz w:val="24"/>
          <w:szCs w:val="24"/>
        </w:rPr>
        <w:t xml:space="preserve"> v zmysle platnej a účinnej legislatívy</w:t>
      </w:r>
      <w:r w:rsidR="00243972" w:rsidRPr="005B4B29">
        <w:rPr>
          <w:sz w:val="24"/>
          <w:szCs w:val="24"/>
        </w:rPr>
        <w:t xml:space="preserve">, </w:t>
      </w:r>
      <w:r w:rsidRPr="005B4B29">
        <w:rPr>
          <w:sz w:val="24"/>
          <w:szCs w:val="24"/>
        </w:rPr>
        <w:t>a to najmä:</w:t>
      </w:r>
    </w:p>
    <w:p w14:paraId="601809BF" w14:textId="77777777" w:rsidR="004C5A86" w:rsidRPr="002E0C97" w:rsidRDefault="004C5A86" w:rsidP="007C198A">
      <w:pPr>
        <w:autoSpaceDE w:val="0"/>
        <w:autoSpaceDN w:val="0"/>
        <w:adjustRightInd w:val="0"/>
        <w:spacing w:after="120"/>
        <w:ind w:left="426" w:hanging="426"/>
        <w:jc w:val="both"/>
        <w:rPr>
          <w:sz w:val="24"/>
          <w:szCs w:val="24"/>
        </w:rPr>
      </w:pPr>
    </w:p>
    <w:p w14:paraId="153AD575" w14:textId="77777777" w:rsidR="004C5A86" w:rsidRPr="002E0C97" w:rsidRDefault="004C5A86" w:rsidP="007C198A">
      <w:pPr>
        <w:pStyle w:val="Odsekzoznamu"/>
        <w:numPr>
          <w:ilvl w:val="0"/>
          <w:numId w:val="30"/>
        </w:numPr>
        <w:autoSpaceDE w:val="0"/>
        <w:autoSpaceDN w:val="0"/>
        <w:adjustRightInd w:val="0"/>
        <w:spacing w:after="120"/>
        <w:ind w:left="1134" w:hanging="567"/>
        <w:jc w:val="both"/>
        <w:rPr>
          <w:sz w:val="24"/>
          <w:szCs w:val="24"/>
        </w:rPr>
      </w:pPr>
      <w:r w:rsidRPr="002E0C97">
        <w:rPr>
          <w:sz w:val="24"/>
          <w:szCs w:val="24"/>
        </w:rPr>
        <w:lastRenderedPageBreak/>
        <w:t>Zákon</w:t>
      </w:r>
      <w:r w:rsidR="00432C2E">
        <w:rPr>
          <w:sz w:val="24"/>
          <w:szCs w:val="24"/>
        </w:rPr>
        <w:t>a</w:t>
      </w:r>
      <w:r w:rsidRPr="002E0C97">
        <w:rPr>
          <w:sz w:val="24"/>
          <w:szCs w:val="24"/>
        </w:rPr>
        <w:t xml:space="preserve"> č. 343/2015 Z. z. o verejnom obstarávaní a o zmene a doplnení niektorých zákonov v znení neskorších predpisov</w:t>
      </w:r>
    </w:p>
    <w:p w14:paraId="0D1BA0A8" w14:textId="77777777" w:rsidR="004C5A86" w:rsidRPr="002E0C97" w:rsidRDefault="004C5A86" w:rsidP="007C198A">
      <w:pPr>
        <w:pStyle w:val="Odsekzoznamu"/>
        <w:numPr>
          <w:ilvl w:val="0"/>
          <w:numId w:val="30"/>
        </w:numPr>
        <w:autoSpaceDE w:val="0"/>
        <w:autoSpaceDN w:val="0"/>
        <w:adjustRightInd w:val="0"/>
        <w:spacing w:after="120"/>
        <w:ind w:left="1134" w:hanging="567"/>
        <w:jc w:val="both"/>
        <w:rPr>
          <w:sz w:val="24"/>
          <w:szCs w:val="24"/>
        </w:rPr>
      </w:pPr>
      <w:r w:rsidRPr="002E0C97">
        <w:rPr>
          <w:sz w:val="24"/>
          <w:szCs w:val="24"/>
        </w:rPr>
        <w:t>Systém</w:t>
      </w:r>
      <w:r w:rsidR="00432C2E">
        <w:rPr>
          <w:sz w:val="24"/>
          <w:szCs w:val="24"/>
        </w:rPr>
        <w:t>u</w:t>
      </w:r>
      <w:r w:rsidRPr="002E0C97">
        <w:rPr>
          <w:sz w:val="24"/>
          <w:szCs w:val="24"/>
        </w:rPr>
        <w:t xml:space="preserve"> riadenia EŠIF na PO 2014 -2020 vrátane záväzných metodických pokynov a vzorov</w:t>
      </w:r>
    </w:p>
    <w:p w14:paraId="77EEF484" w14:textId="77777777" w:rsidR="004C5A86" w:rsidRPr="009375E7" w:rsidRDefault="00E62609" w:rsidP="007C198A">
      <w:pPr>
        <w:autoSpaceDE w:val="0"/>
        <w:autoSpaceDN w:val="0"/>
        <w:adjustRightInd w:val="0"/>
        <w:spacing w:after="120"/>
        <w:ind w:left="1134" w:hanging="567"/>
        <w:jc w:val="both"/>
        <w:rPr>
          <w:rStyle w:val="Hypertextovprepojenie"/>
        </w:rPr>
      </w:pPr>
      <w:hyperlink r:id="rId11" w:history="1">
        <w:r w:rsidR="004C5A86" w:rsidRPr="009375E7">
          <w:rPr>
            <w:rStyle w:val="Hypertextovprepojenie"/>
            <w:sz w:val="24"/>
            <w:szCs w:val="24"/>
          </w:rPr>
          <w:t>https://www.partnerskadohoda.gov.sk/dokumenty/</w:t>
        </w:r>
      </w:hyperlink>
    </w:p>
    <w:p w14:paraId="40E477E5" w14:textId="69813347" w:rsidR="00FE7276" w:rsidRPr="009375E7" w:rsidRDefault="00FE7276" w:rsidP="007C198A">
      <w:pPr>
        <w:pStyle w:val="Odsekzoznamu"/>
        <w:numPr>
          <w:ilvl w:val="0"/>
          <w:numId w:val="30"/>
        </w:numPr>
        <w:autoSpaceDE w:val="0"/>
        <w:autoSpaceDN w:val="0"/>
        <w:adjustRightInd w:val="0"/>
        <w:spacing w:after="120"/>
        <w:ind w:left="1134" w:hanging="567"/>
        <w:jc w:val="both"/>
        <w:rPr>
          <w:strike/>
          <w:sz w:val="24"/>
          <w:szCs w:val="24"/>
        </w:rPr>
      </w:pPr>
      <w:r w:rsidRPr="009375E7">
        <w:rPr>
          <w:sz w:val="24"/>
          <w:szCs w:val="24"/>
        </w:rPr>
        <w:t>Jednotná príručka pre žiadateľov/prijímateľov k procesu a kontrole verejného obstarávania/obstarávania v aktuálne platnom znení</w:t>
      </w:r>
    </w:p>
    <w:p w14:paraId="72D7BE96" w14:textId="77777777" w:rsidR="004C5A86" w:rsidRPr="00242596" w:rsidRDefault="00E62609" w:rsidP="007C198A">
      <w:pPr>
        <w:autoSpaceDE w:val="0"/>
        <w:autoSpaceDN w:val="0"/>
        <w:adjustRightInd w:val="0"/>
        <w:spacing w:after="120"/>
        <w:ind w:left="1134" w:hanging="567"/>
        <w:jc w:val="both"/>
        <w:rPr>
          <w:rStyle w:val="Hypertextovprepojenie"/>
        </w:rPr>
      </w:pPr>
      <w:hyperlink r:id="rId12" w:history="1">
        <w:r w:rsidR="004C5A86" w:rsidRPr="002E0C97">
          <w:rPr>
            <w:rStyle w:val="Hypertextovprepojenie"/>
            <w:sz w:val="24"/>
            <w:szCs w:val="24"/>
          </w:rPr>
          <w:t>https://www.mpsvr.sk/sk/esf/programove-obdobie-2014-2020/dokumenty/usmernenia/</w:t>
        </w:r>
      </w:hyperlink>
    </w:p>
    <w:p w14:paraId="0B0F747A" w14:textId="1DB2C94A" w:rsidR="00432C2E" w:rsidRPr="00B106D5" w:rsidRDefault="00432C2E" w:rsidP="007C198A">
      <w:pPr>
        <w:pStyle w:val="Odsekzoznamu"/>
        <w:numPr>
          <w:ilvl w:val="0"/>
          <w:numId w:val="33"/>
        </w:numPr>
        <w:autoSpaceDE w:val="0"/>
        <w:autoSpaceDN w:val="0"/>
        <w:adjustRightInd w:val="0"/>
        <w:spacing w:after="120"/>
        <w:ind w:left="425" w:hanging="425"/>
        <w:contextualSpacing w:val="0"/>
        <w:jc w:val="both"/>
        <w:rPr>
          <w:sz w:val="24"/>
          <w:szCs w:val="24"/>
          <w:lang w:val="x-none"/>
        </w:rPr>
      </w:pPr>
      <w:r w:rsidRPr="00B106D5">
        <w:rPr>
          <w:sz w:val="24"/>
          <w:szCs w:val="24"/>
        </w:rPr>
        <w:t xml:space="preserve">V prípade, ak RSP nie je </w:t>
      </w:r>
      <w:r w:rsidR="007808A5">
        <w:rPr>
          <w:sz w:val="24"/>
          <w:szCs w:val="24"/>
        </w:rPr>
        <w:t xml:space="preserve">povinný postupovať v zmysle zákona o verejnom obstarávaní </w:t>
      </w:r>
      <w:r w:rsidR="007808A5" w:rsidRPr="00C401CE">
        <w:rPr>
          <w:sz w:val="24"/>
          <w:szCs w:val="24"/>
        </w:rPr>
        <w:t>a zároveň podľa</w:t>
      </w:r>
      <w:r w:rsidR="007808A5">
        <w:rPr>
          <w:sz w:val="24"/>
          <w:szCs w:val="24"/>
        </w:rPr>
        <w:t xml:space="preserve"> </w:t>
      </w:r>
      <w:r w:rsidR="008555E0">
        <w:rPr>
          <w:sz w:val="24"/>
          <w:szCs w:val="24"/>
        </w:rPr>
        <w:t>Jednotnej príručky pre žiadateľov/prijímateľov k procesu a kontrole verejného obstarávania/obstarávania</w:t>
      </w:r>
      <w:r w:rsidR="00C401CE">
        <w:rPr>
          <w:sz w:val="24"/>
          <w:szCs w:val="24"/>
        </w:rPr>
        <w:t>, postupuje podľa časti 3.6 Jednotnej príručky pre žiadateľov/prijímateľov k procesu a kontrole verejného obstarávania/obstarávania</w:t>
      </w:r>
      <w:r w:rsidR="008555E0">
        <w:rPr>
          <w:sz w:val="24"/>
          <w:szCs w:val="24"/>
        </w:rPr>
        <w:t xml:space="preserve"> </w:t>
      </w:r>
      <w:r w:rsidRPr="00432C2E">
        <w:rPr>
          <w:sz w:val="24"/>
          <w:szCs w:val="24"/>
        </w:rPr>
        <w:t>v aktuálne platnom znení</w:t>
      </w:r>
      <w:r>
        <w:rPr>
          <w:sz w:val="24"/>
          <w:szCs w:val="24"/>
        </w:rPr>
        <w:t xml:space="preserve"> </w:t>
      </w:r>
      <w:hyperlink r:id="rId13" w:history="1">
        <w:r w:rsidRPr="00432C2E">
          <w:rPr>
            <w:rStyle w:val="Hypertextovprepojenie"/>
            <w:sz w:val="24"/>
            <w:szCs w:val="24"/>
          </w:rPr>
          <w:t>https://www.mps</w:t>
        </w:r>
        <w:r>
          <w:rPr>
            <w:rStyle w:val="Hypertextovprepojenie"/>
            <w:sz w:val="24"/>
            <w:szCs w:val="24"/>
          </w:rPr>
          <w:t xml:space="preserve">vr.sk/sk/esf/programove-obdobie </w:t>
        </w:r>
        <w:r w:rsidRPr="00432C2E">
          <w:rPr>
            <w:rStyle w:val="Hypertextovprepojenie"/>
            <w:sz w:val="24"/>
            <w:szCs w:val="24"/>
          </w:rPr>
          <w:t>20142020/dokumenty/usmernenia/</w:t>
        </w:r>
      </w:hyperlink>
      <w:r w:rsidRPr="00432C2E">
        <w:rPr>
          <w:rStyle w:val="Hypertextovprepojenie"/>
          <w:sz w:val="24"/>
          <w:szCs w:val="24"/>
        </w:rPr>
        <w:t xml:space="preserve"> (ďalej len </w:t>
      </w:r>
      <w:r w:rsidR="008555E0">
        <w:rPr>
          <w:rStyle w:val="Hypertextovprepojenie"/>
          <w:sz w:val="24"/>
          <w:szCs w:val="24"/>
        </w:rPr>
        <w:t>„ Jednotná príručka žiadateľov</w:t>
      </w:r>
      <w:r w:rsidR="000E545B">
        <w:rPr>
          <w:rStyle w:val="Hypertextovprepojenie"/>
          <w:sz w:val="24"/>
          <w:szCs w:val="24"/>
        </w:rPr>
        <w:t>“</w:t>
      </w:r>
      <w:r w:rsidRPr="00432C2E">
        <w:rPr>
          <w:rStyle w:val="Hypertextovprepojenie"/>
          <w:sz w:val="24"/>
          <w:szCs w:val="24"/>
        </w:rPr>
        <w:t>).</w:t>
      </w:r>
    </w:p>
    <w:p w14:paraId="6AF41EE5" w14:textId="1F9C9F61" w:rsidR="00060EEC" w:rsidRPr="007C198A" w:rsidRDefault="004C5A86" w:rsidP="007C198A">
      <w:pPr>
        <w:pStyle w:val="Odsekzoznamu"/>
        <w:numPr>
          <w:ilvl w:val="0"/>
          <w:numId w:val="33"/>
        </w:numPr>
        <w:autoSpaceDE w:val="0"/>
        <w:autoSpaceDN w:val="0"/>
        <w:adjustRightInd w:val="0"/>
        <w:spacing w:after="120"/>
        <w:ind w:left="425" w:hanging="425"/>
        <w:contextualSpacing w:val="0"/>
        <w:jc w:val="both"/>
        <w:rPr>
          <w:sz w:val="24"/>
          <w:szCs w:val="24"/>
          <w:lang w:val="x-none"/>
        </w:rPr>
      </w:pPr>
      <w:r w:rsidRPr="007C198A">
        <w:rPr>
          <w:sz w:val="24"/>
          <w:szCs w:val="24"/>
        </w:rPr>
        <w:t>RSP počas realizácie schváleného projektu zabezpečí dodanie tovarov</w:t>
      </w:r>
      <w:r w:rsidR="001073BC" w:rsidRPr="007C198A">
        <w:rPr>
          <w:sz w:val="24"/>
          <w:szCs w:val="24"/>
        </w:rPr>
        <w:t xml:space="preserve"> </w:t>
      </w:r>
      <w:r w:rsidR="00E26556" w:rsidRPr="007C198A">
        <w:rPr>
          <w:sz w:val="24"/>
          <w:szCs w:val="24"/>
        </w:rPr>
        <w:t xml:space="preserve">a </w:t>
      </w:r>
      <w:r w:rsidRPr="007C198A">
        <w:rPr>
          <w:sz w:val="24"/>
          <w:szCs w:val="24"/>
        </w:rPr>
        <w:t>poskytnutie služieb podľa ustanovení platného a účinného zákona o verejnom obstarávaní</w:t>
      </w:r>
      <w:r w:rsidR="00D47B4E">
        <w:rPr>
          <w:sz w:val="24"/>
          <w:szCs w:val="24"/>
        </w:rPr>
        <w:t>,</w:t>
      </w:r>
      <w:r w:rsidRPr="007C198A">
        <w:rPr>
          <w:sz w:val="24"/>
          <w:szCs w:val="24"/>
        </w:rPr>
        <w:t xml:space="preserve"> </w:t>
      </w:r>
      <w:r w:rsidR="002568E6">
        <w:rPr>
          <w:sz w:val="24"/>
          <w:szCs w:val="24"/>
        </w:rPr>
        <w:t xml:space="preserve">Jednotnej príručky pre žiadateľov/prijímateľov k procesu a kontrole verejného obstarávania/obstarávania </w:t>
      </w:r>
      <w:r w:rsidRPr="007C198A">
        <w:rPr>
          <w:sz w:val="24"/>
          <w:szCs w:val="24"/>
        </w:rPr>
        <w:t>v čase zadávania zákazky.</w:t>
      </w:r>
    </w:p>
    <w:p w14:paraId="32522856" w14:textId="0E1441FC" w:rsidR="00060EEC" w:rsidRPr="007C198A" w:rsidRDefault="004C5A86" w:rsidP="007C198A">
      <w:pPr>
        <w:pStyle w:val="Odsekzoznamu"/>
        <w:numPr>
          <w:ilvl w:val="0"/>
          <w:numId w:val="33"/>
        </w:numPr>
        <w:autoSpaceDE w:val="0"/>
        <w:autoSpaceDN w:val="0"/>
        <w:adjustRightInd w:val="0"/>
        <w:spacing w:after="120"/>
        <w:ind w:left="425" w:hanging="425"/>
        <w:contextualSpacing w:val="0"/>
        <w:jc w:val="both"/>
        <w:rPr>
          <w:sz w:val="24"/>
          <w:szCs w:val="24"/>
          <w:lang w:val="x-none"/>
        </w:rPr>
      </w:pPr>
      <w:r w:rsidRPr="007C198A">
        <w:rPr>
          <w:sz w:val="24"/>
          <w:szCs w:val="24"/>
        </w:rPr>
        <w:t>Zodpovednosť za výber a následné použitie postupu pri zadávaní zákazky je vždy na RSP.</w:t>
      </w:r>
    </w:p>
    <w:p w14:paraId="14E22983" w14:textId="3A34288E" w:rsidR="00060EEC" w:rsidRPr="007C198A" w:rsidRDefault="004C5A86" w:rsidP="007C198A">
      <w:pPr>
        <w:pStyle w:val="Odsekzoznamu"/>
        <w:numPr>
          <w:ilvl w:val="0"/>
          <w:numId w:val="33"/>
        </w:numPr>
        <w:autoSpaceDE w:val="0"/>
        <w:autoSpaceDN w:val="0"/>
        <w:adjustRightInd w:val="0"/>
        <w:spacing w:after="120"/>
        <w:ind w:left="425" w:hanging="425"/>
        <w:contextualSpacing w:val="0"/>
        <w:jc w:val="both"/>
        <w:rPr>
          <w:sz w:val="24"/>
          <w:szCs w:val="24"/>
          <w:lang w:val="x-none"/>
        </w:rPr>
      </w:pPr>
      <w:r w:rsidRPr="007C198A">
        <w:rPr>
          <w:sz w:val="24"/>
          <w:szCs w:val="24"/>
        </w:rPr>
        <w:t xml:space="preserve"> RSP je povinný sledovať prípadné zmeny výšky finančných limitov vo všeobecne záväzných právnych predpisoch.</w:t>
      </w:r>
    </w:p>
    <w:p w14:paraId="36F01399" w14:textId="44D07492" w:rsidR="004C5A86" w:rsidRPr="002E0C97" w:rsidRDefault="004C5A86" w:rsidP="007C198A">
      <w:pPr>
        <w:pStyle w:val="Odsekzoznamu"/>
        <w:numPr>
          <w:ilvl w:val="0"/>
          <w:numId w:val="33"/>
        </w:numPr>
        <w:autoSpaceDE w:val="0"/>
        <w:autoSpaceDN w:val="0"/>
        <w:adjustRightInd w:val="0"/>
        <w:spacing w:after="120"/>
        <w:ind w:left="425" w:hanging="425"/>
        <w:contextualSpacing w:val="0"/>
        <w:jc w:val="both"/>
        <w:rPr>
          <w:b/>
          <w:sz w:val="24"/>
          <w:szCs w:val="24"/>
          <w:lang w:val="x-none"/>
        </w:rPr>
      </w:pPr>
      <w:r w:rsidRPr="007C198A">
        <w:rPr>
          <w:sz w:val="24"/>
          <w:szCs w:val="24"/>
        </w:rPr>
        <w:t>Zákazky</w:t>
      </w:r>
      <w:r w:rsidR="001073BC" w:rsidRPr="007C198A">
        <w:rPr>
          <w:sz w:val="24"/>
          <w:szCs w:val="24"/>
        </w:rPr>
        <w:t>,</w:t>
      </w:r>
      <w:r w:rsidRPr="007C198A">
        <w:rPr>
          <w:sz w:val="24"/>
          <w:szCs w:val="24"/>
        </w:rPr>
        <w:t xml:space="preserve"> zadávané </w:t>
      </w:r>
      <w:r w:rsidR="007808A5" w:rsidRPr="007C198A">
        <w:rPr>
          <w:sz w:val="24"/>
          <w:szCs w:val="24"/>
        </w:rPr>
        <w:t>RSP</w:t>
      </w:r>
      <w:r w:rsidRPr="007C198A">
        <w:rPr>
          <w:sz w:val="24"/>
          <w:szCs w:val="24"/>
        </w:rPr>
        <w:t>, ktorý nie je verejným obstarávateľom</w:t>
      </w:r>
      <w:r w:rsidR="001073BC" w:rsidRPr="007C198A">
        <w:rPr>
          <w:sz w:val="24"/>
          <w:szCs w:val="24"/>
        </w:rPr>
        <w:t>,</w:t>
      </w:r>
      <w:r w:rsidRPr="007C198A">
        <w:rPr>
          <w:sz w:val="24"/>
          <w:szCs w:val="24"/>
        </w:rPr>
        <w:t xml:space="preserve"> ale </w:t>
      </w:r>
      <w:r w:rsidR="001073BC" w:rsidRPr="007C198A">
        <w:rPr>
          <w:sz w:val="24"/>
          <w:szCs w:val="24"/>
        </w:rPr>
        <w:t>je osobou, ktorej</w:t>
      </w:r>
      <w:r w:rsidR="001073BC">
        <w:rPr>
          <w:sz w:val="24"/>
          <w:szCs w:val="24"/>
        </w:rPr>
        <w:t xml:space="preserve"> </w:t>
      </w:r>
      <w:r w:rsidRPr="002E0C97">
        <w:rPr>
          <w:sz w:val="24"/>
          <w:szCs w:val="24"/>
        </w:rPr>
        <w:t xml:space="preserve">verejný obstarávateľ poskytne 50% a menej finančných prostriedkov na dodanie tovaru a poskytnutie služieb z nenávratného finančného </w:t>
      </w:r>
      <w:r w:rsidR="00AA30E0">
        <w:rPr>
          <w:sz w:val="24"/>
          <w:szCs w:val="24"/>
        </w:rPr>
        <w:t>príspevku</w:t>
      </w:r>
      <w:r w:rsidR="00AA30E0" w:rsidRPr="002E0C97">
        <w:rPr>
          <w:sz w:val="24"/>
          <w:szCs w:val="24"/>
        </w:rPr>
        <w:t xml:space="preserve"> </w:t>
      </w:r>
      <w:r w:rsidRPr="002E0C97">
        <w:rPr>
          <w:sz w:val="24"/>
          <w:szCs w:val="24"/>
        </w:rPr>
        <w:t>realizuje formou:</w:t>
      </w:r>
      <w:r w:rsidR="007808A5">
        <w:rPr>
          <w:sz w:val="24"/>
          <w:szCs w:val="24"/>
        </w:rPr>
        <w:t xml:space="preserve"> zákazky, ktor</w:t>
      </w:r>
      <w:r w:rsidR="00D17822">
        <w:rPr>
          <w:sz w:val="24"/>
          <w:szCs w:val="24"/>
        </w:rPr>
        <w:t>e</w:t>
      </w:r>
      <w:r w:rsidR="007808A5">
        <w:rPr>
          <w:sz w:val="24"/>
          <w:szCs w:val="24"/>
        </w:rPr>
        <w:t>j hodnota bez DPH je nižšia ako 100 000 €.</w:t>
      </w:r>
    </w:p>
    <w:p w14:paraId="2548C676" w14:textId="0266574D" w:rsidR="004C5A86" w:rsidRPr="002E0C97" w:rsidRDefault="004C5A86" w:rsidP="007C198A">
      <w:pPr>
        <w:pStyle w:val="Odsekzoznamu"/>
        <w:numPr>
          <w:ilvl w:val="0"/>
          <w:numId w:val="33"/>
        </w:numPr>
        <w:autoSpaceDE w:val="0"/>
        <w:autoSpaceDN w:val="0"/>
        <w:adjustRightInd w:val="0"/>
        <w:spacing w:after="120"/>
        <w:ind w:left="425" w:hanging="425"/>
        <w:contextualSpacing w:val="0"/>
        <w:jc w:val="both"/>
        <w:rPr>
          <w:sz w:val="24"/>
          <w:szCs w:val="24"/>
        </w:rPr>
      </w:pPr>
      <w:r w:rsidRPr="002E0C97">
        <w:rPr>
          <w:bCs/>
          <w:sz w:val="24"/>
          <w:szCs w:val="24"/>
        </w:rPr>
        <w:t xml:space="preserve">Pravidlá obstarávania a kontroly zákaziek zadávaných osobou, ktorej poskytne verejný obstarávateľ 50% a menej finančných prostriedkov na dodanie tovaru, uskutočnenie stavebných prác a poskytnutie služieb z NFP sú </w:t>
      </w:r>
      <w:r w:rsidRPr="00C401CE">
        <w:rPr>
          <w:bCs/>
          <w:sz w:val="24"/>
          <w:szCs w:val="24"/>
        </w:rPr>
        <w:t xml:space="preserve">uvedené v časti </w:t>
      </w:r>
      <w:r w:rsidR="00C401CE">
        <w:rPr>
          <w:sz w:val="24"/>
          <w:szCs w:val="24"/>
        </w:rPr>
        <w:t>3.6  Jednotnej príručky</w:t>
      </w:r>
      <w:r w:rsidR="008555E0">
        <w:rPr>
          <w:sz w:val="24"/>
          <w:szCs w:val="24"/>
        </w:rPr>
        <w:t xml:space="preserve"> pre žiadateľov /prijímateľov k procesu a kontrole verejného obstarávania/obstarávania </w:t>
      </w:r>
      <w:r w:rsidRPr="002E0C97">
        <w:rPr>
          <w:sz w:val="24"/>
          <w:szCs w:val="24"/>
        </w:rPr>
        <w:t xml:space="preserve">aktuálne platnom znení </w:t>
      </w:r>
      <w:hyperlink r:id="rId14" w:history="1">
        <w:r w:rsidRPr="002E0C97">
          <w:rPr>
            <w:rStyle w:val="Hypertextovprepojenie"/>
            <w:sz w:val="24"/>
            <w:szCs w:val="24"/>
          </w:rPr>
          <w:t>https://www.mpsvr.sk/sk/esf/programove-obdobie-2014-2020/dokumenty/usmernenia/</w:t>
        </w:r>
      </w:hyperlink>
    </w:p>
    <w:p w14:paraId="42452F01" w14:textId="48A8F344" w:rsidR="004C5A86" w:rsidRPr="00D17822" w:rsidRDefault="004C5A86" w:rsidP="007C198A">
      <w:pPr>
        <w:pStyle w:val="Odsekzoznamu"/>
        <w:numPr>
          <w:ilvl w:val="0"/>
          <w:numId w:val="33"/>
        </w:numPr>
        <w:autoSpaceDE w:val="0"/>
        <w:autoSpaceDN w:val="0"/>
        <w:adjustRightInd w:val="0"/>
        <w:spacing w:after="120"/>
        <w:ind w:left="425" w:hanging="425"/>
        <w:contextualSpacing w:val="0"/>
        <w:jc w:val="both"/>
        <w:rPr>
          <w:color w:val="000000"/>
          <w:sz w:val="24"/>
          <w:szCs w:val="24"/>
        </w:rPr>
      </w:pPr>
      <w:r w:rsidRPr="00D17822">
        <w:rPr>
          <w:color w:val="000000"/>
          <w:sz w:val="24"/>
          <w:szCs w:val="24"/>
          <w:u w:val="single"/>
        </w:rPr>
        <w:t xml:space="preserve">Pravidlá pre evidenciu dokumentácie a jej predkladania na MPSVR SR platia </w:t>
      </w:r>
      <w:r w:rsidR="00D17822">
        <w:rPr>
          <w:color w:val="000000"/>
          <w:sz w:val="24"/>
          <w:szCs w:val="24"/>
          <w:u w:val="single"/>
        </w:rPr>
        <w:t xml:space="preserve">pre všetky RSP. </w:t>
      </w:r>
    </w:p>
    <w:p w14:paraId="7328FF58" w14:textId="2B2FC50B" w:rsidR="004C5A86" w:rsidRPr="002E0C97" w:rsidRDefault="004C5A86" w:rsidP="007C198A">
      <w:pPr>
        <w:pStyle w:val="Odsekzoznamu"/>
        <w:numPr>
          <w:ilvl w:val="0"/>
          <w:numId w:val="33"/>
        </w:numPr>
        <w:autoSpaceDE w:val="0"/>
        <w:autoSpaceDN w:val="0"/>
        <w:adjustRightInd w:val="0"/>
        <w:spacing w:after="120"/>
        <w:ind w:left="425" w:hanging="425"/>
        <w:contextualSpacing w:val="0"/>
        <w:jc w:val="both"/>
        <w:rPr>
          <w:color w:val="000000"/>
          <w:sz w:val="24"/>
          <w:szCs w:val="24"/>
        </w:rPr>
      </w:pPr>
      <w:r w:rsidRPr="002E0C97">
        <w:rPr>
          <w:color w:val="000000"/>
          <w:sz w:val="24"/>
          <w:szCs w:val="24"/>
        </w:rPr>
        <w:t>RSP eviduje všetky doklady a dokumenty z použitého postupu VO</w:t>
      </w:r>
      <w:r w:rsidR="001946E0">
        <w:rPr>
          <w:color w:val="000000"/>
          <w:sz w:val="24"/>
          <w:szCs w:val="24"/>
        </w:rPr>
        <w:t>/O</w:t>
      </w:r>
      <w:r w:rsidRPr="002E0C97">
        <w:rPr>
          <w:color w:val="000000"/>
          <w:sz w:val="24"/>
          <w:szCs w:val="24"/>
        </w:rPr>
        <w:t xml:space="preserve"> a zadávania zákazky a uchováva ich v súlade so zmluvou o poskytnutí nenávratného finančného príspevku a takisto aj v súlade so ZVO. </w:t>
      </w:r>
      <w:r w:rsidR="001073BC">
        <w:rPr>
          <w:color w:val="000000"/>
          <w:sz w:val="24"/>
          <w:szCs w:val="24"/>
        </w:rPr>
        <w:t>RSP</w:t>
      </w:r>
      <w:r w:rsidR="001073BC" w:rsidRPr="0041657A">
        <w:rPr>
          <w:color w:val="000000"/>
          <w:sz w:val="24"/>
          <w:szCs w:val="24"/>
        </w:rPr>
        <w:t xml:space="preserve"> predkladá </w:t>
      </w:r>
      <w:r w:rsidR="001073BC" w:rsidRPr="002E0C97">
        <w:rPr>
          <w:color w:val="000000"/>
          <w:sz w:val="24"/>
          <w:szCs w:val="24"/>
          <w:u w:val="single"/>
        </w:rPr>
        <w:t xml:space="preserve">MPSVR SR </w:t>
      </w:r>
      <w:r w:rsidR="001073BC" w:rsidRPr="0041657A">
        <w:rPr>
          <w:color w:val="000000"/>
          <w:sz w:val="24"/>
          <w:szCs w:val="24"/>
        </w:rPr>
        <w:t>na finančnú kontrolu dokumentáciu k uplatnenému postupu VO</w:t>
      </w:r>
      <w:r w:rsidR="001946E0">
        <w:rPr>
          <w:color w:val="000000"/>
          <w:sz w:val="24"/>
          <w:szCs w:val="24"/>
        </w:rPr>
        <w:t>/O</w:t>
      </w:r>
      <w:r w:rsidR="001073BC" w:rsidRPr="0041657A">
        <w:rPr>
          <w:color w:val="000000"/>
          <w:sz w:val="24"/>
          <w:szCs w:val="24"/>
        </w:rPr>
        <w:t xml:space="preserve"> a zadávania zákazky v zmysle </w:t>
      </w:r>
      <w:r w:rsidR="008555E0">
        <w:rPr>
          <w:sz w:val="24"/>
          <w:szCs w:val="24"/>
        </w:rPr>
        <w:t xml:space="preserve">Jednotnej príručky pre žiadateľov/prijímateľov k procesu a kontrole verejného obstarávania/obstarávania </w:t>
      </w:r>
      <w:r w:rsidR="001073BC" w:rsidRPr="002E0C97">
        <w:rPr>
          <w:sz w:val="24"/>
          <w:szCs w:val="24"/>
        </w:rPr>
        <w:t xml:space="preserve">v aktuálne platnom znení </w:t>
      </w:r>
      <w:hyperlink r:id="rId15" w:history="1">
        <w:r w:rsidR="001073BC" w:rsidRPr="002E0C97">
          <w:rPr>
            <w:rStyle w:val="Hypertextovprepojenie"/>
            <w:sz w:val="24"/>
            <w:szCs w:val="24"/>
          </w:rPr>
          <w:t>https://www.mpsvr.sk/sk/esf/programove-obdobie-2014-2020/dokumenty/usmernenia/</w:t>
        </w:r>
      </w:hyperlink>
      <w:r w:rsidR="001073BC">
        <w:rPr>
          <w:rStyle w:val="Hypertextovprepojenie"/>
          <w:sz w:val="24"/>
          <w:szCs w:val="24"/>
        </w:rPr>
        <w:t xml:space="preserve">. </w:t>
      </w:r>
    </w:p>
    <w:p w14:paraId="452A67C0" w14:textId="2573DE10" w:rsidR="004C5A86" w:rsidRPr="002E0C97" w:rsidRDefault="004C5A86" w:rsidP="007C198A">
      <w:pPr>
        <w:pStyle w:val="Odsekzoznamu"/>
        <w:numPr>
          <w:ilvl w:val="0"/>
          <w:numId w:val="33"/>
        </w:numPr>
        <w:autoSpaceDE w:val="0"/>
        <w:autoSpaceDN w:val="0"/>
        <w:adjustRightInd w:val="0"/>
        <w:spacing w:after="120"/>
        <w:ind w:left="425" w:hanging="425"/>
        <w:contextualSpacing w:val="0"/>
        <w:jc w:val="both"/>
        <w:rPr>
          <w:b/>
          <w:bCs/>
          <w:color w:val="000000"/>
          <w:sz w:val="24"/>
          <w:szCs w:val="24"/>
        </w:rPr>
      </w:pPr>
      <w:r w:rsidRPr="002E0C97">
        <w:rPr>
          <w:b/>
          <w:bCs/>
          <w:color w:val="000000"/>
          <w:sz w:val="24"/>
          <w:szCs w:val="24"/>
        </w:rPr>
        <w:lastRenderedPageBreak/>
        <w:t>V závislosti od použitého postupu VO</w:t>
      </w:r>
      <w:r w:rsidR="001946E0">
        <w:rPr>
          <w:b/>
          <w:bCs/>
          <w:color w:val="000000"/>
          <w:sz w:val="24"/>
          <w:szCs w:val="24"/>
        </w:rPr>
        <w:t>/O</w:t>
      </w:r>
      <w:r w:rsidRPr="002E0C97">
        <w:rPr>
          <w:b/>
          <w:bCs/>
          <w:color w:val="000000"/>
          <w:sz w:val="24"/>
          <w:szCs w:val="24"/>
        </w:rPr>
        <w:t xml:space="preserve"> musí dokumentácia z</w:t>
      </w:r>
      <w:r w:rsidR="001946E0">
        <w:rPr>
          <w:b/>
          <w:bCs/>
          <w:color w:val="000000"/>
          <w:sz w:val="24"/>
          <w:szCs w:val="24"/>
        </w:rPr>
        <w:t> </w:t>
      </w:r>
      <w:r w:rsidRPr="002E0C97">
        <w:rPr>
          <w:b/>
          <w:bCs/>
          <w:color w:val="000000"/>
          <w:sz w:val="24"/>
          <w:szCs w:val="24"/>
        </w:rPr>
        <w:t>VO</w:t>
      </w:r>
      <w:r w:rsidR="001946E0">
        <w:rPr>
          <w:b/>
          <w:bCs/>
          <w:color w:val="000000"/>
          <w:sz w:val="24"/>
          <w:szCs w:val="24"/>
        </w:rPr>
        <w:t>/O</w:t>
      </w:r>
      <w:r w:rsidRPr="002E0C97">
        <w:rPr>
          <w:b/>
          <w:bCs/>
          <w:color w:val="000000"/>
          <w:sz w:val="24"/>
          <w:szCs w:val="24"/>
        </w:rPr>
        <w:t xml:space="preserve"> jednoznačne preukazovať celý postup zadávania zákazky.</w:t>
      </w:r>
    </w:p>
    <w:p w14:paraId="06DB15C2" w14:textId="77777777" w:rsidR="004C5A86" w:rsidRPr="002E0C97" w:rsidRDefault="004C5A86" w:rsidP="00242596">
      <w:pPr>
        <w:pStyle w:val="Odsekzoznamu"/>
        <w:autoSpaceDE w:val="0"/>
        <w:autoSpaceDN w:val="0"/>
        <w:adjustRightInd w:val="0"/>
        <w:ind w:left="426" w:hanging="426"/>
        <w:jc w:val="both"/>
        <w:rPr>
          <w:b/>
          <w:bCs/>
          <w:color w:val="000000"/>
          <w:sz w:val="24"/>
          <w:szCs w:val="24"/>
        </w:rPr>
      </w:pPr>
    </w:p>
    <w:p w14:paraId="01817B0A" w14:textId="5C973B32" w:rsidR="00077E5A" w:rsidRPr="002E0C97" w:rsidRDefault="004C5A86" w:rsidP="007C198A">
      <w:pPr>
        <w:pStyle w:val="Odsekzoznamu"/>
        <w:numPr>
          <w:ilvl w:val="0"/>
          <w:numId w:val="33"/>
        </w:numPr>
        <w:autoSpaceDE w:val="0"/>
        <w:autoSpaceDN w:val="0"/>
        <w:adjustRightInd w:val="0"/>
        <w:spacing w:after="120"/>
        <w:ind w:left="425" w:hanging="425"/>
        <w:jc w:val="both"/>
        <w:rPr>
          <w:color w:val="000000"/>
          <w:sz w:val="24"/>
          <w:szCs w:val="24"/>
        </w:rPr>
      </w:pPr>
      <w:r w:rsidRPr="002E0C97">
        <w:rPr>
          <w:color w:val="000000"/>
          <w:sz w:val="24"/>
          <w:szCs w:val="24"/>
        </w:rPr>
        <w:t xml:space="preserve">RSP </w:t>
      </w:r>
      <w:r w:rsidRPr="002E0C97">
        <w:rPr>
          <w:b/>
          <w:bCs/>
          <w:color w:val="000000"/>
          <w:sz w:val="24"/>
          <w:szCs w:val="24"/>
        </w:rPr>
        <w:t>predkladá dokumentáciu na kontrolu/finančnú kontrolu VO</w:t>
      </w:r>
      <w:r w:rsidR="001946E0">
        <w:rPr>
          <w:b/>
          <w:bCs/>
          <w:color w:val="000000"/>
          <w:sz w:val="24"/>
          <w:szCs w:val="24"/>
        </w:rPr>
        <w:t>/O</w:t>
      </w:r>
      <w:r w:rsidRPr="002E0C97">
        <w:rPr>
          <w:b/>
          <w:bCs/>
          <w:color w:val="000000"/>
          <w:sz w:val="24"/>
          <w:szCs w:val="24"/>
        </w:rPr>
        <w:t xml:space="preserve"> alebo obstarávania </w:t>
      </w:r>
      <w:r w:rsidRPr="002E0C97">
        <w:rPr>
          <w:color w:val="000000"/>
          <w:sz w:val="24"/>
          <w:szCs w:val="24"/>
        </w:rPr>
        <w:t xml:space="preserve">na MPSVR SR prostredníctvom ITMS2014+ : https://www.itms2014.sk/. </w:t>
      </w:r>
      <w:r w:rsidRPr="002E0C97">
        <w:rPr>
          <w:sz w:val="24"/>
          <w:szCs w:val="24"/>
        </w:rPr>
        <w:t>Na podanie dokumentácie na kontrolu je nutná registrácia do systému ITMS2014+. Registrácia do systému prebieha pomocou elektronického formulára - Žiadosť o aktiváciu konta (ŽoAK). Žiadosť o prístup je schvaľovaná DataCentrom ako subjektom prevádzkujúcim ITMS2014+.</w:t>
      </w:r>
      <w:r w:rsidR="00077E5A">
        <w:rPr>
          <w:sz w:val="24"/>
          <w:szCs w:val="24"/>
        </w:rPr>
        <w:t xml:space="preserve"> MPSVR SR </w:t>
      </w:r>
      <w:r w:rsidR="00077E5A" w:rsidRPr="00131641">
        <w:rPr>
          <w:sz w:val="24"/>
          <w:szCs w:val="24"/>
        </w:rPr>
        <w:t>zohľadní aj dostupnosť dokumentácie v elektronic</w:t>
      </w:r>
      <w:r w:rsidR="00077E5A">
        <w:rPr>
          <w:sz w:val="24"/>
          <w:szCs w:val="24"/>
        </w:rPr>
        <w:t>kom informačnom</w:t>
      </w:r>
      <w:r w:rsidR="00077E5A" w:rsidRPr="00131641">
        <w:rPr>
          <w:sz w:val="24"/>
          <w:szCs w:val="24"/>
        </w:rPr>
        <w:t xml:space="preserve"> systém</w:t>
      </w:r>
      <w:r w:rsidR="00077E5A">
        <w:rPr>
          <w:sz w:val="24"/>
          <w:szCs w:val="24"/>
        </w:rPr>
        <w:t>e, určeného</w:t>
      </w:r>
      <w:r w:rsidR="00077E5A" w:rsidRPr="00131641">
        <w:rPr>
          <w:sz w:val="24"/>
          <w:szCs w:val="24"/>
        </w:rPr>
        <w:t xml:space="preserve"> na komunikáciu vo VO</w:t>
      </w:r>
      <w:r w:rsidR="001946E0">
        <w:rPr>
          <w:sz w:val="24"/>
          <w:szCs w:val="24"/>
        </w:rPr>
        <w:t>/O</w:t>
      </w:r>
      <w:r w:rsidR="00077E5A" w:rsidRPr="00131641">
        <w:rPr>
          <w:sz w:val="24"/>
          <w:szCs w:val="24"/>
        </w:rPr>
        <w:t xml:space="preserve"> a na vykonávanie certifikovaných elektronických aukcií, ktorý bol použitý na účely zadávania zákazky, a to tak, aby bola dostupnosť dokumentácie zabezpečená pre účely výkonu auditu a kontroly počas celej doby archivácie v zmysle § 39 ods. 3 zákona o príspevku z EŠIF.</w:t>
      </w:r>
      <w:r w:rsidR="00077E5A">
        <w:rPr>
          <w:sz w:val="24"/>
          <w:szCs w:val="24"/>
        </w:rPr>
        <w:t xml:space="preserve"> </w:t>
      </w:r>
    </w:p>
    <w:p w14:paraId="529A16C3" w14:textId="691AC8BA" w:rsidR="004C5A86" w:rsidRPr="002E0C97" w:rsidRDefault="004C5A86" w:rsidP="007C198A">
      <w:pPr>
        <w:pStyle w:val="Odsekzoznamu"/>
        <w:numPr>
          <w:ilvl w:val="0"/>
          <w:numId w:val="33"/>
        </w:numPr>
        <w:autoSpaceDE w:val="0"/>
        <w:autoSpaceDN w:val="0"/>
        <w:adjustRightInd w:val="0"/>
        <w:spacing w:after="120"/>
        <w:ind w:left="425" w:hanging="425"/>
        <w:jc w:val="both"/>
        <w:rPr>
          <w:color w:val="000000"/>
          <w:sz w:val="24"/>
          <w:szCs w:val="24"/>
        </w:rPr>
      </w:pPr>
      <w:r w:rsidRPr="002E0C97">
        <w:rPr>
          <w:color w:val="000000"/>
          <w:sz w:val="24"/>
          <w:szCs w:val="24"/>
        </w:rPr>
        <w:t>Rozsah predkladanej dokumentácie k</w:t>
      </w:r>
      <w:r w:rsidR="001946E0">
        <w:rPr>
          <w:color w:val="000000"/>
          <w:sz w:val="24"/>
          <w:szCs w:val="24"/>
        </w:rPr>
        <w:t> </w:t>
      </w:r>
      <w:r w:rsidRPr="002E0C97">
        <w:rPr>
          <w:color w:val="000000"/>
          <w:sz w:val="24"/>
          <w:szCs w:val="24"/>
        </w:rPr>
        <w:t>VO</w:t>
      </w:r>
      <w:r w:rsidR="001946E0">
        <w:rPr>
          <w:color w:val="000000"/>
          <w:sz w:val="24"/>
          <w:szCs w:val="24"/>
        </w:rPr>
        <w:t>/O</w:t>
      </w:r>
      <w:r w:rsidRPr="002E0C97">
        <w:rPr>
          <w:color w:val="000000"/>
          <w:sz w:val="24"/>
          <w:szCs w:val="24"/>
        </w:rPr>
        <w:t xml:space="preserve"> alebo obstarávaniu prostredníctvom ITMS2014+ závisí od použitého postupu podľa ZVO alebo postupu podľa §1 ods. 2 až 14 ZVO, použitia EKS, prípadne podľa použitého elektronického informačného systému a typu kontroly. </w:t>
      </w:r>
    </w:p>
    <w:p w14:paraId="3F1577BA" w14:textId="660CAD11" w:rsidR="004C5A86" w:rsidRPr="002E0C97" w:rsidRDefault="004C5A86" w:rsidP="007C198A">
      <w:pPr>
        <w:pStyle w:val="Odsekzoznamu"/>
        <w:numPr>
          <w:ilvl w:val="0"/>
          <w:numId w:val="33"/>
        </w:numPr>
        <w:autoSpaceDE w:val="0"/>
        <w:autoSpaceDN w:val="0"/>
        <w:adjustRightInd w:val="0"/>
        <w:spacing w:after="120"/>
        <w:ind w:left="425" w:hanging="425"/>
        <w:jc w:val="both"/>
        <w:rPr>
          <w:rStyle w:val="Hypertextovprepojenie"/>
          <w:color w:val="auto"/>
          <w:sz w:val="24"/>
          <w:szCs w:val="24"/>
          <w:u w:val="none"/>
        </w:rPr>
      </w:pPr>
      <w:r w:rsidRPr="002E0C97">
        <w:rPr>
          <w:sz w:val="24"/>
          <w:szCs w:val="24"/>
        </w:rPr>
        <w:t xml:space="preserve">Pravidlá predkladanie dokumentácie na </w:t>
      </w:r>
      <w:r w:rsidRPr="002E0C97">
        <w:rPr>
          <w:bCs/>
          <w:color w:val="000000"/>
          <w:sz w:val="24"/>
          <w:szCs w:val="24"/>
        </w:rPr>
        <w:t>kontrolu/finančnú kontrolu VO</w:t>
      </w:r>
      <w:r w:rsidR="001946E0">
        <w:rPr>
          <w:bCs/>
          <w:color w:val="000000"/>
          <w:sz w:val="24"/>
          <w:szCs w:val="24"/>
        </w:rPr>
        <w:t>/O</w:t>
      </w:r>
      <w:r w:rsidRPr="002E0C97">
        <w:rPr>
          <w:bCs/>
          <w:color w:val="000000"/>
          <w:sz w:val="24"/>
          <w:szCs w:val="24"/>
        </w:rPr>
        <w:t xml:space="preserve"> sú podrobne uvedené v </w:t>
      </w:r>
      <w:r w:rsidR="008555E0">
        <w:rPr>
          <w:sz w:val="24"/>
          <w:szCs w:val="24"/>
        </w:rPr>
        <w:t xml:space="preserve">Jednotnej príručke pre žiadateľov/prijímateľov k procesu a kontrole verejného obstarávania/obstarávania </w:t>
      </w:r>
      <w:r w:rsidRPr="002E0C97">
        <w:rPr>
          <w:sz w:val="24"/>
          <w:szCs w:val="24"/>
        </w:rPr>
        <w:t>v aktuálne platnom znení</w:t>
      </w:r>
      <w:r w:rsidR="00B106D5">
        <w:rPr>
          <w:sz w:val="24"/>
          <w:szCs w:val="24"/>
        </w:rPr>
        <w:t xml:space="preserve"> </w:t>
      </w:r>
      <w:hyperlink r:id="rId16" w:history="1">
        <w:r w:rsidR="00432C2E" w:rsidRPr="00432C2E">
          <w:rPr>
            <w:rStyle w:val="Hypertextovprepojenie"/>
            <w:sz w:val="24"/>
            <w:szCs w:val="24"/>
          </w:rPr>
          <w:t>https://www.mpsvr.sk/sk/esf/programove-obdobie-20142020/dokumenty/usmernenia/</w:t>
        </w:r>
      </w:hyperlink>
      <w:r w:rsidR="00432C2E">
        <w:rPr>
          <w:rStyle w:val="Hypertextovprepojenie"/>
          <w:sz w:val="24"/>
          <w:szCs w:val="24"/>
        </w:rPr>
        <w:t xml:space="preserve"> (ďalej len „</w:t>
      </w:r>
      <w:r w:rsidR="00D47B4E">
        <w:rPr>
          <w:rStyle w:val="Hypertextovprepojenie"/>
          <w:sz w:val="24"/>
          <w:szCs w:val="24"/>
        </w:rPr>
        <w:t xml:space="preserve"> Jednotná príručka žiadateľa</w:t>
      </w:r>
      <w:r w:rsidR="00432C2E">
        <w:rPr>
          <w:rStyle w:val="Hypertextovprepojenie"/>
          <w:sz w:val="24"/>
          <w:szCs w:val="24"/>
        </w:rPr>
        <w:t>“).</w:t>
      </w:r>
    </w:p>
    <w:p w14:paraId="30189A8A" w14:textId="77777777" w:rsidR="004C5A86" w:rsidRPr="002E0C97" w:rsidRDefault="004C5A86" w:rsidP="007C198A">
      <w:pPr>
        <w:pStyle w:val="Odsekzoznamu"/>
        <w:numPr>
          <w:ilvl w:val="0"/>
          <w:numId w:val="33"/>
        </w:numPr>
        <w:spacing w:after="120"/>
        <w:ind w:left="425" w:hanging="425"/>
        <w:jc w:val="both"/>
        <w:rPr>
          <w:rStyle w:val="Hypertextovprepojenie"/>
          <w:color w:val="auto"/>
          <w:sz w:val="24"/>
          <w:szCs w:val="24"/>
          <w:u w:val="none"/>
        </w:rPr>
      </w:pPr>
      <w:r w:rsidRPr="002E0C97">
        <w:rPr>
          <w:rStyle w:val="Hypertextovprepojenie"/>
          <w:color w:val="auto"/>
          <w:sz w:val="24"/>
          <w:szCs w:val="24"/>
          <w:u w:val="none"/>
        </w:rPr>
        <w:t>Postupy pre prácu v systéme ITMS2014+ sú uvedené v usmerneniach Centrálneho koordinačného orgánu:</w:t>
      </w:r>
    </w:p>
    <w:p w14:paraId="3AED6CA3" w14:textId="3746A552" w:rsidR="004C5A86" w:rsidRPr="002E0C97" w:rsidRDefault="004C5A86" w:rsidP="007C198A">
      <w:pPr>
        <w:numPr>
          <w:ilvl w:val="0"/>
          <w:numId w:val="31"/>
        </w:numPr>
        <w:spacing w:before="120" w:after="120"/>
        <w:ind w:left="425" w:hanging="425"/>
        <w:jc w:val="both"/>
        <w:rPr>
          <w:color w:val="365F91"/>
          <w:sz w:val="24"/>
          <w:szCs w:val="24"/>
        </w:rPr>
      </w:pPr>
      <w:r w:rsidRPr="002E0C97">
        <w:rPr>
          <w:sz w:val="24"/>
          <w:szCs w:val="24"/>
        </w:rPr>
        <w:t xml:space="preserve">Usmernenie CKO č. 2 Záväzné podmienky používania verejnej časti ITMS2014+ vrátane Prílohy 1 </w:t>
      </w:r>
      <w:r w:rsidRPr="002E0C97">
        <w:rPr>
          <w:b/>
          <w:sz w:val="24"/>
          <w:szCs w:val="24"/>
        </w:rPr>
        <w:t>Postup pre predloženie žiadosti o aktiváciu konta na verejnej časti ITMS2014+</w:t>
      </w:r>
      <w:r w:rsidR="003F0650">
        <w:rPr>
          <w:color w:val="365F91"/>
          <w:sz w:val="24"/>
          <w:szCs w:val="24"/>
        </w:rPr>
        <w:t xml:space="preserve"> </w:t>
      </w:r>
      <w:r w:rsidRPr="002E0C97">
        <w:rPr>
          <w:color w:val="365F91"/>
          <w:sz w:val="24"/>
          <w:szCs w:val="24"/>
        </w:rPr>
        <w:t xml:space="preserve">: </w:t>
      </w:r>
      <w:hyperlink r:id="rId17" w:history="1">
        <w:r w:rsidRPr="002E0C97">
          <w:rPr>
            <w:rStyle w:val="Hypertextovprepojenie"/>
            <w:sz w:val="24"/>
            <w:szCs w:val="24"/>
          </w:rPr>
          <w:t>https://www.partnerskadohoda.gov.sk/302-sk/usmernenia-a-manualy/</w:t>
        </w:r>
      </w:hyperlink>
      <w:r w:rsidRPr="002E0C97">
        <w:rPr>
          <w:color w:val="365F91"/>
          <w:sz w:val="24"/>
          <w:szCs w:val="24"/>
        </w:rPr>
        <w:t xml:space="preserve"> </w:t>
      </w:r>
    </w:p>
    <w:p w14:paraId="416D6E26" w14:textId="77777777" w:rsidR="004C5A86" w:rsidRDefault="004C5A86" w:rsidP="007C198A">
      <w:pPr>
        <w:numPr>
          <w:ilvl w:val="0"/>
          <w:numId w:val="31"/>
        </w:numPr>
        <w:spacing w:after="120"/>
        <w:ind w:left="425" w:hanging="425"/>
        <w:jc w:val="both"/>
        <w:rPr>
          <w:sz w:val="24"/>
          <w:szCs w:val="24"/>
        </w:rPr>
      </w:pPr>
      <w:r w:rsidRPr="002E0C97">
        <w:rPr>
          <w:sz w:val="24"/>
          <w:szCs w:val="24"/>
        </w:rPr>
        <w:t xml:space="preserve">Usmernenie CKO č. 7 Evidovanie verejného obstarávania v systéme ITMS 2014+ : </w:t>
      </w:r>
      <w:hyperlink r:id="rId18" w:history="1">
        <w:r w:rsidRPr="002E0C97">
          <w:rPr>
            <w:rStyle w:val="Hypertextovprepojenie"/>
            <w:sz w:val="24"/>
            <w:szCs w:val="24"/>
          </w:rPr>
          <w:t>https://www.partnerskadohoda.gov.sk/302-sk/usmernenia-a-manualy/</w:t>
        </w:r>
      </w:hyperlink>
      <w:r w:rsidRPr="002E0C97">
        <w:rPr>
          <w:sz w:val="24"/>
          <w:szCs w:val="24"/>
        </w:rPr>
        <w:t xml:space="preserve"> </w:t>
      </w:r>
    </w:p>
    <w:p w14:paraId="1E2785D8" w14:textId="2C4100B3" w:rsidR="00065F0F" w:rsidRPr="00065F0F" w:rsidRDefault="00E1657F" w:rsidP="007C198A">
      <w:pPr>
        <w:pStyle w:val="Odsekzoznamu"/>
        <w:numPr>
          <w:ilvl w:val="0"/>
          <w:numId w:val="33"/>
        </w:numPr>
        <w:spacing w:after="120"/>
        <w:ind w:left="425" w:hanging="425"/>
        <w:jc w:val="both"/>
        <w:rPr>
          <w:rStyle w:val="Hypertextovprepojenie"/>
          <w:color w:val="auto"/>
          <w:sz w:val="24"/>
          <w:szCs w:val="24"/>
          <w:u w:val="none"/>
        </w:rPr>
      </w:pPr>
      <w:r>
        <w:rPr>
          <w:rStyle w:val="Hypertextovprepojenie"/>
          <w:color w:val="auto"/>
          <w:sz w:val="24"/>
          <w:szCs w:val="24"/>
          <w:u w:val="none"/>
        </w:rPr>
        <w:t xml:space="preserve">Finančné opravy </w:t>
      </w:r>
      <w:r w:rsidR="00432C2E">
        <w:rPr>
          <w:rStyle w:val="Hypertextovprepojenie"/>
          <w:color w:val="auto"/>
          <w:sz w:val="24"/>
          <w:szCs w:val="24"/>
          <w:u w:val="none"/>
        </w:rPr>
        <w:t xml:space="preserve">vzniknuté </w:t>
      </w:r>
      <w:r>
        <w:rPr>
          <w:rStyle w:val="Hypertextovprepojenie"/>
          <w:color w:val="auto"/>
          <w:sz w:val="24"/>
          <w:szCs w:val="24"/>
          <w:u w:val="none"/>
        </w:rPr>
        <w:t>v dôsledku porušenia</w:t>
      </w:r>
      <w:r w:rsidR="00432C2E">
        <w:rPr>
          <w:rStyle w:val="Hypertextovprepojenie"/>
          <w:color w:val="auto"/>
          <w:sz w:val="24"/>
          <w:szCs w:val="24"/>
          <w:u w:val="none"/>
        </w:rPr>
        <w:t xml:space="preserve"> pravidiel uvedených v Usmernení Riadiaceho orgánu a platnej legislatívy</w:t>
      </w:r>
      <w:r>
        <w:rPr>
          <w:rStyle w:val="Hypertextovprepojenie"/>
          <w:color w:val="auto"/>
          <w:sz w:val="24"/>
          <w:szCs w:val="24"/>
          <w:u w:val="none"/>
        </w:rPr>
        <w:t xml:space="preserve"> </w:t>
      </w:r>
      <w:r w:rsidR="00065F0F" w:rsidRPr="00065F0F">
        <w:rPr>
          <w:rStyle w:val="Hypertextovprepojenie"/>
          <w:color w:val="auto"/>
          <w:sz w:val="24"/>
          <w:szCs w:val="24"/>
          <w:u w:val="none"/>
        </w:rPr>
        <w:t xml:space="preserve">znáša registrovaný sociálny podnik. </w:t>
      </w:r>
    </w:p>
    <w:p w14:paraId="6D46615E" w14:textId="77777777" w:rsidR="004C5A86" w:rsidRDefault="004C5A86" w:rsidP="0016300B">
      <w:pPr>
        <w:jc w:val="center"/>
        <w:rPr>
          <w:b/>
          <w:sz w:val="24"/>
          <w:szCs w:val="24"/>
        </w:rPr>
      </w:pPr>
    </w:p>
    <w:p w14:paraId="5B290A74" w14:textId="77777777" w:rsidR="005B4B29" w:rsidRDefault="005B4B29" w:rsidP="0016300B">
      <w:pPr>
        <w:jc w:val="center"/>
        <w:rPr>
          <w:b/>
          <w:sz w:val="24"/>
          <w:szCs w:val="24"/>
        </w:rPr>
      </w:pPr>
    </w:p>
    <w:p w14:paraId="52780576" w14:textId="77777777" w:rsidR="00FC18D2" w:rsidRPr="00633EF2" w:rsidRDefault="00FC18D2" w:rsidP="00FC18D2">
      <w:pPr>
        <w:jc w:val="center"/>
        <w:rPr>
          <w:b/>
          <w:sz w:val="24"/>
          <w:szCs w:val="24"/>
        </w:rPr>
      </w:pPr>
      <w:r w:rsidRPr="00633EF2">
        <w:rPr>
          <w:b/>
          <w:sz w:val="24"/>
          <w:szCs w:val="24"/>
        </w:rPr>
        <w:t>Článok</w:t>
      </w:r>
      <w:r>
        <w:rPr>
          <w:b/>
          <w:sz w:val="24"/>
          <w:szCs w:val="24"/>
        </w:rPr>
        <w:t xml:space="preserve"> XIV</w:t>
      </w:r>
    </w:p>
    <w:p w14:paraId="61766312" w14:textId="5C7BD3A4" w:rsidR="00FC18D2" w:rsidRPr="00633EF2" w:rsidRDefault="00FC18D2" w:rsidP="00FC18D2">
      <w:pPr>
        <w:jc w:val="center"/>
        <w:rPr>
          <w:b/>
          <w:sz w:val="24"/>
          <w:szCs w:val="24"/>
        </w:rPr>
      </w:pPr>
      <w:r>
        <w:rPr>
          <w:b/>
          <w:sz w:val="24"/>
          <w:szCs w:val="24"/>
        </w:rPr>
        <w:t>Osobitné dojednania</w:t>
      </w:r>
    </w:p>
    <w:p w14:paraId="6410F07F" w14:textId="77777777" w:rsidR="00FC18D2" w:rsidRDefault="00FC18D2" w:rsidP="0016300B">
      <w:pPr>
        <w:jc w:val="center"/>
        <w:rPr>
          <w:b/>
          <w:sz w:val="24"/>
          <w:szCs w:val="24"/>
        </w:rPr>
      </w:pPr>
    </w:p>
    <w:p w14:paraId="7D0B6A37" w14:textId="77777777" w:rsidR="00B53CE5" w:rsidRPr="00B53CE5" w:rsidRDefault="00B53CE5" w:rsidP="007C198A">
      <w:pPr>
        <w:pStyle w:val="Odsekzoznamu"/>
        <w:numPr>
          <w:ilvl w:val="0"/>
          <w:numId w:val="39"/>
        </w:numPr>
        <w:spacing w:after="120"/>
        <w:ind w:left="425" w:hanging="425"/>
        <w:jc w:val="both"/>
        <w:rPr>
          <w:sz w:val="24"/>
          <w:szCs w:val="24"/>
        </w:rPr>
      </w:pPr>
      <w:r w:rsidRPr="00D95CB8">
        <w:rPr>
          <w:bCs/>
          <w:color w:val="000000"/>
          <w:sz w:val="24"/>
          <w:szCs w:val="24"/>
        </w:rPr>
        <w:t>V prípade ak je jedna zo strán dohody v omeškaní alebo má plnenie nejaké vady,  druhá strana dohody ju vyzve na splnenie svojej povinnosti a určí jej dodatočnú lehotu na plnenie. V takomto prípade lehota na plnenie zo strany úradu neplynie.</w:t>
      </w:r>
    </w:p>
    <w:p w14:paraId="69274C98" w14:textId="073CA1A1" w:rsidR="004478FC" w:rsidRPr="00633EF2" w:rsidRDefault="004478FC" w:rsidP="007C198A">
      <w:pPr>
        <w:pStyle w:val="Zkladntext3"/>
        <w:numPr>
          <w:ilvl w:val="0"/>
          <w:numId w:val="39"/>
        </w:numPr>
        <w:spacing w:before="120" w:after="120"/>
        <w:ind w:left="425" w:hanging="425"/>
        <w:jc w:val="both"/>
        <w:rPr>
          <w:sz w:val="24"/>
          <w:szCs w:val="24"/>
        </w:rPr>
      </w:pPr>
      <w:r>
        <w:rPr>
          <w:sz w:val="24"/>
          <w:szCs w:val="24"/>
          <w:lang w:val="sk-SK"/>
        </w:rPr>
        <w:t>V prípade porušenia podmienok uvedených v </w:t>
      </w:r>
      <w:r w:rsidRPr="00242596">
        <w:rPr>
          <w:sz w:val="24"/>
          <w:szCs w:val="24"/>
          <w:lang w:val="sk-SK"/>
        </w:rPr>
        <w:t xml:space="preserve">článku </w:t>
      </w:r>
      <w:r w:rsidR="007C198A">
        <w:rPr>
          <w:b/>
          <w:sz w:val="24"/>
          <w:szCs w:val="24"/>
          <w:lang w:val="sk-SK"/>
        </w:rPr>
        <w:t>II</w:t>
      </w:r>
      <w:r w:rsidR="004B68E9">
        <w:rPr>
          <w:b/>
          <w:sz w:val="24"/>
          <w:szCs w:val="24"/>
        </w:rPr>
        <w:t xml:space="preserve"> v bod</w:t>
      </w:r>
      <w:r w:rsidR="004B68E9">
        <w:rPr>
          <w:b/>
          <w:sz w:val="24"/>
          <w:szCs w:val="24"/>
          <w:lang w:val="sk-SK"/>
        </w:rPr>
        <w:t>e</w:t>
      </w:r>
      <w:r w:rsidRPr="005B4B29">
        <w:rPr>
          <w:b/>
          <w:sz w:val="24"/>
          <w:szCs w:val="24"/>
        </w:rPr>
        <w:t xml:space="preserve"> </w:t>
      </w:r>
      <w:r w:rsidRPr="005B4B29">
        <w:rPr>
          <w:b/>
          <w:sz w:val="24"/>
          <w:szCs w:val="24"/>
          <w:lang w:val="sk-SK"/>
        </w:rPr>
        <w:t>5</w:t>
      </w:r>
      <w:r w:rsidR="002C2B29">
        <w:rPr>
          <w:b/>
          <w:sz w:val="24"/>
          <w:szCs w:val="24"/>
          <w:lang w:val="sk-SK"/>
        </w:rPr>
        <w:t>.</w:t>
      </w:r>
      <w:r w:rsidR="004B68E9">
        <w:rPr>
          <w:b/>
          <w:sz w:val="24"/>
          <w:szCs w:val="24"/>
          <w:lang w:val="sk-SK"/>
        </w:rPr>
        <w:t xml:space="preserve"> </w:t>
      </w:r>
      <w:r w:rsidRPr="005B4B29">
        <w:rPr>
          <w:b/>
          <w:sz w:val="24"/>
          <w:szCs w:val="24"/>
          <w:lang w:val="sk-SK"/>
        </w:rPr>
        <w:t xml:space="preserve">a </w:t>
      </w:r>
      <w:r w:rsidRPr="005B4B29">
        <w:rPr>
          <w:b/>
          <w:sz w:val="24"/>
          <w:szCs w:val="24"/>
        </w:rPr>
        <w:t xml:space="preserve">porušenie povinností ustanovených </w:t>
      </w:r>
      <w:r w:rsidRPr="005B4B29">
        <w:rPr>
          <w:b/>
          <w:sz w:val="24"/>
          <w:szCs w:val="24"/>
          <w:lang w:val="sk-SK"/>
        </w:rPr>
        <w:t>v článku III bod 1</w:t>
      </w:r>
      <w:r w:rsidR="002C2B29">
        <w:rPr>
          <w:b/>
          <w:sz w:val="24"/>
          <w:szCs w:val="24"/>
          <w:lang w:val="sk-SK"/>
        </w:rPr>
        <w:t>.</w:t>
      </w:r>
      <w:r w:rsidRPr="005B4B29">
        <w:rPr>
          <w:b/>
          <w:sz w:val="24"/>
          <w:szCs w:val="24"/>
          <w:lang w:val="sk-SK"/>
        </w:rPr>
        <w:t>, 2</w:t>
      </w:r>
      <w:r w:rsidR="002C2B29">
        <w:rPr>
          <w:b/>
          <w:sz w:val="24"/>
          <w:szCs w:val="24"/>
          <w:lang w:val="sk-SK"/>
        </w:rPr>
        <w:t>.</w:t>
      </w:r>
      <w:r w:rsidRPr="005B4B29">
        <w:rPr>
          <w:b/>
          <w:sz w:val="24"/>
          <w:szCs w:val="24"/>
          <w:lang w:val="sk-SK"/>
        </w:rPr>
        <w:t>, 3</w:t>
      </w:r>
      <w:r w:rsidR="002C2B29">
        <w:rPr>
          <w:b/>
          <w:sz w:val="24"/>
          <w:szCs w:val="24"/>
          <w:lang w:val="sk-SK"/>
        </w:rPr>
        <w:t>.</w:t>
      </w:r>
      <w:r w:rsidRPr="005B4B29">
        <w:rPr>
          <w:b/>
          <w:sz w:val="24"/>
          <w:szCs w:val="24"/>
          <w:lang w:val="sk-SK"/>
        </w:rPr>
        <w:t>, 4</w:t>
      </w:r>
      <w:r w:rsidR="002C2B29">
        <w:rPr>
          <w:b/>
          <w:sz w:val="24"/>
          <w:szCs w:val="24"/>
          <w:lang w:val="sk-SK"/>
        </w:rPr>
        <w:t>.</w:t>
      </w:r>
      <w:r w:rsidRPr="005B4B29">
        <w:rPr>
          <w:b/>
          <w:sz w:val="24"/>
          <w:szCs w:val="24"/>
          <w:lang w:val="sk-SK"/>
        </w:rPr>
        <w:t>, a</w:t>
      </w:r>
      <w:r w:rsidR="002C2B29">
        <w:rPr>
          <w:b/>
          <w:sz w:val="24"/>
          <w:szCs w:val="24"/>
          <w:lang w:val="sk-SK"/>
        </w:rPr>
        <w:t> </w:t>
      </w:r>
      <w:r w:rsidR="00E37462">
        <w:rPr>
          <w:b/>
          <w:sz w:val="24"/>
          <w:szCs w:val="24"/>
          <w:lang w:val="sk-SK"/>
        </w:rPr>
        <w:t>11</w:t>
      </w:r>
      <w:r w:rsidR="002C2B29">
        <w:rPr>
          <w:b/>
          <w:sz w:val="24"/>
          <w:szCs w:val="24"/>
          <w:lang w:val="sk-SK"/>
        </w:rPr>
        <w:t>.</w:t>
      </w:r>
      <w:r w:rsidRPr="005B4B29">
        <w:rPr>
          <w:sz w:val="24"/>
          <w:szCs w:val="24"/>
          <w:lang w:val="sk-SK"/>
        </w:rPr>
        <w:t xml:space="preserve"> </w:t>
      </w:r>
      <w:r>
        <w:rPr>
          <w:sz w:val="24"/>
          <w:szCs w:val="24"/>
          <w:lang w:val="sk-SK"/>
        </w:rPr>
        <w:t xml:space="preserve">a podmienok stanovených v schéme štátnej pomoci, </w:t>
      </w:r>
      <w:r w:rsidRPr="00633EF2">
        <w:rPr>
          <w:sz w:val="24"/>
          <w:szCs w:val="24"/>
        </w:rPr>
        <w:t>(schéma</w:t>
      </w:r>
      <w:r>
        <w:rPr>
          <w:sz w:val="24"/>
          <w:szCs w:val="24"/>
        </w:rPr>
        <w:t xml:space="preserve"> SA.</w:t>
      </w:r>
      <w:r w:rsidR="00EB4EF4">
        <w:rPr>
          <w:sz w:val="24"/>
          <w:szCs w:val="24"/>
          <w:lang w:val="sk-SK"/>
        </w:rPr>
        <w:t>63532</w:t>
      </w:r>
      <w:r>
        <w:rPr>
          <w:sz w:val="24"/>
          <w:szCs w:val="24"/>
        </w:rPr>
        <w:t>) v platnom znení</w:t>
      </w:r>
      <w:r>
        <w:rPr>
          <w:sz w:val="24"/>
          <w:szCs w:val="24"/>
          <w:lang w:val="sk-SK"/>
        </w:rPr>
        <w:t>, je RSP p</w:t>
      </w:r>
      <w:r w:rsidR="003F0650">
        <w:rPr>
          <w:sz w:val="24"/>
          <w:szCs w:val="24"/>
          <w:lang w:val="sk-SK"/>
        </w:rPr>
        <w:t xml:space="preserve">ovinný vrátiť investičnú pomoc </w:t>
      </w:r>
      <w:r>
        <w:rPr>
          <w:sz w:val="24"/>
          <w:szCs w:val="24"/>
          <w:lang w:val="sk-SK"/>
        </w:rPr>
        <w:t>v celej poskytnutej výške.</w:t>
      </w:r>
    </w:p>
    <w:p w14:paraId="23B25650" w14:textId="3C116173" w:rsidR="004478FC" w:rsidRDefault="004478FC" w:rsidP="007C198A">
      <w:pPr>
        <w:pStyle w:val="Odsekzoznamu"/>
        <w:numPr>
          <w:ilvl w:val="0"/>
          <w:numId w:val="39"/>
        </w:numPr>
        <w:spacing w:after="120"/>
        <w:ind w:left="425" w:hanging="425"/>
        <w:jc w:val="both"/>
        <w:rPr>
          <w:sz w:val="24"/>
          <w:szCs w:val="24"/>
        </w:rPr>
      </w:pPr>
      <w:r>
        <w:rPr>
          <w:sz w:val="24"/>
          <w:szCs w:val="24"/>
        </w:rPr>
        <w:lastRenderedPageBreak/>
        <w:t>V prípade nesplnenia povinností v článku III bod 1</w:t>
      </w:r>
      <w:r w:rsidR="002C2B29">
        <w:rPr>
          <w:sz w:val="24"/>
          <w:szCs w:val="24"/>
        </w:rPr>
        <w:t>.</w:t>
      </w:r>
      <w:r>
        <w:rPr>
          <w:sz w:val="24"/>
          <w:szCs w:val="24"/>
        </w:rPr>
        <w:t>, 2</w:t>
      </w:r>
      <w:r w:rsidR="002C2B29">
        <w:rPr>
          <w:sz w:val="24"/>
          <w:szCs w:val="24"/>
        </w:rPr>
        <w:t>.</w:t>
      </w:r>
      <w:r>
        <w:rPr>
          <w:sz w:val="24"/>
          <w:szCs w:val="24"/>
        </w:rPr>
        <w:t>, 3</w:t>
      </w:r>
      <w:r w:rsidR="002C2B29">
        <w:rPr>
          <w:sz w:val="24"/>
          <w:szCs w:val="24"/>
        </w:rPr>
        <w:t>.</w:t>
      </w:r>
      <w:r>
        <w:rPr>
          <w:sz w:val="24"/>
          <w:szCs w:val="24"/>
        </w:rPr>
        <w:t>, 4</w:t>
      </w:r>
      <w:r w:rsidR="002C2B29">
        <w:rPr>
          <w:sz w:val="24"/>
          <w:szCs w:val="24"/>
        </w:rPr>
        <w:t>.</w:t>
      </w:r>
      <w:r>
        <w:rPr>
          <w:sz w:val="24"/>
          <w:szCs w:val="24"/>
        </w:rPr>
        <w:t>, v článku IV bod 1</w:t>
      </w:r>
      <w:r w:rsidR="002C2B29">
        <w:rPr>
          <w:sz w:val="24"/>
          <w:szCs w:val="24"/>
        </w:rPr>
        <w:t>.</w:t>
      </w:r>
      <w:r>
        <w:rPr>
          <w:sz w:val="24"/>
          <w:szCs w:val="24"/>
        </w:rPr>
        <w:t>, 2</w:t>
      </w:r>
      <w:r w:rsidR="002C2B29">
        <w:rPr>
          <w:sz w:val="24"/>
          <w:szCs w:val="24"/>
        </w:rPr>
        <w:t>.</w:t>
      </w:r>
      <w:r>
        <w:rPr>
          <w:sz w:val="24"/>
          <w:szCs w:val="24"/>
        </w:rPr>
        <w:t>, 3</w:t>
      </w:r>
      <w:r w:rsidR="002C2B29">
        <w:rPr>
          <w:sz w:val="24"/>
          <w:szCs w:val="24"/>
        </w:rPr>
        <w:t>.</w:t>
      </w:r>
      <w:r>
        <w:rPr>
          <w:sz w:val="24"/>
          <w:szCs w:val="24"/>
        </w:rPr>
        <w:t>, 6</w:t>
      </w:r>
      <w:r w:rsidR="002C2B29">
        <w:rPr>
          <w:sz w:val="24"/>
          <w:szCs w:val="24"/>
        </w:rPr>
        <w:t>.</w:t>
      </w:r>
      <w:r>
        <w:rPr>
          <w:sz w:val="24"/>
          <w:szCs w:val="24"/>
        </w:rPr>
        <w:t>, v článku V bod 1</w:t>
      </w:r>
      <w:r w:rsidR="002C2B29">
        <w:rPr>
          <w:sz w:val="24"/>
          <w:szCs w:val="24"/>
        </w:rPr>
        <w:t>.</w:t>
      </w:r>
      <w:r>
        <w:rPr>
          <w:sz w:val="24"/>
          <w:szCs w:val="24"/>
        </w:rPr>
        <w:t>, 3</w:t>
      </w:r>
      <w:r w:rsidR="002C2B29">
        <w:rPr>
          <w:sz w:val="24"/>
          <w:szCs w:val="24"/>
        </w:rPr>
        <w:t>.</w:t>
      </w:r>
      <w:r>
        <w:rPr>
          <w:sz w:val="24"/>
          <w:szCs w:val="24"/>
        </w:rPr>
        <w:t xml:space="preserve">, </w:t>
      </w:r>
      <w:r w:rsidR="00E37462">
        <w:rPr>
          <w:sz w:val="24"/>
          <w:szCs w:val="24"/>
        </w:rPr>
        <w:t>6</w:t>
      </w:r>
      <w:r w:rsidR="002C2B29">
        <w:rPr>
          <w:sz w:val="24"/>
          <w:szCs w:val="24"/>
        </w:rPr>
        <w:t>.</w:t>
      </w:r>
      <w:r>
        <w:rPr>
          <w:sz w:val="24"/>
          <w:szCs w:val="24"/>
        </w:rPr>
        <w:t xml:space="preserve"> a povinností v článku IX, X, XI, XII, XIII a podmienok stanovených v schéme štátnej pomoci, </w:t>
      </w:r>
      <w:r w:rsidRPr="00633EF2">
        <w:rPr>
          <w:sz w:val="24"/>
          <w:szCs w:val="24"/>
        </w:rPr>
        <w:t>(schéma</w:t>
      </w:r>
      <w:r>
        <w:rPr>
          <w:sz w:val="24"/>
          <w:szCs w:val="24"/>
        </w:rPr>
        <w:t xml:space="preserve"> SA.</w:t>
      </w:r>
      <w:r w:rsidR="00EB4EF4">
        <w:rPr>
          <w:sz w:val="24"/>
          <w:szCs w:val="24"/>
        </w:rPr>
        <w:t>63532</w:t>
      </w:r>
      <w:r>
        <w:rPr>
          <w:sz w:val="24"/>
          <w:szCs w:val="24"/>
        </w:rPr>
        <w:t>) v platnom znení, nemá RSP nárok na vyplatenie príspevku v zmysle tejto dohody.</w:t>
      </w:r>
    </w:p>
    <w:p w14:paraId="1095130C" w14:textId="4CEEC4F1" w:rsidR="00CC2ABF" w:rsidRPr="00CC2ABF" w:rsidRDefault="00CC2ABF" w:rsidP="007C198A">
      <w:pPr>
        <w:pStyle w:val="Odsekzoznamu"/>
        <w:numPr>
          <w:ilvl w:val="0"/>
          <w:numId w:val="39"/>
        </w:numPr>
        <w:spacing w:after="120"/>
        <w:ind w:left="426" w:hanging="426"/>
        <w:jc w:val="both"/>
        <w:rPr>
          <w:sz w:val="24"/>
          <w:szCs w:val="24"/>
        </w:rPr>
      </w:pPr>
      <w:r>
        <w:rPr>
          <w:sz w:val="24"/>
          <w:szCs w:val="24"/>
        </w:rPr>
        <w:t xml:space="preserve">V prípade ak nastane zánik alebo zrušenie štatútu RSP, </w:t>
      </w:r>
      <w:r w:rsidRPr="00AA3375">
        <w:rPr>
          <w:sz w:val="24"/>
          <w:szCs w:val="24"/>
        </w:rPr>
        <w:t>je RSP p</w:t>
      </w:r>
      <w:r w:rsidR="003F0650">
        <w:rPr>
          <w:sz w:val="24"/>
          <w:szCs w:val="24"/>
        </w:rPr>
        <w:t xml:space="preserve">ovinný vrátiť investičnú pomoc </w:t>
      </w:r>
      <w:r w:rsidRPr="00AA3375">
        <w:rPr>
          <w:sz w:val="24"/>
          <w:szCs w:val="24"/>
        </w:rPr>
        <w:t>v celej poskytnutej výške.</w:t>
      </w:r>
    </w:p>
    <w:p w14:paraId="55AEDE36" w14:textId="77777777" w:rsidR="00FC18D2" w:rsidRDefault="00FC18D2" w:rsidP="007C198A">
      <w:pPr>
        <w:spacing w:after="120"/>
        <w:jc w:val="center"/>
        <w:rPr>
          <w:b/>
          <w:sz w:val="24"/>
          <w:szCs w:val="24"/>
        </w:rPr>
      </w:pPr>
    </w:p>
    <w:p w14:paraId="290AEB61" w14:textId="77777777" w:rsidR="00415AE4" w:rsidRDefault="00415AE4" w:rsidP="007C198A">
      <w:pPr>
        <w:spacing w:after="120"/>
        <w:jc w:val="center"/>
        <w:rPr>
          <w:b/>
          <w:sz w:val="24"/>
          <w:szCs w:val="24"/>
        </w:rPr>
      </w:pPr>
    </w:p>
    <w:p w14:paraId="22F49FFD" w14:textId="77777777" w:rsidR="00415AE4" w:rsidRDefault="00415AE4" w:rsidP="007C198A">
      <w:pPr>
        <w:spacing w:after="120"/>
        <w:jc w:val="center"/>
        <w:rPr>
          <w:b/>
          <w:sz w:val="24"/>
          <w:szCs w:val="24"/>
        </w:rPr>
      </w:pPr>
    </w:p>
    <w:p w14:paraId="1DAA65C8" w14:textId="77777777" w:rsidR="00415AE4" w:rsidRDefault="00415AE4" w:rsidP="007C198A">
      <w:pPr>
        <w:spacing w:after="120"/>
        <w:jc w:val="center"/>
        <w:rPr>
          <w:b/>
          <w:sz w:val="24"/>
          <w:szCs w:val="24"/>
        </w:rPr>
      </w:pPr>
    </w:p>
    <w:p w14:paraId="19EC3741" w14:textId="30326B57" w:rsidR="0016300B" w:rsidRPr="00633EF2" w:rsidRDefault="0016300B" w:rsidP="0016300B">
      <w:pPr>
        <w:jc w:val="center"/>
        <w:rPr>
          <w:b/>
          <w:sz w:val="24"/>
          <w:szCs w:val="24"/>
        </w:rPr>
      </w:pPr>
      <w:r w:rsidRPr="00633EF2">
        <w:rPr>
          <w:b/>
          <w:sz w:val="24"/>
          <w:szCs w:val="24"/>
        </w:rPr>
        <w:t>Článok</w:t>
      </w:r>
      <w:r w:rsidR="00160579">
        <w:rPr>
          <w:b/>
          <w:sz w:val="24"/>
          <w:szCs w:val="24"/>
        </w:rPr>
        <w:t xml:space="preserve"> XV</w:t>
      </w:r>
    </w:p>
    <w:p w14:paraId="161085F1" w14:textId="77777777" w:rsidR="0016300B" w:rsidRPr="00633EF2" w:rsidRDefault="0016300B" w:rsidP="0016300B">
      <w:pPr>
        <w:jc w:val="center"/>
        <w:rPr>
          <w:b/>
          <w:sz w:val="24"/>
          <w:szCs w:val="24"/>
        </w:rPr>
      </w:pPr>
      <w:r w:rsidRPr="00633EF2">
        <w:rPr>
          <w:b/>
          <w:sz w:val="24"/>
          <w:szCs w:val="24"/>
        </w:rPr>
        <w:t>Skončenie dohody</w:t>
      </w:r>
    </w:p>
    <w:p w14:paraId="12EF336A" w14:textId="77777777" w:rsidR="00633EF2" w:rsidRPr="00633EF2" w:rsidRDefault="00633EF2" w:rsidP="007C198A">
      <w:pPr>
        <w:pStyle w:val="Zkladntext3"/>
        <w:numPr>
          <w:ilvl w:val="0"/>
          <w:numId w:val="15"/>
        </w:numPr>
        <w:spacing w:after="120"/>
        <w:ind w:left="425" w:hanging="425"/>
        <w:jc w:val="both"/>
        <w:rPr>
          <w:sz w:val="24"/>
          <w:szCs w:val="24"/>
        </w:rPr>
      </w:pPr>
      <w:r w:rsidRPr="00633EF2">
        <w:rPr>
          <w:sz w:val="24"/>
          <w:szCs w:val="24"/>
        </w:rPr>
        <w:t xml:space="preserve">Túto dohodu je možné </w:t>
      </w:r>
      <w:r w:rsidRPr="00633EF2">
        <w:rPr>
          <w:b/>
          <w:sz w:val="24"/>
          <w:szCs w:val="24"/>
        </w:rPr>
        <w:t>skončiť</w:t>
      </w:r>
      <w:r w:rsidRPr="00633EF2">
        <w:rPr>
          <w:sz w:val="24"/>
          <w:szCs w:val="24"/>
        </w:rPr>
        <w:t xml:space="preserve"> na základe vzájomnej </w:t>
      </w:r>
      <w:r w:rsidRPr="00633EF2">
        <w:rPr>
          <w:b/>
          <w:sz w:val="24"/>
          <w:szCs w:val="24"/>
        </w:rPr>
        <w:t>písomnej dohody</w:t>
      </w:r>
      <w:r w:rsidRPr="00633EF2">
        <w:rPr>
          <w:sz w:val="24"/>
          <w:szCs w:val="24"/>
        </w:rPr>
        <w:t xml:space="preserve"> účastníkov tejto dohody.</w:t>
      </w:r>
    </w:p>
    <w:p w14:paraId="7D941A35" w14:textId="77777777" w:rsidR="00633EF2" w:rsidRPr="00242596" w:rsidRDefault="00633EF2" w:rsidP="007C198A">
      <w:pPr>
        <w:pStyle w:val="Zkladntext3"/>
        <w:numPr>
          <w:ilvl w:val="0"/>
          <w:numId w:val="15"/>
        </w:numPr>
        <w:spacing w:after="120"/>
        <w:ind w:left="425" w:hanging="425"/>
        <w:jc w:val="both"/>
        <w:rPr>
          <w:sz w:val="24"/>
          <w:szCs w:val="24"/>
        </w:rPr>
      </w:pPr>
      <w:r w:rsidRPr="00633EF2">
        <w:rPr>
          <w:sz w:val="24"/>
          <w:szCs w:val="24"/>
        </w:rPr>
        <w:t xml:space="preserve">Každý z účastníkov dohody je oprávnený </w:t>
      </w:r>
      <w:r w:rsidRPr="00633EF2">
        <w:rPr>
          <w:b/>
          <w:sz w:val="24"/>
          <w:szCs w:val="24"/>
        </w:rPr>
        <w:t>odstúpiť od dohody</w:t>
      </w:r>
      <w:r w:rsidRPr="00633EF2">
        <w:rPr>
          <w:sz w:val="24"/>
          <w:szCs w:val="24"/>
        </w:rPr>
        <w:t xml:space="preserve"> v prípade jej </w:t>
      </w:r>
      <w:r w:rsidRPr="00633EF2">
        <w:rPr>
          <w:b/>
          <w:sz w:val="24"/>
          <w:szCs w:val="24"/>
        </w:rPr>
        <w:t>závažného</w:t>
      </w:r>
      <w:r w:rsidRPr="00633EF2">
        <w:rPr>
          <w:sz w:val="24"/>
          <w:szCs w:val="24"/>
        </w:rPr>
        <w:t xml:space="preserve"> </w:t>
      </w:r>
      <w:r w:rsidRPr="00242596">
        <w:rPr>
          <w:sz w:val="24"/>
          <w:szCs w:val="24"/>
        </w:rPr>
        <w:t xml:space="preserve">porušenia. Pre platnosť odstúpenia sa vyžaduje </w:t>
      </w:r>
      <w:r w:rsidRPr="00242596">
        <w:rPr>
          <w:b/>
          <w:sz w:val="24"/>
          <w:szCs w:val="24"/>
        </w:rPr>
        <w:t>písomné oznámenie o odstúpení</w:t>
      </w:r>
      <w:r w:rsidRPr="00242596">
        <w:rPr>
          <w:sz w:val="24"/>
          <w:szCs w:val="24"/>
        </w:rPr>
        <w:t xml:space="preserve"> doručené druhému účastníkovi tejto dohody. Odstúpenie je účinné dňom doručenia oznámenia o odstúpení druhému účastníkovi tejto dohody. </w:t>
      </w:r>
    </w:p>
    <w:p w14:paraId="35BE6601" w14:textId="483CB634" w:rsidR="00633EF2" w:rsidRPr="005B4B29" w:rsidRDefault="00633EF2" w:rsidP="007C198A">
      <w:pPr>
        <w:pStyle w:val="Zkladntext3"/>
        <w:numPr>
          <w:ilvl w:val="0"/>
          <w:numId w:val="15"/>
        </w:numPr>
        <w:spacing w:after="120"/>
        <w:ind w:left="425" w:hanging="425"/>
        <w:jc w:val="both"/>
        <w:rPr>
          <w:sz w:val="24"/>
          <w:szCs w:val="24"/>
        </w:rPr>
      </w:pPr>
      <w:r w:rsidRPr="005B4B29">
        <w:rPr>
          <w:sz w:val="24"/>
          <w:szCs w:val="24"/>
        </w:rPr>
        <w:t xml:space="preserve">Za </w:t>
      </w:r>
      <w:r w:rsidRPr="005B4B29">
        <w:rPr>
          <w:b/>
          <w:sz w:val="24"/>
          <w:szCs w:val="24"/>
        </w:rPr>
        <w:t xml:space="preserve">závažné porušenie podmienok </w:t>
      </w:r>
      <w:r w:rsidRPr="005B4B29">
        <w:rPr>
          <w:sz w:val="24"/>
          <w:szCs w:val="24"/>
        </w:rPr>
        <w:t xml:space="preserve">tejto dohody sa považuje </w:t>
      </w:r>
      <w:r w:rsidRPr="005B4B29">
        <w:rPr>
          <w:b/>
          <w:sz w:val="24"/>
          <w:szCs w:val="24"/>
        </w:rPr>
        <w:t xml:space="preserve">na strane </w:t>
      </w:r>
      <w:r w:rsidR="0036325B">
        <w:rPr>
          <w:b/>
          <w:sz w:val="24"/>
          <w:szCs w:val="24"/>
          <w:lang w:val="sk-SK"/>
        </w:rPr>
        <w:t>RSP</w:t>
      </w:r>
      <w:r w:rsidR="0036325B" w:rsidRPr="005B4B29">
        <w:rPr>
          <w:sz w:val="24"/>
          <w:szCs w:val="24"/>
        </w:rPr>
        <w:t xml:space="preserve"> </w:t>
      </w:r>
      <w:r w:rsidRPr="005B4B29">
        <w:rPr>
          <w:sz w:val="24"/>
          <w:szCs w:val="24"/>
        </w:rPr>
        <w:t xml:space="preserve">porušenie povinností ustanovených </w:t>
      </w:r>
      <w:r w:rsidRPr="005B4B29">
        <w:rPr>
          <w:b/>
          <w:sz w:val="24"/>
          <w:szCs w:val="24"/>
        </w:rPr>
        <w:t xml:space="preserve">v článku </w:t>
      </w:r>
      <w:r w:rsidR="004478FC" w:rsidRPr="005B4B29">
        <w:rPr>
          <w:b/>
          <w:sz w:val="24"/>
          <w:szCs w:val="24"/>
          <w:lang w:val="sk-SK"/>
        </w:rPr>
        <w:t>II</w:t>
      </w:r>
      <w:r w:rsidR="003F0650">
        <w:rPr>
          <w:b/>
          <w:sz w:val="24"/>
          <w:szCs w:val="24"/>
        </w:rPr>
        <w:t xml:space="preserve"> v bod</w:t>
      </w:r>
      <w:r w:rsidR="003F0650">
        <w:rPr>
          <w:b/>
          <w:sz w:val="24"/>
          <w:szCs w:val="24"/>
          <w:lang w:val="sk-SK"/>
        </w:rPr>
        <w:t>e</w:t>
      </w:r>
      <w:r w:rsidRPr="005B4B29">
        <w:rPr>
          <w:b/>
          <w:sz w:val="24"/>
          <w:szCs w:val="24"/>
        </w:rPr>
        <w:t xml:space="preserve"> </w:t>
      </w:r>
      <w:r w:rsidR="003F0650">
        <w:rPr>
          <w:b/>
          <w:sz w:val="24"/>
          <w:szCs w:val="24"/>
          <w:lang w:val="sk-SK"/>
        </w:rPr>
        <w:t>5</w:t>
      </w:r>
      <w:r w:rsidR="002C2B29">
        <w:rPr>
          <w:b/>
          <w:sz w:val="24"/>
          <w:szCs w:val="24"/>
          <w:lang w:val="sk-SK"/>
        </w:rPr>
        <w:t>.</w:t>
      </w:r>
      <w:r w:rsidR="003F0650">
        <w:rPr>
          <w:b/>
          <w:sz w:val="24"/>
          <w:szCs w:val="24"/>
          <w:lang w:val="sk-SK"/>
        </w:rPr>
        <w:t xml:space="preserve"> </w:t>
      </w:r>
      <w:r w:rsidRPr="005B4B29">
        <w:rPr>
          <w:sz w:val="24"/>
          <w:szCs w:val="24"/>
        </w:rPr>
        <w:t xml:space="preserve">porušenie povinností ustanovených </w:t>
      </w:r>
      <w:r w:rsidRPr="005B4B29">
        <w:rPr>
          <w:b/>
          <w:sz w:val="24"/>
          <w:szCs w:val="24"/>
        </w:rPr>
        <w:t xml:space="preserve">v článku </w:t>
      </w:r>
      <w:r w:rsidR="0065328F">
        <w:rPr>
          <w:b/>
          <w:sz w:val="24"/>
          <w:szCs w:val="24"/>
          <w:lang w:val="sk-SK"/>
        </w:rPr>
        <w:t>III</w:t>
      </w:r>
      <w:r w:rsidR="004478FC" w:rsidRPr="005B4B29">
        <w:rPr>
          <w:b/>
          <w:sz w:val="24"/>
          <w:szCs w:val="24"/>
          <w:lang w:val="sk-SK"/>
        </w:rPr>
        <w:t xml:space="preserve"> bod 1</w:t>
      </w:r>
      <w:r w:rsidR="002C2B29">
        <w:rPr>
          <w:b/>
          <w:sz w:val="24"/>
          <w:szCs w:val="24"/>
          <w:lang w:val="sk-SK"/>
        </w:rPr>
        <w:t>.</w:t>
      </w:r>
      <w:r w:rsidR="004478FC" w:rsidRPr="005B4B29">
        <w:rPr>
          <w:b/>
          <w:sz w:val="24"/>
          <w:szCs w:val="24"/>
          <w:lang w:val="sk-SK"/>
        </w:rPr>
        <w:t>, 2</w:t>
      </w:r>
      <w:r w:rsidR="002C2B29">
        <w:rPr>
          <w:b/>
          <w:sz w:val="24"/>
          <w:szCs w:val="24"/>
          <w:lang w:val="sk-SK"/>
        </w:rPr>
        <w:t>.</w:t>
      </w:r>
      <w:r w:rsidR="004478FC" w:rsidRPr="005B4B29">
        <w:rPr>
          <w:b/>
          <w:sz w:val="24"/>
          <w:szCs w:val="24"/>
          <w:lang w:val="sk-SK"/>
        </w:rPr>
        <w:t>, 3</w:t>
      </w:r>
      <w:r w:rsidR="002C2B29">
        <w:rPr>
          <w:b/>
          <w:sz w:val="24"/>
          <w:szCs w:val="24"/>
          <w:lang w:val="sk-SK"/>
        </w:rPr>
        <w:t>.</w:t>
      </w:r>
      <w:r w:rsidR="004478FC" w:rsidRPr="005B4B29">
        <w:rPr>
          <w:b/>
          <w:sz w:val="24"/>
          <w:szCs w:val="24"/>
          <w:lang w:val="sk-SK"/>
        </w:rPr>
        <w:t>, 4</w:t>
      </w:r>
      <w:r w:rsidR="002C2B29">
        <w:rPr>
          <w:b/>
          <w:sz w:val="24"/>
          <w:szCs w:val="24"/>
          <w:lang w:val="sk-SK"/>
        </w:rPr>
        <w:t>.</w:t>
      </w:r>
      <w:r w:rsidR="004478FC" w:rsidRPr="005B4B29">
        <w:rPr>
          <w:b/>
          <w:sz w:val="24"/>
          <w:szCs w:val="24"/>
          <w:lang w:val="sk-SK"/>
        </w:rPr>
        <w:t>, a </w:t>
      </w:r>
      <w:r w:rsidR="00E37462">
        <w:rPr>
          <w:b/>
          <w:sz w:val="24"/>
          <w:szCs w:val="24"/>
          <w:lang w:val="sk-SK"/>
        </w:rPr>
        <w:t>11</w:t>
      </w:r>
      <w:r w:rsidR="007F2C23" w:rsidRPr="005B4B29">
        <w:rPr>
          <w:b/>
          <w:sz w:val="24"/>
          <w:szCs w:val="24"/>
          <w:lang w:val="sk-SK"/>
        </w:rPr>
        <w:t>.</w:t>
      </w:r>
      <w:r w:rsidRPr="005B4B29">
        <w:rPr>
          <w:sz w:val="24"/>
          <w:szCs w:val="24"/>
          <w:lang w:val="sk-SK"/>
        </w:rPr>
        <w:t xml:space="preserve"> </w:t>
      </w:r>
      <w:r w:rsidRPr="005B4B29">
        <w:rPr>
          <w:b/>
          <w:sz w:val="24"/>
          <w:szCs w:val="24"/>
          <w:lang w:val="sk-SK"/>
        </w:rPr>
        <w:t>N</w:t>
      </w:r>
      <w:r w:rsidRPr="005B4B29">
        <w:rPr>
          <w:b/>
          <w:sz w:val="24"/>
          <w:szCs w:val="24"/>
        </w:rPr>
        <w:t>a strane úradu</w:t>
      </w:r>
      <w:r w:rsidRPr="005B4B29">
        <w:rPr>
          <w:sz w:val="24"/>
          <w:szCs w:val="24"/>
        </w:rPr>
        <w:t xml:space="preserve"> porušenie povinností podľa článku </w:t>
      </w:r>
      <w:r w:rsidR="002C2B29" w:rsidRPr="004B68E9">
        <w:rPr>
          <w:b/>
          <w:sz w:val="24"/>
          <w:szCs w:val="24"/>
          <w:lang w:val="sk-SK"/>
        </w:rPr>
        <w:t>VI bod. 1</w:t>
      </w:r>
      <w:r w:rsidRPr="005B4B29">
        <w:rPr>
          <w:sz w:val="24"/>
          <w:szCs w:val="24"/>
          <w:lang w:val="sk-SK"/>
        </w:rPr>
        <w:t>.</w:t>
      </w:r>
      <w:r w:rsidRPr="005B4B29">
        <w:rPr>
          <w:sz w:val="24"/>
          <w:szCs w:val="24"/>
        </w:rPr>
        <w:t xml:space="preserve"> </w:t>
      </w:r>
    </w:p>
    <w:p w14:paraId="645C0CDA" w14:textId="77777777" w:rsidR="00633EF2" w:rsidRPr="005B4B29" w:rsidRDefault="00633EF2" w:rsidP="007C198A">
      <w:pPr>
        <w:pStyle w:val="Zkladntext3"/>
        <w:numPr>
          <w:ilvl w:val="0"/>
          <w:numId w:val="15"/>
        </w:numPr>
        <w:spacing w:after="120"/>
        <w:ind w:left="425" w:hanging="425"/>
        <w:jc w:val="both"/>
        <w:rPr>
          <w:sz w:val="24"/>
          <w:szCs w:val="24"/>
        </w:rPr>
      </w:pPr>
      <w:r w:rsidRPr="005B4B29">
        <w:rPr>
          <w:sz w:val="24"/>
          <w:szCs w:val="24"/>
        </w:rPr>
        <w:t>Odstúpenie od dohody sa netýka nároku na náhradu škody vzniknutej jej porušením.</w:t>
      </w:r>
    </w:p>
    <w:p w14:paraId="3A65F4E4" w14:textId="77777777" w:rsidR="00633EF2" w:rsidRDefault="00633EF2" w:rsidP="0016300B">
      <w:pPr>
        <w:jc w:val="center"/>
        <w:rPr>
          <w:b/>
          <w:sz w:val="24"/>
          <w:szCs w:val="24"/>
        </w:rPr>
      </w:pPr>
    </w:p>
    <w:p w14:paraId="2D0F7E54" w14:textId="77777777" w:rsidR="00415AE4" w:rsidRDefault="00415AE4" w:rsidP="0016300B">
      <w:pPr>
        <w:jc w:val="center"/>
        <w:rPr>
          <w:b/>
          <w:sz w:val="24"/>
          <w:szCs w:val="24"/>
        </w:rPr>
      </w:pPr>
    </w:p>
    <w:p w14:paraId="466E19BB" w14:textId="77777777" w:rsidR="00415AE4" w:rsidRPr="005B4B29" w:rsidRDefault="00415AE4" w:rsidP="0016300B">
      <w:pPr>
        <w:jc w:val="center"/>
        <w:rPr>
          <w:b/>
          <w:sz w:val="24"/>
          <w:szCs w:val="24"/>
        </w:rPr>
      </w:pPr>
    </w:p>
    <w:p w14:paraId="20907EF8" w14:textId="7F1F58C1" w:rsidR="0016300B" w:rsidRPr="00633EF2" w:rsidRDefault="0016300B" w:rsidP="0016300B">
      <w:pPr>
        <w:jc w:val="center"/>
        <w:rPr>
          <w:b/>
          <w:sz w:val="24"/>
          <w:szCs w:val="24"/>
        </w:rPr>
      </w:pPr>
      <w:r w:rsidRPr="00633EF2">
        <w:rPr>
          <w:b/>
          <w:sz w:val="24"/>
          <w:szCs w:val="24"/>
        </w:rPr>
        <w:t>Článok</w:t>
      </w:r>
      <w:r w:rsidR="00160579">
        <w:rPr>
          <w:b/>
          <w:sz w:val="24"/>
          <w:szCs w:val="24"/>
        </w:rPr>
        <w:t xml:space="preserve"> XV</w:t>
      </w:r>
      <w:r w:rsidR="008E0524">
        <w:rPr>
          <w:b/>
          <w:sz w:val="24"/>
          <w:szCs w:val="24"/>
        </w:rPr>
        <w:t>I</w:t>
      </w:r>
    </w:p>
    <w:p w14:paraId="6263AEA8" w14:textId="77777777" w:rsidR="0016300B" w:rsidRPr="00633EF2" w:rsidRDefault="0016300B" w:rsidP="0016300B">
      <w:pPr>
        <w:jc w:val="center"/>
        <w:rPr>
          <w:b/>
          <w:sz w:val="24"/>
          <w:szCs w:val="24"/>
        </w:rPr>
      </w:pPr>
      <w:r w:rsidRPr="00633EF2">
        <w:rPr>
          <w:b/>
          <w:sz w:val="24"/>
          <w:szCs w:val="24"/>
        </w:rPr>
        <w:t>Všeobecné a záverečné ustanovenia</w:t>
      </w:r>
    </w:p>
    <w:p w14:paraId="25305693" w14:textId="77777777" w:rsidR="0016300B" w:rsidRPr="00633EF2" w:rsidRDefault="0016300B" w:rsidP="007C198A">
      <w:pPr>
        <w:pStyle w:val="Odsekzoznamu"/>
        <w:numPr>
          <w:ilvl w:val="0"/>
          <w:numId w:val="11"/>
        </w:numPr>
        <w:spacing w:before="240" w:after="120"/>
        <w:ind w:left="425" w:hanging="425"/>
        <w:contextualSpacing w:val="0"/>
        <w:jc w:val="both"/>
        <w:rPr>
          <w:sz w:val="24"/>
          <w:szCs w:val="24"/>
        </w:rPr>
      </w:pPr>
      <w:r w:rsidRPr="00633EF2">
        <w:rPr>
          <w:b/>
          <w:sz w:val="24"/>
          <w:szCs w:val="24"/>
        </w:rPr>
        <w:t>Zmeny v tejto dohode možno vykonať len písomným dodatkom</w:t>
      </w:r>
      <w:r w:rsidRPr="00633EF2">
        <w:rPr>
          <w:sz w:val="24"/>
          <w:szCs w:val="24"/>
        </w:rPr>
        <w:t xml:space="preserve"> k tejto dohode podpísaným oboma účastníkmi dohody, </w:t>
      </w:r>
      <w:r w:rsidRPr="00633EF2">
        <w:rPr>
          <w:b/>
          <w:sz w:val="24"/>
          <w:szCs w:val="24"/>
        </w:rPr>
        <w:t>na základe písomného návrhu jednej zo strán</w:t>
      </w:r>
      <w:r w:rsidRPr="00633EF2">
        <w:rPr>
          <w:sz w:val="24"/>
          <w:szCs w:val="24"/>
        </w:rPr>
        <w:t xml:space="preserve"> tejto dohody.</w:t>
      </w:r>
    </w:p>
    <w:p w14:paraId="4A75FC53" w14:textId="77777777" w:rsidR="0016300B" w:rsidRPr="00633EF2" w:rsidRDefault="0016300B" w:rsidP="007C198A">
      <w:pPr>
        <w:pStyle w:val="Odsekzoznamu"/>
        <w:numPr>
          <w:ilvl w:val="0"/>
          <w:numId w:val="11"/>
        </w:numPr>
        <w:spacing w:before="120" w:after="120"/>
        <w:ind w:left="425" w:hanging="425"/>
        <w:contextualSpacing w:val="0"/>
        <w:jc w:val="both"/>
        <w:rPr>
          <w:sz w:val="24"/>
          <w:szCs w:val="24"/>
        </w:rPr>
      </w:pPr>
      <w:r w:rsidRPr="00633EF2">
        <w:rPr>
          <w:sz w:val="24"/>
          <w:szCs w:val="24"/>
        </w:rPr>
        <w:t>V každom písomnom styku sú účastníci dohody povinní uvádzať číslo tejto dohody.</w:t>
      </w:r>
    </w:p>
    <w:p w14:paraId="2B5DDB76" w14:textId="77777777" w:rsidR="0016300B" w:rsidRPr="00633EF2" w:rsidRDefault="0016300B" w:rsidP="007C198A">
      <w:pPr>
        <w:numPr>
          <w:ilvl w:val="0"/>
          <w:numId w:val="11"/>
        </w:numPr>
        <w:suppressAutoHyphens/>
        <w:spacing w:before="120" w:after="120"/>
        <w:ind w:left="425" w:hanging="425"/>
        <w:jc w:val="both"/>
        <w:rPr>
          <w:sz w:val="24"/>
          <w:szCs w:val="24"/>
        </w:rPr>
      </w:pPr>
      <w:r w:rsidRPr="00633EF2">
        <w:rPr>
          <w:sz w:val="24"/>
          <w:szCs w:val="24"/>
        </w:rPr>
        <w:t>Právne vzťahy výslovne neupravené touto dohodou sa riadia príslušnými právnymi predpismi platnými v SR, ktoré majú vzťah k záväzkom účastníkov tejto dohody.</w:t>
      </w:r>
    </w:p>
    <w:p w14:paraId="4AB91981" w14:textId="353F50F8" w:rsidR="0016300B" w:rsidRPr="00633EF2" w:rsidRDefault="0016300B" w:rsidP="007C198A">
      <w:pPr>
        <w:widowControl w:val="0"/>
        <w:numPr>
          <w:ilvl w:val="0"/>
          <w:numId w:val="11"/>
        </w:numPr>
        <w:suppressAutoHyphens/>
        <w:autoSpaceDE w:val="0"/>
        <w:spacing w:before="120" w:after="120"/>
        <w:ind w:left="425" w:hanging="425"/>
        <w:jc w:val="both"/>
        <w:rPr>
          <w:sz w:val="24"/>
          <w:szCs w:val="24"/>
        </w:rPr>
      </w:pPr>
      <w:r w:rsidRPr="00633EF2">
        <w:rPr>
          <w:sz w:val="24"/>
          <w:szCs w:val="24"/>
        </w:rPr>
        <w:t xml:space="preserve">Registrovaný sociálny podnik súhlasí so zverejnením údajov vyplývajúcich z tejto dohody v rozsahu: názov, sídlo, miesto prevádzky, počet osôb na ktorých sa </w:t>
      </w:r>
      <w:r w:rsidR="009C0FC1">
        <w:rPr>
          <w:sz w:val="24"/>
          <w:szCs w:val="24"/>
        </w:rPr>
        <w:t xml:space="preserve">investičná pomoc </w:t>
      </w:r>
      <w:r w:rsidRPr="00633EF2">
        <w:rPr>
          <w:sz w:val="24"/>
          <w:szCs w:val="24"/>
        </w:rPr>
        <w:t>poskytuj</w:t>
      </w:r>
      <w:r w:rsidR="009C0FC1">
        <w:rPr>
          <w:sz w:val="24"/>
          <w:szCs w:val="24"/>
        </w:rPr>
        <w:t>e</w:t>
      </w:r>
      <w:r w:rsidRPr="00633EF2">
        <w:rPr>
          <w:sz w:val="24"/>
          <w:szCs w:val="24"/>
        </w:rPr>
        <w:t xml:space="preserve">, </w:t>
      </w:r>
      <w:r w:rsidR="009C0FC1">
        <w:rPr>
          <w:sz w:val="24"/>
          <w:szCs w:val="24"/>
        </w:rPr>
        <w:t xml:space="preserve">intenzita pomoci, </w:t>
      </w:r>
      <w:r w:rsidRPr="00633EF2">
        <w:rPr>
          <w:sz w:val="24"/>
          <w:szCs w:val="24"/>
        </w:rPr>
        <w:t xml:space="preserve">výška </w:t>
      </w:r>
      <w:r w:rsidR="009C0FC1">
        <w:rPr>
          <w:sz w:val="24"/>
          <w:szCs w:val="24"/>
        </w:rPr>
        <w:t>investičnej pomoci</w:t>
      </w:r>
      <w:r w:rsidRPr="00633EF2">
        <w:rPr>
          <w:sz w:val="24"/>
          <w:szCs w:val="24"/>
        </w:rPr>
        <w:t>.</w:t>
      </w:r>
    </w:p>
    <w:p w14:paraId="3A144953" w14:textId="71695B05" w:rsidR="0016300B" w:rsidRPr="00633EF2" w:rsidRDefault="0016300B" w:rsidP="007C198A">
      <w:pPr>
        <w:pStyle w:val="Odsekzoznamu"/>
        <w:numPr>
          <w:ilvl w:val="0"/>
          <w:numId w:val="11"/>
        </w:numPr>
        <w:spacing w:before="120" w:after="120"/>
        <w:ind w:left="425" w:hanging="425"/>
        <w:contextualSpacing w:val="0"/>
        <w:jc w:val="both"/>
        <w:rPr>
          <w:sz w:val="24"/>
          <w:szCs w:val="24"/>
        </w:rPr>
      </w:pPr>
      <w:r w:rsidRPr="00633EF2">
        <w:rPr>
          <w:sz w:val="24"/>
          <w:szCs w:val="24"/>
        </w:rPr>
        <w:t>Ak sa niektoré ustanovenie tejto dohody stane neplatným v dôsledku jeho rozporu s</w:t>
      </w:r>
      <w:r w:rsidR="002118E2">
        <w:rPr>
          <w:sz w:val="24"/>
          <w:szCs w:val="24"/>
        </w:rPr>
        <w:t> </w:t>
      </w:r>
      <w:r w:rsidRPr="00633EF2">
        <w:rPr>
          <w:sz w:val="24"/>
          <w:szCs w:val="24"/>
        </w:rPr>
        <w:t xml:space="preserve">právnymi predpismi SR, nespôsobí to neplatnosť celej dohody. Účastníci sa v takom prípade zaväzujú bezodkladne vzájomným rokovaním nahradiť neplatné ustanovenie </w:t>
      </w:r>
      <w:r w:rsidRPr="00633EF2">
        <w:rPr>
          <w:sz w:val="24"/>
          <w:szCs w:val="24"/>
        </w:rPr>
        <w:lastRenderedPageBreak/>
        <w:t>novým platným ustanovením tak, aby zostal zachovaný účel a obsah sledovaný touto dohodou.</w:t>
      </w:r>
    </w:p>
    <w:p w14:paraId="374DB85D" w14:textId="760783F9" w:rsidR="0016300B" w:rsidRPr="00A47422" w:rsidRDefault="0016300B" w:rsidP="007C198A">
      <w:pPr>
        <w:pStyle w:val="Odsekzoznamu"/>
        <w:numPr>
          <w:ilvl w:val="0"/>
          <w:numId w:val="11"/>
        </w:numPr>
        <w:spacing w:before="120" w:after="120"/>
        <w:ind w:left="425" w:hanging="425"/>
        <w:contextualSpacing w:val="0"/>
        <w:jc w:val="both"/>
        <w:rPr>
          <w:sz w:val="24"/>
          <w:szCs w:val="24"/>
        </w:rPr>
      </w:pPr>
      <w:r w:rsidRPr="00A47422">
        <w:rPr>
          <w:sz w:val="24"/>
          <w:szCs w:val="24"/>
        </w:rPr>
        <w:t>Táto dohoda nadobúda platnosť dňom jej podpísania oboma účastníkmi dohody</w:t>
      </w:r>
      <w:r w:rsidR="002118E2">
        <w:rPr>
          <w:sz w:val="24"/>
          <w:szCs w:val="24"/>
        </w:rPr>
        <w:t xml:space="preserve"> </w:t>
      </w:r>
      <w:r w:rsidRPr="00A47422">
        <w:rPr>
          <w:sz w:val="24"/>
          <w:szCs w:val="24"/>
        </w:rPr>
        <w:t>a</w:t>
      </w:r>
      <w:r w:rsidR="002118E2">
        <w:rPr>
          <w:sz w:val="24"/>
          <w:szCs w:val="24"/>
        </w:rPr>
        <w:t> </w:t>
      </w:r>
      <w:r w:rsidRPr="00A47422">
        <w:rPr>
          <w:sz w:val="24"/>
          <w:szCs w:val="24"/>
        </w:rPr>
        <w:t>účinnosť dňom nasledujúcim po dni jej zverejnenia v Centrálnom registri zmlúv.</w:t>
      </w:r>
    </w:p>
    <w:p w14:paraId="3BA69F01" w14:textId="12238757" w:rsidR="0016300B" w:rsidRPr="00A47422" w:rsidRDefault="001A0936" w:rsidP="007C198A">
      <w:pPr>
        <w:pStyle w:val="Odsekzoznamu"/>
        <w:numPr>
          <w:ilvl w:val="0"/>
          <w:numId w:val="11"/>
        </w:numPr>
        <w:spacing w:after="120"/>
        <w:ind w:left="425" w:hanging="425"/>
        <w:contextualSpacing w:val="0"/>
        <w:jc w:val="both"/>
        <w:rPr>
          <w:sz w:val="24"/>
          <w:szCs w:val="24"/>
        </w:rPr>
      </w:pPr>
      <w:r>
        <w:rPr>
          <w:sz w:val="24"/>
          <w:szCs w:val="24"/>
        </w:rPr>
        <w:t xml:space="preserve">Táto dohoda sa uzatvára na dobu trvania a povinností zmluvných strán. </w:t>
      </w:r>
      <w:r w:rsidR="0016300B" w:rsidRPr="00A47422">
        <w:rPr>
          <w:sz w:val="24"/>
          <w:szCs w:val="24"/>
        </w:rPr>
        <w:t xml:space="preserve">Účinnosť dohody skončí splnením záväzkov účastníkov dohody, alebo spôsobom uvedeným v článku </w:t>
      </w:r>
      <w:r w:rsidR="007F2C23" w:rsidRPr="00A47422">
        <w:rPr>
          <w:sz w:val="24"/>
          <w:szCs w:val="24"/>
        </w:rPr>
        <w:t>XV</w:t>
      </w:r>
      <w:r w:rsidR="0016300B" w:rsidRPr="00A47422">
        <w:rPr>
          <w:sz w:val="24"/>
          <w:szCs w:val="24"/>
        </w:rPr>
        <w:t xml:space="preserve"> v</w:t>
      </w:r>
      <w:r w:rsidR="007F2C23" w:rsidRPr="00A47422">
        <w:rPr>
          <w:sz w:val="24"/>
          <w:szCs w:val="24"/>
        </w:rPr>
        <w:t> </w:t>
      </w:r>
      <w:r w:rsidR="0016300B" w:rsidRPr="00A47422">
        <w:rPr>
          <w:sz w:val="24"/>
          <w:szCs w:val="24"/>
        </w:rPr>
        <w:t>bodoch</w:t>
      </w:r>
      <w:r w:rsidR="007F2C23" w:rsidRPr="00A47422">
        <w:rPr>
          <w:sz w:val="24"/>
          <w:szCs w:val="24"/>
        </w:rPr>
        <w:t xml:space="preserve"> 1</w:t>
      </w:r>
      <w:r w:rsidR="002C2B29">
        <w:rPr>
          <w:sz w:val="24"/>
          <w:szCs w:val="24"/>
        </w:rPr>
        <w:t>.</w:t>
      </w:r>
      <w:r w:rsidR="007F2C23" w:rsidRPr="00A47422">
        <w:rPr>
          <w:sz w:val="24"/>
          <w:szCs w:val="24"/>
        </w:rPr>
        <w:t xml:space="preserve"> </w:t>
      </w:r>
      <w:r w:rsidR="0016300B" w:rsidRPr="00A47422">
        <w:rPr>
          <w:sz w:val="24"/>
          <w:szCs w:val="24"/>
        </w:rPr>
        <w:t>a</w:t>
      </w:r>
      <w:r w:rsidR="002C2B29">
        <w:rPr>
          <w:sz w:val="24"/>
          <w:szCs w:val="24"/>
        </w:rPr>
        <w:t> </w:t>
      </w:r>
      <w:r w:rsidR="007F2C23" w:rsidRPr="00A47422">
        <w:rPr>
          <w:sz w:val="24"/>
          <w:szCs w:val="24"/>
        </w:rPr>
        <w:t>2</w:t>
      </w:r>
      <w:r w:rsidR="002C2B29">
        <w:rPr>
          <w:sz w:val="24"/>
          <w:szCs w:val="24"/>
        </w:rPr>
        <w:t>.</w:t>
      </w:r>
      <w:r w:rsidR="0016300B" w:rsidRPr="00A47422">
        <w:rPr>
          <w:sz w:val="24"/>
          <w:szCs w:val="24"/>
        </w:rPr>
        <w:t xml:space="preserve"> tejto dohody</w:t>
      </w:r>
      <w:r w:rsidR="007F2C23" w:rsidRPr="00A47422">
        <w:rPr>
          <w:sz w:val="24"/>
          <w:szCs w:val="24"/>
        </w:rPr>
        <w:t>.</w:t>
      </w:r>
    </w:p>
    <w:p w14:paraId="028F16AD" w14:textId="77777777" w:rsidR="00535DA0" w:rsidRPr="002774B5" w:rsidRDefault="00535DA0" w:rsidP="00535DA0">
      <w:pPr>
        <w:pStyle w:val="Odsekzoznamu"/>
        <w:numPr>
          <w:ilvl w:val="0"/>
          <w:numId w:val="11"/>
        </w:numPr>
        <w:ind w:left="426" w:hanging="426"/>
        <w:contextualSpacing w:val="0"/>
        <w:jc w:val="both"/>
        <w:rPr>
          <w:sz w:val="24"/>
          <w:szCs w:val="24"/>
        </w:rPr>
      </w:pPr>
      <w:r w:rsidRPr="002774B5">
        <w:rPr>
          <w:sz w:val="24"/>
          <w:szCs w:val="24"/>
        </w:rPr>
        <w:t>Táto dohoda je vyhotovená v dvoch rovnopisoch, z ktorých úrad dostane jeden  rovnopis a zamestnávateľ dostane jeden rovnopis. Písomná forma je zachovaná vždy, ak právny úkon urobený elektronickými prostriedkami je podpísaný zaručeným elektronickým podpisom alebo zaručenou elektronickou pečaťou. V takomto prípade dohoda predstavuje elektronický originál a rovnopis sa nevyhotovuje.</w:t>
      </w:r>
    </w:p>
    <w:p w14:paraId="46659DE0" w14:textId="77777777" w:rsidR="00535DA0" w:rsidRDefault="00535DA0" w:rsidP="00535DA0">
      <w:pPr>
        <w:pStyle w:val="Odsekzoznamu"/>
        <w:ind w:left="426" w:hanging="426"/>
        <w:contextualSpacing w:val="0"/>
        <w:jc w:val="both"/>
        <w:rPr>
          <w:sz w:val="24"/>
          <w:szCs w:val="24"/>
        </w:rPr>
      </w:pPr>
    </w:p>
    <w:p w14:paraId="4366689A" w14:textId="77777777" w:rsidR="00535DA0" w:rsidRDefault="00535DA0" w:rsidP="00535DA0">
      <w:pPr>
        <w:pStyle w:val="Odsekzoznamu"/>
        <w:numPr>
          <w:ilvl w:val="0"/>
          <w:numId w:val="11"/>
        </w:numPr>
        <w:ind w:left="426" w:hanging="426"/>
        <w:contextualSpacing w:val="0"/>
        <w:jc w:val="both"/>
        <w:rPr>
          <w:sz w:val="24"/>
          <w:szCs w:val="24"/>
        </w:rPr>
      </w:pPr>
      <w:r>
        <w:rPr>
          <w:sz w:val="24"/>
          <w:szCs w:val="24"/>
        </w:rPr>
        <w:t>Účastníci dohody vyhlasujú, že sú oprávnení túto dohodu podpísať, že si ju riadne a dôsledne prečítali a súhlasia s jej obsahom, neuzavreli ju v tiesni ani za zvlášť nevýhodných podmienok a na znak súhlasu s jej obsahom ju  vlastnoručne podpisujú.</w:t>
      </w:r>
    </w:p>
    <w:p w14:paraId="7CE82B14" w14:textId="77777777" w:rsidR="00535DA0" w:rsidRDefault="00535DA0" w:rsidP="00535DA0">
      <w:pPr>
        <w:pStyle w:val="Odsekzoznamu"/>
        <w:spacing w:after="120"/>
        <w:ind w:left="426" w:hanging="426"/>
        <w:contextualSpacing w:val="0"/>
        <w:jc w:val="both"/>
        <w:rPr>
          <w:sz w:val="24"/>
          <w:szCs w:val="24"/>
        </w:rPr>
      </w:pPr>
    </w:p>
    <w:p w14:paraId="76278BAB" w14:textId="77777777" w:rsidR="000E545B" w:rsidRPr="00633EF2" w:rsidRDefault="000E545B" w:rsidP="00535DA0">
      <w:pPr>
        <w:pStyle w:val="Odsekzoznamu"/>
        <w:spacing w:after="120"/>
        <w:ind w:left="426" w:hanging="426"/>
        <w:contextualSpacing w:val="0"/>
        <w:jc w:val="both"/>
        <w:rPr>
          <w:sz w:val="24"/>
          <w:szCs w:val="24"/>
        </w:rPr>
      </w:pPr>
    </w:p>
    <w:p w14:paraId="53BC1953" w14:textId="77777777" w:rsidR="0016300B" w:rsidRPr="00633EF2" w:rsidRDefault="0016300B" w:rsidP="0016300B">
      <w:pPr>
        <w:spacing w:before="120"/>
        <w:jc w:val="both"/>
        <w:rPr>
          <w:sz w:val="24"/>
          <w:szCs w:val="24"/>
        </w:rPr>
      </w:pPr>
    </w:p>
    <w:p w14:paraId="280A4946" w14:textId="77777777" w:rsidR="00535DA0" w:rsidRPr="00025E78" w:rsidRDefault="00535DA0" w:rsidP="00535DA0">
      <w:pPr>
        <w:spacing w:after="200" w:line="276" w:lineRule="auto"/>
        <w:rPr>
          <w:sz w:val="24"/>
          <w:szCs w:val="24"/>
        </w:rPr>
      </w:pPr>
      <w:r w:rsidRPr="00025E78">
        <w:rPr>
          <w:sz w:val="24"/>
          <w:szCs w:val="24"/>
        </w:rPr>
        <w:t>V prípade, ak sa dohoda uzatvára elektronicky</w:t>
      </w:r>
    </w:p>
    <w:p w14:paraId="2DA9C3FE" w14:textId="77777777" w:rsidR="00535DA0" w:rsidRDefault="00535DA0" w:rsidP="00535DA0">
      <w:pPr>
        <w:jc w:val="both"/>
        <w:rPr>
          <w:sz w:val="24"/>
        </w:rPr>
      </w:pPr>
    </w:p>
    <w:p w14:paraId="64D0BEA3" w14:textId="77777777" w:rsidR="00535DA0" w:rsidRDefault="00535DA0" w:rsidP="00535DA0">
      <w:pPr>
        <w:jc w:val="both"/>
        <w:rPr>
          <w:i/>
          <w:iCs/>
          <w:sz w:val="24"/>
          <w:szCs w:val="24"/>
        </w:rPr>
      </w:pPr>
      <w:r>
        <w:rPr>
          <w:i/>
          <w:iCs/>
          <w:sz w:val="24"/>
          <w:szCs w:val="24"/>
        </w:rPr>
        <w:t> ...................  dňa .....................                                 ................dňa.................</w:t>
      </w:r>
    </w:p>
    <w:p w14:paraId="372E6B7A" w14:textId="77777777" w:rsidR="00535DA0" w:rsidRDefault="00535DA0" w:rsidP="00535DA0">
      <w:pPr>
        <w:jc w:val="both"/>
        <w:rPr>
          <w:i/>
          <w:iCs/>
          <w:sz w:val="24"/>
          <w:szCs w:val="24"/>
        </w:rPr>
      </w:pPr>
      <w:bookmarkStart w:id="3" w:name="_Hlk37925783"/>
      <w:r>
        <w:rPr>
          <w:i/>
          <w:iCs/>
          <w:sz w:val="24"/>
          <w:szCs w:val="24"/>
        </w:rPr>
        <w:t>////</w:t>
      </w:r>
    </w:p>
    <w:p w14:paraId="0ADDEF41" w14:textId="77777777" w:rsidR="00535DA0" w:rsidRDefault="00535DA0" w:rsidP="00535DA0">
      <w:pPr>
        <w:jc w:val="both"/>
        <w:rPr>
          <w:i/>
          <w:iCs/>
          <w:sz w:val="24"/>
          <w:szCs w:val="24"/>
        </w:rPr>
      </w:pPr>
      <w:r>
        <w:rPr>
          <w:i/>
          <w:iCs/>
          <w:sz w:val="24"/>
          <w:szCs w:val="24"/>
        </w:rPr>
        <w:t>„(dátum v elektronickom podpise)“                        „(dátum v elektronickom podpise)“</w:t>
      </w:r>
    </w:p>
    <w:bookmarkEnd w:id="3"/>
    <w:p w14:paraId="7F305279" w14:textId="77777777" w:rsidR="00535DA0" w:rsidRDefault="00535DA0" w:rsidP="00535DA0">
      <w:pPr>
        <w:jc w:val="both"/>
        <w:rPr>
          <w:sz w:val="24"/>
          <w:szCs w:val="24"/>
        </w:rPr>
      </w:pPr>
    </w:p>
    <w:p w14:paraId="7BD8DF32" w14:textId="77777777" w:rsidR="00535DA0" w:rsidRDefault="00535DA0" w:rsidP="00535DA0">
      <w:pPr>
        <w:jc w:val="both"/>
        <w:rPr>
          <w:sz w:val="24"/>
          <w:szCs w:val="24"/>
        </w:rPr>
      </w:pPr>
    </w:p>
    <w:p w14:paraId="49F768F1" w14:textId="77777777" w:rsidR="00535DA0" w:rsidRDefault="00535DA0" w:rsidP="00535DA0">
      <w:pPr>
        <w:jc w:val="both"/>
        <w:rPr>
          <w:sz w:val="24"/>
          <w:szCs w:val="24"/>
        </w:rPr>
      </w:pPr>
      <w:r>
        <w:rPr>
          <w:sz w:val="24"/>
          <w:szCs w:val="24"/>
        </w:rPr>
        <w:t xml:space="preserve">      Za zamestnávateľa:</w:t>
      </w:r>
      <w:r>
        <w:rPr>
          <w:sz w:val="24"/>
          <w:szCs w:val="24"/>
        </w:rPr>
        <w:tab/>
      </w:r>
      <w:r>
        <w:rPr>
          <w:sz w:val="24"/>
          <w:szCs w:val="24"/>
        </w:rPr>
        <w:tab/>
      </w:r>
      <w:r>
        <w:rPr>
          <w:sz w:val="24"/>
          <w:szCs w:val="24"/>
        </w:rPr>
        <w:tab/>
      </w:r>
      <w:r>
        <w:rPr>
          <w:sz w:val="24"/>
          <w:szCs w:val="24"/>
        </w:rPr>
        <w:tab/>
        <w:t xml:space="preserve">        Za úrad:</w:t>
      </w:r>
    </w:p>
    <w:p w14:paraId="3381AF0E" w14:textId="77777777" w:rsidR="00535DA0" w:rsidRDefault="00535DA0" w:rsidP="00535DA0">
      <w:pPr>
        <w:jc w:val="both"/>
        <w:rPr>
          <w:sz w:val="24"/>
          <w:szCs w:val="24"/>
        </w:rPr>
      </w:pPr>
    </w:p>
    <w:p w14:paraId="11258D32" w14:textId="77777777" w:rsidR="00535DA0" w:rsidRDefault="00535DA0" w:rsidP="00535DA0">
      <w:pPr>
        <w:jc w:val="both"/>
        <w:rPr>
          <w:sz w:val="24"/>
          <w:szCs w:val="24"/>
        </w:rPr>
      </w:pPr>
      <w:r>
        <w:rPr>
          <w:sz w:val="24"/>
          <w:szCs w:val="24"/>
        </w:rPr>
        <w:t xml:space="preserve">     ........................................................                             ..........................................................</w:t>
      </w:r>
    </w:p>
    <w:p w14:paraId="68A67A39" w14:textId="77777777" w:rsidR="00535DA0" w:rsidRDefault="00535DA0" w:rsidP="00535DA0">
      <w:pPr>
        <w:jc w:val="both"/>
        <w:rPr>
          <w:sz w:val="24"/>
          <w:szCs w:val="24"/>
        </w:rPr>
      </w:pPr>
      <w:bookmarkStart w:id="4" w:name="_Hlk37925813"/>
      <w:r>
        <w:rPr>
          <w:sz w:val="24"/>
          <w:szCs w:val="24"/>
        </w:rPr>
        <w:t>////</w:t>
      </w:r>
    </w:p>
    <w:p w14:paraId="55ABCC59" w14:textId="77777777" w:rsidR="00535DA0" w:rsidRDefault="00535DA0" w:rsidP="00535DA0">
      <w:pPr>
        <w:jc w:val="both"/>
        <w:rPr>
          <w:sz w:val="18"/>
          <w:szCs w:val="18"/>
        </w:rPr>
      </w:pPr>
      <w:r>
        <w:rPr>
          <w:sz w:val="18"/>
          <w:szCs w:val="18"/>
        </w:rPr>
        <w:t>„(podpísané elektronicky podľa zákona č. 272/2016 Z. z.)“             „(podpísané elektronicky podľa zákona č. 272/2016 Z. z.)“</w:t>
      </w:r>
    </w:p>
    <w:bookmarkEnd w:id="4"/>
    <w:p w14:paraId="3ACB64E6" w14:textId="77777777" w:rsidR="00535DA0" w:rsidRDefault="00535DA0" w:rsidP="00535DA0">
      <w:pPr>
        <w:jc w:val="both"/>
        <w:rPr>
          <w:sz w:val="24"/>
          <w:szCs w:val="24"/>
        </w:rPr>
      </w:pPr>
      <w:r>
        <w:rPr>
          <w:sz w:val="24"/>
          <w:szCs w:val="24"/>
        </w:rPr>
        <w:t xml:space="preserve">     </w:t>
      </w:r>
      <w:r>
        <w:rPr>
          <w:sz w:val="22"/>
          <w:szCs w:val="22"/>
        </w:rPr>
        <w:t>štatutárny zástupca zamestnávateľa</w:t>
      </w:r>
      <w:r>
        <w:rPr>
          <w:sz w:val="24"/>
          <w:szCs w:val="24"/>
        </w:rPr>
        <w:t xml:space="preserve">                      </w:t>
      </w:r>
      <w:r>
        <w:rPr>
          <w:sz w:val="22"/>
          <w:szCs w:val="22"/>
        </w:rPr>
        <w:t>riaditeľ  úradu alebo ním poverený zamestnanec</w:t>
      </w:r>
    </w:p>
    <w:p w14:paraId="27EA9AFB" w14:textId="77777777" w:rsidR="00535DA0" w:rsidRDefault="00535DA0" w:rsidP="00535DA0">
      <w:pPr>
        <w:jc w:val="both"/>
        <w:rPr>
          <w:color w:val="000000" w:themeColor="text1"/>
          <w:sz w:val="24"/>
          <w:szCs w:val="24"/>
        </w:rPr>
      </w:pPr>
      <w:r>
        <w:rPr>
          <w:i/>
        </w:rPr>
        <w:t xml:space="preserve"> (meno, priezvisko, podpis a odtlačok pečiatky)                              (meno, priezvisko, podpis a odtlačok pečiatky)    </w:t>
      </w:r>
    </w:p>
    <w:p w14:paraId="6E485756" w14:textId="77777777" w:rsidR="00535DA0" w:rsidRDefault="00535DA0" w:rsidP="00535DA0"/>
    <w:p w14:paraId="684B7B5F" w14:textId="77777777" w:rsidR="00535DA0" w:rsidRDefault="00535DA0" w:rsidP="00535DA0"/>
    <w:p w14:paraId="32C8D264" w14:textId="77777777" w:rsidR="00535DA0" w:rsidRDefault="00535DA0" w:rsidP="00535DA0"/>
    <w:p w14:paraId="5D3C08DD" w14:textId="77777777" w:rsidR="00535DA0" w:rsidRPr="002774B5" w:rsidRDefault="00535DA0" w:rsidP="00535DA0">
      <w:pPr>
        <w:rPr>
          <w:sz w:val="24"/>
          <w:szCs w:val="24"/>
        </w:rPr>
      </w:pPr>
      <w:r w:rsidRPr="002774B5">
        <w:rPr>
          <w:sz w:val="24"/>
          <w:szCs w:val="24"/>
        </w:rPr>
        <w:t>V prípade ak sa dohoda neuzatvára elektronicky</w:t>
      </w:r>
    </w:p>
    <w:p w14:paraId="632CEB83" w14:textId="77777777" w:rsidR="00535DA0" w:rsidRPr="002774B5" w:rsidRDefault="00535DA0" w:rsidP="00535DA0">
      <w:pPr>
        <w:rPr>
          <w:sz w:val="24"/>
          <w:szCs w:val="24"/>
        </w:rPr>
      </w:pPr>
      <w:r w:rsidRPr="002774B5">
        <w:rPr>
          <w:sz w:val="24"/>
          <w:szCs w:val="24"/>
        </w:rPr>
        <w:t> </w:t>
      </w:r>
    </w:p>
    <w:p w14:paraId="4D53E9A4" w14:textId="77777777" w:rsidR="00535DA0" w:rsidRPr="002774B5" w:rsidRDefault="00535DA0" w:rsidP="00535DA0">
      <w:pPr>
        <w:rPr>
          <w:sz w:val="24"/>
          <w:szCs w:val="24"/>
        </w:rPr>
      </w:pPr>
      <w:r w:rsidRPr="002774B5">
        <w:rPr>
          <w:sz w:val="24"/>
          <w:szCs w:val="24"/>
        </w:rPr>
        <w:t> </w:t>
      </w:r>
    </w:p>
    <w:tbl>
      <w:tblPr>
        <w:tblW w:w="11520" w:type="dxa"/>
        <w:tblInd w:w="108" w:type="dxa"/>
        <w:tblCellMar>
          <w:left w:w="0" w:type="dxa"/>
          <w:right w:w="0" w:type="dxa"/>
        </w:tblCellMar>
        <w:tblLook w:val="04A0" w:firstRow="1" w:lastRow="0" w:firstColumn="1" w:lastColumn="0" w:noHBand="0" w:noVBand="1"/>
      </w:tblPr>
      <w:tblGrid>
        <w:gridCol w:w="5822"/>
        <w:gridCol w:w="344"/>
        <w:gridCol w:w="5354"/>
      </w:tblGrid>
      <w:tr w:rsidR="00535DA0" w:rsidRPr="002774B5" w14:paraId="14F6AC69" w14:textId="77777777" w:rsidTr="002B086C">
        <w:tc>
          <w:tcPr>
            <w:tcW w:w="4677" w:type="dxa"/>
            <w:tcMar>
              <w:top w:w="0" w:type="dxa"/>
              <w:left w:w="108" w:type="dxa"/>
              <w:bottom w:w="0" w:type="dxa"/>
              <w:right w:w="108" w:type="dxa"/>
            </w:tcMar>
            <w:hideMark/>
          </w:tcPr>
          <w:p w14:paraId="27370562" w14:textId="77777777" w:rsidR="00535DA0" w:rsidRPr="002774B5" w:rsidRDefault="00535DA0" w:rsidP="002B086C">
            <w:pPr>
              <w:rPr>
                <w:sz w:val="24"/>
                <w:szCs w:val="24"/>
              </w:rPr>
            </w:pPr>
            <w:r w:rsidRPr="002774B5">
              <w:rPr>
                <w:sz w:val="24"/>
                <w:szCs w:val="24"/>
              </w:rPr>
              <w:t>...................  dňa .....................</w:t>
            </w:r>
          </w:p>
        </w:tc>
        <w:tc>
          <w:tcPr>
            <w:tcW w:w="236" w:type="dxa"/>
            <w:tcMar>
              <w:top w:w="0" w:type="dxa"/>
              <w:left w:w="108" w:type="dxa"/>
              <w:bottom w:w="0" w:type="dxa"/>
              <w:right w:w="108" w:type="dxa"/>
            </w:tcMar>
            <w:hideMark/>
          </w:tcPr>
          <w:p w14:paraId="04D63B0D" w14:textId="77777777" w:rsidR="00535DA0" w:rsidRPr="002774B5" w:rsidRDefault="00535DA0" w:rsidP="002B086C">
            <w:pPr>
              <w:rPr>
                <w:sz w:val="24"/>
                <w:szCs w:val="24"/>
              </w:rPr>
            </w:pPr>
            <w:r w:rsidRPr="002774B5">
              <w:rPr>
                <w:sz w:val="24"/>
                <w:szCs w:val="24"/>
              </w:rPr>
              <w:t> </w:t>
            </w:r>
          </w:p>
        </w:tc>
        <w:tc>
          <w:tcPr>
            <w:tcW w:w="4301" w:type="dxa"/>
            <w:tcMar>
              <w:top w:w="0" w:type="dxa"/>
              <w:left w:w="108" w:type="dxa"/>
              <w:bottom w:w="0" w:type="dxa"/>
              <w:right w:w="108" w:type="dxa"/>
            </w:tcMar>
            <w:hideMark/>
          </w:tcPr>
          <w:p w14:paraId="29A408E9" w14:textId="77777777" w:rsidR="00535DA0" w:rsidRPr="002774B5" w:rsidRDefault="00535DA0" w:rsidP="002B086C">
            <w:pPr>
              <w:rPr>
                <w:sz w:val="24"/>
                <w:szCs w:val="24"/>
              </w:rPr>
            </w:pPr>
            <w:r w:rsidRPr="002774B5">
              <w:rPr>
                <w:sz w:val="24"/>
                <w:szCs w:val="24"/>
              </w:rPr>
              <w:t>...................  dňa .....................</w:t>
            </w:r>
          </w:p>
        </w:tc>
      </w:tr>
    </w:tbl>
    <w:p w14:paraId="564102D9" w14:textId="77777777" w:rsidR="00535DA0" w:rsidRPr="002774B5" w:rsidRDefault="00535DA0" w:rsidP="00535DA0">
      <w:pPr>
        <w:rPr>
          <w:sz w:val="24"/>
          <w:szCs w:val="24"/>
        </w:rPr>
      </w:pPr>
      <w:r w:rsidRPr="002774B5">
        <w:rPr>
          <w:sz w:val="24"/>
          <w:szCs w:val="24"/>
        </w:rPr>
        <w:t> </w:t>
      </w:r>
    </w:p>
    <w:p w14:paraId="17171C58" w14:textId="77777777" w:rsidR="00535DA0" w:rsidRPr="002774B5" w:rsidRDefault="00535DA0" w:rsidP="00535DA0">
      <w:pPr>
        <w:rPr>
          <w:sz w:val="24"/>
          <w:szCs w:val="24"/>
        </w:rPr>
      </w:pPr>
      <w:r w:rsidRPr="002774B5">
        <w:rPr>
          <w:sz w:val="24"/>
          <w:szCs w:val="24"/>
        </w:rPr>
        <w:t> </w:t>
      </w:r>
    </w:p>
    <w:p w14:paraId="6CA729D1" w14:textId="77777777" w:rsidR="00535DA0" w:rsidRPr="002774B5" w:rsidRDefault="00535DA0" w:rsidP="00535DA0">
      <w:pPr>
        <w:rPr>
          <w:sz w:val="24"/>
          <w:szCs w:val="24"/>
        </w:rPr>
      </w:pPr>
      <w:r w:rsidRPr="002774B5">
        <w:rPr>
          <w:sz w:val="24"/>
          <w:szCs w:val="24"/>
        </w:rPr>
        <w:t> </w:t>
      </w:r>
    </w:p>
    <w:tbl>
      <w:tblPr>
        <w:tblW w:w="10444" w:type="dxa"/>
        <w:tblInd w:w="108" w:type="dxa"/>
        <w:tblLayout w:type="fixed"/>
        <w:tblCellMar>
          <w:left w:w="0" w:type="dxa"/>
          <w:right w:w="0" w:type="dxa"/>
        </w:tblCellMar>
        <w:tblLook w:val="04A0" w:firstRow="1" w:lastRow="0" w:firstColumn="1" w:lastColumn="0" w:noHBand="0" w:noVBand="1"/>
      </w:tblPr>
      <w:tblGrid>
        <w:gridCol w:w="4536"/>
        <w:gridCol w:w="236"/>
        <w:gridCol w:w="5672"/>
      </w:tblGrid>
      <w:tr w:rsidR="00535DA0" w:rsidRPr="002774B5" w14:paraId="0056EAA9" w14:textId="77777777" w:rsidTr="002B086C">
        <w:tc>
          <w:tcPr>
            <w:tcW w:w="4536" w:type="dxa"/>
            <w:tcMar>
              <w:top w:w="0" w:type="dxa"/>
              <w:left w:w="108" w:type="dxa"/>
              <w:bottom w:w="0" w:type="dxa"/>
              <w:right w:w="108" w:type="dxa"/>
            </w:tcMar>
            <w:hideMark/>
          </w:tcPr>
          <w:p w14:paraId="63FC2C90" w14:textId="77777777" w:rsidR="00535DA0" w:rsidRPr="002774B5" w:rsidRDefault="00535DA0" w:rsidP="002B086C">
            <w:pPr>
              <w:rPr>
                <w:sz w:val="24"/>
                <w:szCs w:val="24"/>
              </w:rPr>
            </w:pPr>
            <w:r w:rsidRPr="002774B5">
              <w:rPr>
                <w:sz w:val="24"/>
                <w:szCs w:val="24"/>
              </w:rPr>
              <w:t>Za zamestnávateľa:</w:t>
            </w:r>
          </w:p>
        </w:tc>
        <w:tc>
          <w:tcPr>
            <w:tcW w:w="236" w:type="dxa"/>
            <w:tcMar>
              <w:top w:w="0" w:type="dxa"/>
              <w:left w:w="108" w:type="dxa"/>
              <w:bottom w:w="0" w:type="dxa"/>
              <w:right w:w="108" w:type="dxa"/>
            </w:tcMar>
            <w:hideMark/>
          </w:tcPr>
          <w:p w14:paraId="5C4670E5" w14:textId="77777777" w:rsidR="00535DA0" w:rsidRPr="002774B5" w:rsidRDefault="00535DA0" w:rsidP="002B086C">
            <w:pPr>
              <w:rPr>
                <w:sz w:val="24"/>
                <w:szCs w:val="24"/>
              </w:rPr>
            </w:pPr>
            <w:r w:rsidRPr="002774B5">
              <w:rPr>
                <w:sz w:val="24"/>
                <w:szCs w:val="24"/>
              </w:rPr>
              <w:t> </w:t>
            </w:r>
          </w:p>
        </w:tc>
        <w:tc>
          <w:tcPr>
            <w:tcW w:w="5672" w:type="dxa"/>
            <w:tcMar>
              <w:top w:w="0" w:type="dxa"/>
              <w:left w:w="108" w:type="dxa"/>
              <w:bottom w:w="0" w:type="dxa"/>
              <w:right w:w="108" w:type="dxa"/>
            </w:tcMar>
            <w:hideMark/>
          </w:tcPr>
          <w:p w14:paraId="1565E034" w14:textId="77777777" w:rsidR="00535DA0" w:rsidRPr="002774B5" w:rsidRDefault="00535DA0" w:rsidP="002B086C">
            <w:pPr>
              <w:rPr>
                <w:sz w:val="24"/>
                <w:szCs w:val="24"/>
              </w:rPr>
            </w:pPr>
            <w:r w:rsidRPr="002774B5">
              <w:rPr>
                <w:sz w:val="24"/>
                <w:szCs w:val="24"/>
              </w:rPr>
              <w:t>Za úrad:</w:t>
            </w:r>
          </w:p>
        </w:tc>
      </w:tr>
      <w:tr w:rsidR="00535DA0" w:rsidRPr="002774B5" w14:paraId="66A98B1F" w14:textId="77777777" w:rsidTr="002B086C">
        <w:tc>
          <w:tcPr>
            <w:tcW w:w="4536" w:type="dxa"/>
            <w:tcMar>
              <w:top w:w="0" w:type="dxa"/>
              <w:left w:w="108" w:type="dxa"/>
              <w:bottom w:w="0" w:type="dxa"/>
              <w:right w:w="108" w:type="dxa"/>
            </w:tcMar>
            <w:hideMark/>
          </w:tcPr>
          <w:p w14:paraId="2174F89D" w14:textId="77777777" w:rsidR="00535DA0" w:rsidRPr="002774B5" w:rsidRDefault="00535DA0" w:rsidP="002B086C">
            <w:r w:rsidRPr="002774B5">
              <w:lastRenderedPageBreak/>
              <w:t> </w:t>
            </w:r>
          </w:p>
        </w:tc>
        <w:tc>
          <w:tcPr>
            <w:tcW w:w="236" w:type="dxa"/>
            <w:tcMar>
              <w:top w:w="0" w:type="dxa"/>
              <w:left w:w="108" w:type="dxa"/>
              <w:bottom w:w="0" w:type="dxa"/>
              <w:right w:w="108" w:type="dxa"/>
            </w:tcMar>
            <w:hideMark/>
          </w:tcPr>
          <w:p w14:paraId="1F7260C0" w14:textId="77777777" w:rsidR="00535DA0" w:rsidRPr="002774B5" w:rsidRDefault="00535DA0" w:rsidP="002B086C">
            <w:r w:rsidRPr="002774B5">
              <w:t> </w:t>
            </w:r>
          </w:p>
        </w:tc>
        <w:tc>
          <w:tcPr>
            <w:tcW w:w="5672" w:type="dxa"/>
            <w:tcMar>
              <w:top w:w="0" w:type="dxa"/>
              <w:left w:w="108" w:type="dxa"/>
              <w:bottom w:w="0" w:type="dxa"/>
              <w:right w:w="108" w:type="dxa"/>
            </w:tcMar>
            <w:hideMark/>
          </w:tcPr>
          <w:p w14:paraId="01F67315" w14:textId="77777777" w:rsidR="00535DA0" w:rsidRPr="002774B5" w:rsidRDefault="00535DA0" w:rsidP="002B086C">
            <w:r w:rsidRPr="002774B5">
              <w:t> </w:t>
            </w:r>
          </w:p>
        </w:tc>
      </w:tr>
      <w:tr w:rsidR="00535DA0" w:rsidRPr="002774B5" w14:paraId="47A04EDB" w14:textId="77777777" w:rsidTr="002B086C">
        <w:tc>
          <w:tcPr>
            <w:tcW w:w="4536" w:type="dxa"/>
            <w:tcMar>
              <w:top w:w="0" w:type="dxa"/>
              <w:left w:w="108" w:type="dxa"/>
              <w:bottom w:w="0" w:type="dxa"/>
              <w:right w:w="108" w:type="dxa"/>
            </w:tcMar>
            <w:hideMark/>
          </w:tcPr>
          <w:p w14:paraId="114B21B2" w14:textId="77777777" w:rsidR="00535DA0" w:rsidRPr="002774B5" w:rsidRDefault="00535DA0" w:rsidP="002B086C">
            <w:r w:rsidRPr="002774B5">
              <w:t>.........................................................</w:t>
            </w:r>
          </w:p>
        </w:tc>
        <w:tc>
          <w:tcPr>
            <w:tcW w:w="236" w:type="dxa"/>
            <w:tcMar>
              <w:top w:w="0" w:type="dxa"/>
              <w:left w:w="108" w:type="dxa"/>
              <w:bottom w:w="0" w:type="dxa"/>
              <w:right w:w="108" w:type="dxa"/>
            </w:tcMar>
            <w:hideMark/>
          </w:tcPr>
          <w:p w14:paraId="0A5876B2" w14:textId="77777777" w:rsidR="00535DA0" w:rsidRPr="002774B5" w:rsidRDefault="00535DA0" w:rsidP="002B086C">
            <w:r w:rsidRPr="002774B5">
              <w:t> </w:t>
            </w:r>
          </w:p>
        </w:tc>
        <w:tc>
          <w:tcPr>
            <w:tcW w:w="5672" w:type="dxa"/>
            <w:tcMar>
              <w:top w:w="0" w:type="dxa"/>
              <w:left w:w="108" w:type="dxa"/>
              <w:bottom w:w="0" w:type="dxa"/>
              <w:right w:w="108" w:type="dxa"/>
            </w:tcMar>
            <w:hideMark/>
          </w:tcPr>
          <w:p w14:paraId="7ECE33A5" w14:textId="77777777" w:rsidR="00535DA0" w:rsidRPr="002774B5" w:rsidRDefault="00535DA0" w:rsidP="002B086C">
            <w:r w:rsidRPr="002774B5">
              <w:t>.........................................................</w:t>
            </w:r>
          </w:p>
        </w:tc>
      </w:tr>
      <w:tr w:rsidR="00535DA0" w:rsidRPr="002774B5" w14:paraId="0079556F" w14:textId="77777777" w:rsidTr="002B086C">
        <w:tc>
          <w:tcPr>
            <w:tcW w:w="4536" w:type="dxa"/>
            <w:tcMar>
              <w:top w:w="0" w:type="dxa"/>
              <w:left w:w="108" w:type="dxa"/>
              <w:bottom w:w="0" w:type="dxa"/>
              <w:right w:w="108" w:type="dxa"/>
            </w:tcMar>
            <w:hideMark/>
          </w:tcPr>
          <w:p w14:paraId="6BFE0272" w14:textId="77777777" w:rsidR="00535DA0" w:rsidRPr="002774B5" w:rsidRDefault="00535DA0" w:rsidP="002B086C">
            <w:r w:rsidRPr="002774B5">
              <w:t> </w:t>
            </w:r>
          </w:p>
        </w:tc>
        <w:tc>
          <w:tcPr>
            <w:tcW w:w="236" w:type="dxa"/>
            <w:tcMar>
              <w:top w:w="0" w:type="dxa"/>
              <w:left w:w="108" w:type="dxa"/>
              <w:bottom w:w="0" w:type="dxa"/>
              <w:right w:w="108" w:type="dxa"/>
            </w:tcMar>
            <w:hideMark/>
          </w:tcPr>
          <w:p w14:paraId="0AB0B5EB" w14:textId="77777777" w:rsidR="00535DA0" w:rsidRPr="002774B5" w:rsidRDefault="00535DA0" w:rsidP="002B086C">
            <w:r w:rsidRPr="002774B5">
              <w:t> </w:t>
            </w:r>
          </w:p>
        </w:tc>
        <w:tc>
          <w:tcPr>
            <w:tcW w:w="5672" w:type="dxa"/>
            <w:tcMar>
              <w:top w:w="0" w:type="dxa"/>
              <w:left w:w="108" w:type="dxa"/>
              <w:bottom w:w="0" w:type="dxa"/>
              <w:right w:w="108" w:type="dxa"/>
            </w:tcMar>
            <w:hideMark/>
          </w:tcPr>
          <w:p w14:paraId="383FBE6E" w14:textId="77777777" w:rsidR="00535DA0" w:rsidRPr="002774B5" w:rsidRDefault="00535DA0" w:rsidP="002B086C">
            <w:r w:rsidRPr="002774B5">
              <w:t> </w:t>
            </w:r>
          </w:p>
        </w:tc>
      </w:tr>
      <w:tr w:rsidR="00535DA0" w:rsidRPr="002774B5" w14:paraId="7A7CB128" w14:textId="77777777" w:rsidTr="002B086C">
        <w:tc>
          <w:tcPr>
            <w:tcW w:w="4536" w:type="dxa"/>
            <w:tcMar>
              <w:top w:w="0" w:type="dxa"/>
              <w:left w:w="108" w:type="dxa"/>
              <w:bottom w:w="0" w:type="dxa"/>
              <w:right w:w="108" w:type="dxa"/>
            </w:tcMar>
            <w:hideMark/>
          </w:tcPr>
          <w:p w14:paraId="49CF4423" w14:textId="77777777" w:rsidR="00535DA0" w:rsidRPr="002774B5" w:rsidRDefault="00535DA0" w:rsidP="002B086C">
            <w:pPr>
              <w:rPr>
                <w:sz w:val="24"/>
                <w:szCs w:val="24"/>
              </w:rPr>
            </w:pPr>
            <w:r w:rsidRPr="002774B5">
              <w:rPr>
                <w:sz w:val="24"/>
                <w:szCs w:val="24"/>
              </w:rPr>
              <w:t>Štatutárny zástupca zamestnávateľa</w:t>
            </w:r>
          </w:p>
          <w:p w14:paraId="2F75D121" w14:textId="77777777" w:rsidR="00535DA0" w:rsidRPr="002774B5" w:rsidRDefault="00535DA0" w:rsidP="002B086C">
            <w:r w:rsidRPr="002774B5">
              <w:t>(meno, priezvisko, podpis, otlačok pečiatky)</w:t>
            </w:r>
          </w:p>
        </w:tc>
        <w:tc>
          <w:tcPr>
            <w:tcW w:w="236" w:type="dxa"/>
            <w:tcMar>
              <w:top w:w="0" w:type="dxa"/>
              <w:left w:w="108" w:type="dxa"/>
              <w:bottom w:w="0" w:type="dxa"/>
              <w:right w:w="108" w:type="dxa"/>
            </w:tcMar>
            <w:hideMark/>
          </w:tcPr>
          <w:p w14:paraId="55E498D5" w14:textId="77777777" w:rsidR="00535DA0" w:rsidRPr="002774B5" w:rsidRDefault="00535DA0" w:rsidP="002B086C">
            <w:r w:rsidRPr="002774B5">
              <w:t> </w:t>
            </w:r>
          </w:p>
        </w:tc>
        <w:tc>
          <w:tcPr>
            <w:tcW w:w="5672" w:type="dxa"/>
            <w:tcMar>
              <w:top w:w="0" w:type="dxa"/>
              <w:left w:w="108" w:type="dxa"/>
              <w:bottom w:w="0" w:type="dxa"/>
              <w:right w:w="108" w:type="dxa"/>
            </w:tcMar>
            <w:hideMark/>
          </w:tcPr>
          <w:p w14:paraId="3DC805E9" w14:textId="77777777" w:rsidR="00535DA0" w:rsidRPr="002774B5" w:rsidRDefault="00535DA0" w:rsidP="002B086C">
            <w:pPr>
              <w:ind w:left="-347"/>
              <w:rPr>
                <w:sz w:val="24"/>
                <w:szCs w:val="24"/>
              </w:rPr>
            </w:pPr>
            <w:r w:rsidRPr="002774B5">
              <w:rPr>
                <w:sz w:val="24"/>
                <w:szCs w:val="24"/>
              </w:rPr>
              <w:t>riariaditeľ úradu alebo ním poverený zamestnanec</w:t>
            </w:r>
          </w:p>
          <w:p w14:paraId="3D979004" w14:textId="77777777" w:rsidR="00535DA0" w:rsidRPr="002774B5" w:rsidRDefault="00535DA0" w:rsidP="002B086C">
            <w:r w:rsidRPr="002774B5">
              <w:t>(meno, priezvisko, podpis a odtlačok pečiatky)</w:t>
            </w:r>
          </w:p>
        </w:tc>
      </w:tr>
    </w:tbl>
    <w:p w14:paraId="5D53D4B2" w14:textId="77777777" w:rsidR="005E37CE" w:rsidRDefault="005E37CE" w:rsidP="0016300B">
      <w:pPr>
        <w:jc w:val="both"/>
        <w:rPr>
          <w:sz w:val="24"/>
          <w:szCs w:val="24"/>
        </w:rPr>
      </w:pPr>
    </w:p>
    <w:p w14:paraId="41670B21" w14:textId="77777777" w:rsidR="00E6202E" w:rsidRDefault="00E6202E" w:rsidP="0016300B">
      <w:pPr>
        <w:jc w:val="both"/>
        <w:rPr>
          <w:sz w:val="24"/>
          <w:szCs w:val="24"/>
        </w:rPr>
      </w:pPr>
    </w:p>
    <w:p w14:paraId="6295C68E" w14:textId="77777777" w:rsidR="00941D1D" w:rsidRDefault="00941D1D" w:rsidP="0016300B">
      <w:pPr>
        <w:jc w:val="both"/>
        <w:rPr>
          <w:sz w:val="24"/>
          <w:szCs w:val="24"/>
        </w:rPr>
      </w:pPr>
    </w:p>
    <w:p w14:paraId="495EFD37" w14:textId="77777777" w:rsidR="00B4235A" w:rsidRDefault="00B4235A" w:rsidP="00B4235A">
      <w:pPr>
        <w:jc w:val="both"/>
        <w:rPr>
          <w:sz w:val="24"/>
          <w:szCs w:val="24"/>
        </w:rPr>
      </w:pPr>
      <w:r w:rsidRPr="00B4235A">
        <w:rPr>
          <w:sz w:val="24"/>
          <w:szCs w:val="24"/>
        </w:rPr>
        <w:t>Prílohy:</w:t>
      </w:r>
    </w:p>
    <w:p w14:paraId="40705D1C" w14:textId="77777777" w:rsidR="00A47422" w:rsidRPr="00B4235A" w:rsidRDefault="00A47422" w:rsidP="00B4235A">
      <w:pPr>
        <w:jc w:val="both"/>
        <w:rPr>
          <w:sz w:val="24"/>
          <w:szCs w:val="24"/>
        </w:rPr>
      </w:pPr>
    </w:p>
    <w:p w14:paraId="5C24FEB8" w14:textId="76EABBBD" w:rsidR="00B4235A" w:rsidRPr="00B4235A" w:rsidRDefault="00B4235A" w:rsidP="00B4235A">
      <w:pPr>
        <w:jc w:val="both"/>
        <w:rPr>
          <w:sz w:val="24"/>
          <w:szCs w:val="24"/>
        </w:rPr>
      </w:pPr>
      <w:r w:rsidRPr="00B4235A">
        <w:rPr>
          <w:sz w:val="24"/>
          <w:szCs w:val="24"/>
        </w:rPr>
        <w:t xml:space="preserve">Príloha č. 1 </w:t>
      </w:r>
      <w:r w:rsidRPr="00B4235A">
        <w:rPr>
          <w:sz w:val="24"/>
          <w:szCs w:val="24"/>
        </w:rPr>
        <w:tab/>
        <w:t xml:space="preserve">Špecifikácia </w:t>
      </w:r>
      <w:r w:rsidR="00835F51">
        <w:rPr>
          <w:sz w:val="24"/>
          <w:szCs w:val="24"/>
        </w:rPr>
        <w:t>nákladov</w:t>
      </w:r>
    </w:p>
    <w:p w14:paraId="124CCD96" w14:textId="77777777" w:rsidR="00B4235A" w:rsidRPr="00B4235A" w:rsidRDefault="00B4235A" w:rsidP="00B4235A">
      <w:pPr>
        <w:jc w:val="both"/>
        <w:rPr>
          <w:sz w:val="24"/>
          <w:szCs w:val="24"/>
        </w:rPr>
      </w:pPr>
      <w:r w:rsidRPr="00B4235A">
        <w:rPr>
          <w:sz w:val="24"/>
          <w:szCs w:val="24"/>
        </w:rPr>
        <w:t>Príloha č. 2</w:t>
      </w:r>
      <w:r w:rsidRPr="00B4235A">
        <w:rPr>
          <w:sz w:val="24"/>
          <w:szCs w:val="24"/>
        </w:rPr>
        <w:tab/>
        <w:t>Príručka všeobecných pravidiel oprávnenosti výdavkov pre NP IP SP</w:t>
      </w:r>
    </w:p>
    <w:p w14:paraId="2777A6D2" w14:textId="7488F245" w:rsidR="00B4235A" w:rsidRPr="00B4235A" w:rsidRDefault="00B4235A" w:rsidP="00B4235A">
      <w:pPr>
        <w:jc w:val="both"/>
        <w:rPr>
          <w:sz w:val="24"/>
          <w:szCs w:val="24"/>
        </w:rPr>
      </w:pPr>
      <w:r w:rsidRPr="00B4235A">
        <w:rPr>
          <w:sz w:val="24"/>
          <w:szCs w:val="24"/>
        </w:rPr>
        <w:t xml:space="preserve">Príloha č. 3 </w:t>
      </w:r>
      <w:r w:rsidRPr="00B4235A">
        <w:rPr>
          <w:sz w:val="24"/>
          <w:szCs w:val="24"/>
        </w:rPr>
        <w:tab/>
        <w:t>Evidencia obsadzovania/preobsadzovania</w:t>
      </w:r>
    </w:p>
    <w:p w14:paraId="63B0C91C" w14:textId="5B921BC5" w:rsidR="004A1D78" w:rsidRPr="00B4235A" w:rsidRDefault="00B4235A" w:rsidP="0016300B">
      <w:pPr>
        <w:jc w:val="both"/>
        <w:rPr>
          <w:sz w:val="24"/>
          <w:szCs w:val="24"/>
        </w:rPr>
      </w:pPr>
      <w:r w:rsidRPr="00B4235A">
        <w:rPr>
          <w:sz w:val="24"/>
          <w:szCs w:val="24"/>
        </w:rPr>
        <w:t>Príloha č. 4</w:t>
      </w:r>
      <w:r w:rsidRPr="00B4235A">
        <w:rPr>
          <w:sz w:val="24"/>
          <w:szCs w:val="24"/>
        </w:rPr>
        <w:tab/>
      </w:r>
      <w:r w:rsidR="00DA3B5A">
        <w:rPr>
          <w:sz w:val="24"/>
          <w:szCs w:val="24"/>
        </w:rPr>
        <w:t xml:space="preserve">Tabuľka </w:t>
      </w:r>
      <w:r w:rsidRPr="00B4235A">
        <w:rPr>
          <w:sz w:val="24"/>
          <w:szCs w:val="24"/>
        </w:rPr>
        <w:t xml:space="preserve">nárastu/úbytku pracovných miest </w:t>
      </w:r>
    </w:p>
    <w:p w14:paraId="08F09E63" w14:textId="66260D57" w:rsidR="00B663AC" w:rsidRPr="00B4235A" w:rsidRDefault="00AA30E0">
      <w:pPr>
        <w:jc w:val="both"/>
        <w:rPr>
          <w:sz w:val="24"/>
          <w:szCs w:val="24"/>
        </w:rPr>
      </w:pPr>
      <w:r>
        <w:rPr>
          <w:sz w:val="24"/>
          <w:szCs w:val="24"/>
        </w:rPr>
        <w:t>Príloha č. 5</w:t>
      </w:r>
      <w:r>
        <w:rPr>
          <w:sz w:val="24"/>
          <w:szCs w:val="24"/>
        </w:rPr>
        <w:tab/>
        <w:t>Schéma SA.</w:t>
      </w:r>
      <w:r w:rsidR="00EB4EF4">
        <w:rPr>
          <w:sz w:val="24"/>
          <w:szCs w:val="24"/>
        </w:rPr>
        <w:t>63532</w:t>
      </w:r>
      <w:r>
        <w:rPr>
          <w:sz w:val="24"/>
          <w:szCs w:val="24"/>
        </w:rPr>
        <w:t xml:space="preserve"> </w:t>
      </w:r>
    </w:p>
    <w:sectPr w:rsidR="00B663AC" w:rsidRPr="00B4235A">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C19AB6" w14:textId="77777777" w:rsidR="00A67944" w:rsidRDefault="00A67944" w:rsidP="004C0F4E">
      <w:r>
        <w:separator/>
      </w:r>
    </w:p>
  </w:endnote>
  <w:endnote w:type="continuationSeparator" w:id="0">
    <w:p w14:paraId="2A7C8E5D" w14:textId="77777777" w:rsidR="00A67944" w:rsidRDefault="00A67944" w:rsidP="004C0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PS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00"/>
    <w:family w:val="roman"/>
    <w:pitch w:val="variable"/>
    <w:sig w:usb0="00000000"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2018123"/>
      <w:docPartObj>
        <w:docPartGallery w:val="Page Numbers (Bottom of Page)"/>
        <w:docPartUnique/>
      </w:docPartObj>
    </w:sdtPr>
    <w:sdtEndPr/>
    <w:sdtContent>
      <w:p w14:paraId="5A87B5F1" w14:textId="77777777" w:rsidR="001E2F8D" w:rsidRDefault="001E2F8D" w:rsidP="001E2F8D">
        <w:pPr>
          <w:pStyle w:val="Pta"/>
          <w:ind w:left="-284" w:right="-371"/>
          <w:jc w:val="center"/>
          <w:rPr>
            <w:bCs/>
            <w:i/>
          </w:rPr>
        </w:pPr>
        <w:r>
          <w:rPr>
            <w:bCs/>
            <w:i/>
          </w:rPr>
          <w:t xml:space="preserve">Tento projekt sa realizuje vďaka podpore z Európskeho sociálneho fondu v rámci Operačného programu Ľudské zdroje. </w:t>
        </w:r>
      </w:p>
      <w:p w14:paraId="235BD77D" w14:textId="77777777" w:rsidR="001E2F8D" w:rsidRDefault="00E62609" w:rsidP="001E2F8D">
        <w:pPr>
          <w:pStyle w:val="Pta"/>
          <w:jc w:val="center"/>
          <w:rPr>
            <w:bCs/>
            <w:i/>
          </w:rPr>
        </w:pPr>
        <w:hyperlink r:id="rId1" w:history="1">
          <w:r w:rsidR="001E2F8D">
            <w:rPr>
              <w:rStyle w:val="Hypertextovprepojenie"/>
              <w:bCs/>
              <w:i/>
            </w:rPr>
            <w:t>www.employment.gov.sk</w:t>
          </w:r>
        </w:hyperlink>
        <w:r w:rsidR="001E2F8D">
          <w:rPr>
            <w:bCs/>
            <w:i/>
          </w:rPr>
          <w:t xml:space="preserve"> / </w:t>
        </w:r>
        <w:hyperlink r:id="rId2" w:history="1">
          <w:r w:rsidR="001E2F8D">
            <w:rPr>
              <w:rStyle w:val="Hypertextovprepojenie"/>
              <w:bCs/>
              <w:i/>
            </w:rPr>
            <w:t>www.esf.gov.sk</w:t>
          </w:r>
        </w:hyperlink>
      </w:p>
      <w:p w14:paraId="6652903D" w14:textId="75FF96C4" w:rsidR="00267090" w:rsidRDefault="00267090" w:rsidP="001E2F8D">
        <w:pPr>
          <w:pStyle w:val="Pta"/>
          <w:jc w:val="center"/>
        </w:pPr>
        <w:r>
          <w:fldChar w:fldCharType="begin"/>
        </w:r>
        <w:r>
          <w:instrText>PAGE   \* MERGEFORMAT</w:instrText>
        </w:r>
        <w:r>
          <w:fldChar w:fldCharType="separate"/>
        </w:r>
        <w:r w:rsidR="00E62609">
          <w:rPr>
            <w:noProof/>
          </w:rPr>
          <w:t>1</w:t>
        </w:r>
        <w:r>
          <w:fldChar w:fldCharType="end"/>
        </w:r>
      </w:p>
    </w:sdtContent>
  </w:sdt>
  <w:p w14:paraId="17F6A794" w14:textId="77777777" w:rsidR="00267090" w:rsidRDefault="0026709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CEB806" w14:textId="77777777" w:rsidR="00A67944" w:rsidRDefault="00A67944" w:rsidP="004C0F4E">
      <w:r>
        <w:separator/>
      </w:r>
    </w:p>
  </w:footnote>
  <w:footnote w:type="continuationSeparator" w:id="0">
    <w:p w14:paraId="73A3E7AD" w14:textId="77777777" w:rsidR="00A67944" w:rsidRDefault="00A67944" w:rsidP="004C0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58D5A" w14:textId="788C52D9" w:rsidR="00BB0532" w:rsidRPr="00F671B6" w:rsidRDefault="00BB0532" w:rsidP="00BB0532">
    <w:pPr>
      <w:tabs>
        <w:tab w:val="center" w:pos="4536"/>
        <w:tab w:val="right" w:pos="9072"/>
      </w:tabs>
      <w:ind w:left="7788"/>
      <w:jc w:val="right"/>
      <w:rPr>
        <w:b/>
        <w:sz w:val="22"/>
        <w:lang w:eastAsia="x-none"/>
      </w:rPr>
    </w:pPr>
    <w:r w:rsidRPr="00F671B6">
      <w:rPr>
        <w:i/>
        <w:noProof/>
        <w:sz w:val="22"/>
        <w:lang w:val="en-US" w:eastAsia="en-US"/>
      </w:rPr>
      <w:t xml:space="preserve">Príloha </w:t>
    </w:r>
    <w:r>
      <w:rPr>
        <w:i/>
        <w:noProof/>
        <w:sz w:val="22"/>
        <w:lang w:val="en-US" w:eastAsia="en-US"/>
      </w:rPr>
      <w:t>13a</w:t>
    </w:r>
  </w:p>
  <w:p w14:paraId="1D0C5DC9" w14:textId="77777777" w:rsidR="00BB0532" w:rsidRPr="00F671B6" w:rsidRDefault="00BB0532" w:rsidP="00BB0532">
    <w:pPr>
      <w:tabs>
        <w:tab w:val="center" w:pos="4536"/>
        <w:tab w:val="right" w:pos="9072"/>
      </w:tabs>
      <w:autoSpaceDE w:val="0"/>
      <w:autoSpaceDN w:val="0"/>
      <w:jc w:val="right"/>
      <w:rPr>
        <w:b/>
        <w:sz w:val="22"/>
      </w:rPr>
    </w:pPr>
    <w:r w:rsidRPr="00F671B6">
      <w:rPr>
        <w:b/>
        <w:sz w:val="22"/>
      </w:rPr>
      <w:t xml:space="preserve">Kód ITMS2014+: 312031AIM6 </w:t>
    </w:r>
  </w:p>
  <w:p w14:paraId="7E76A24F" w14:textId="77777777" w:rsidR="00BB0532" w:rsidRPr="00F671B6" w:rsidRDefault="00BB0532" w:rsidP="00BB0532">
    <w:pPr>
      <w:tabs>
        <w:tab w:val="center" w:pos="4536"/>
        <w:tab w:val="right" w:pos="9072"/>
      </w:tabs>
      <w:rPr>
        <w:b/>
        <w:sz w:val="16"/>
        <w:szCs w:val="16"/>
        <w:lang w:eastAsia="x-none"/>
      </w:rPr>
    </w:pPr>
  </w:p>
  <w:p w14:paraId="283DBD0B" w14:textId="77777777" w:rsidR="00BB0532" w:rsidRDefault="00BB0532" w:rsidP="00BB0532">
    <w:pPr>
      <w:tabs>
        <w:tab w:val="center" w:pos="4536"/>
        <w:tab w:val="right" w:pos="9072"/>
      </w:tabs>
      <w:rPr>
        <w:noProof/>
      </w:rPr>
    </w:pPr>
    <w:r>
      <w:rPr>
        <w:noProof/>
      </w:rPr>
      <w:drawing>
        <wp:inline distT="0" distB="0" distL="0" distR="0" wp14:anchorId="638A0AB6" wp14:editId="41C9DF67">
          <wp:extent cx="4305300" cy="371475"/>
          <wp:effectExtent l="0" t="0" r="0" b="9525"/>
          <wp:docPr id="2" name="Obrázok 2" descr="oplz+eu_1 ku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oplz+eu_1 ku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05300" cy="371475"/>
                  </a:xfrm>
                  <a:prstGeom prst="rect">
                    <a:avLst/>
                  </a:prstGeom>
                  <a:noFill/>
                  <a:ln>
                    <a:noFill/>
                  </a:ln>
                </pic:spPr>
              </pic:pic>
            </a:graphicData>
          </a:graphic>
        </wp:inline>
      </w:drawing>
    </w:r>
  </w:p>
  <w:p w14:paraId="5C23EA60" w14:textId="275A2BFD" w:rsidR="00267090" w:rsidRPr="00267090" w:rsidRDefault="00267090" w:rsidP="00A04B35">
    <w:pPr>
      <w:pStyle w:val="Hlavika"/>
      <w:jc w:val="center"/>
      <w:rPr>
        <w:i/>
        <w:color w:val="FF0000"/>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856"/>
    <w:multiLevelType w:val="hybridMultilevel"/>
    <w:tmpl w:val="080E3FBA"/>
    <w:lvl w:ilvl="0" w:tplc="1220976A">
      <w:start w:val="1"/>
      <w:numFmt w:val="lowerLetter"/>
      <w:lvlText w:val="%1)"/>
      <w:lvlJc w:val="left"/>
      <w:pPr>
        <w:ind w:left="786" w:hanging="360"/>
      </w:pPr>
      <w:rPr>
        <w:rFonts w:cs="Times New Roman" w:hint="default"/>
        <w:i w:val="0"/>
        <w:sz w:val="24"/>
        <w:szCs w:val="24"/>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 w15:restartNumberingAfterBreak="0">
    <w:nsid w:val="0BC534D6"/>
    <w:multiLevelType w:val="hybridMultilevel"/>
    <w:tmpl w:val="B7F4B286"/>
    <w:lvl w:ilvl="0" w:tplc="0180D012">
      <w:start w:val="1"/>
      <w:numFmt w:val="lowerLetter"/>
      <w:lvlText w:val="%1)"/>
      <w:lvlJc w:val="left"/>
      <w:pPr>
        <w:ind w:left="720" w:hanging="360"/>
      </w:pPr>
      <w:rPr>
        <w:rFonts w:cs="Times New Roman"/>
        <w:b w:val="0"/>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F5B41FB"/>
    <w:multiLevelType w:val="hybridMultilevel"/>
    <w:tmpl w:val="7B223C4C"/>
    <w:lvl w:ilvl="0" w:tplc="BD62F6F8">
      <w:start w:val="1"/>
      <w:numFmt w:val="decimal"/>
      <w:lvlText w:val="%1."/>
      <w:lvlJc w:val="left"/>
      <w:pPr>
        <w:ind w:left="5321" w:hanging="360"/>
      </w:pPr>
      <w:rPr>
        <w:rFonts w:ascii="Times New Roman" w:hAnsi="Times New Roman" w:cs="Times New Roman" w:hint="default"/>
        <w:b w:val="0"/>
        <w:i w:val="0"/>
        <w:strike w:val="0"/>
        <w:color w:val="auto"/>
        <w:sz w:val="24"/>
        <w:szCs w:val="24"/>
      </w:rPr>
    </w:lvl>
    <w:lvl w:ilvl="1" w:tplc="041B000F">
      <w:start w:val="1"/>
      <w:numFmt w:val="decimal"/>
      <w:lvlText w:val="%2."/>
      <w:lvlJc w:val="left"/>
      <w:pPr>
        <w:ind w:left="6041" w:hanging="360"/>
      </w:pPr>
    </w:lvl>
    <w:lvl w:ilvl="2" w:tplc="041B001B" w:tentative="1">
      <w:start w:val="1"/>
      <w:numFmt w:val="lowerRoman"/>
      <w:lvlText w:val="%3."/>
      <w:lvlJc w:val="right"/>
      <w:pPr>
        <w:ind w:left="6761" w:hanging="180"/>
      </w:pPr>
    </w:lvl>
    <w:lvl w:ilvl="3" w:tplc="041B000F" w:tentative="1">
      <w:start w:val="1"/>
      <w:numFmt w:val="decimal"/>
      <w:lvlText w:val="%4."/>
      <w:lvlJc w:val="left"/>
      <w:pPr>
        <w:ind w:left="7481" w:hanging="360"/>
      </w:pPr>
    </w:lvl>
    <w:lvl w:ilvl="4" w:tplc="041B0019" w:tentative="1">
      <w:start w:val="1"/>
      <w:numFmt w:val="lowerLetter"/>
      <w:lvlText w:val="%5."/>
      <w:lvlJc w:val="left"/>
      <w:pPr>
        <w:ind w:left="8201" w:hanging="360"/>
      </w:pPr>
    </w:lvl>
    <w:lvl w:ilvl="5" w:tplc="041B001B" w:tentative="1">
      <w:start w:val="1"/>
      <w:numFmt w:val="lowerRoman"/>
      <w:lvlText w:val="%6."/>
      <w:lvlJc w:val="right"/>
      <w:pPr>
        <w:ind w:left="8921" w:hanging="180"/>
      </w:pPr>
    </w:lvl>
    <w:lvl w:ilvl="6" w:tplc="041B000F" w:tentative="1">
      <w:start w:val="1"/>
      <w:numFmt w:val="decimal"/>
      <w:lvlText w:val="%7."/>
      <w:lvlJc w:val="left"/>
      <w:pPr>
        <w:ind w:left="9641" w:hanging="360"/>
      </w:pPr>
    </w:lvl>
    <w:lvl w:ilvl="7" w:tplc="041B0019" w:tentative="1">
      <w:start w:val="1"/>
      <w:numFmt w:val="lowerLetter"/>
      <w:lvlText w:val="%8."/>
      <w:lvlJc w:val="left"/>
      <w:pPr>
        <w:ind w:left="10361" w:hanging="360"/>
      </w:pPr>
    </w:lvl>
    <w:lvl w:ilvl="8" w:tplc="041B001B" w:tentative="1">
      <w:start w:val="1"/>
      <w:numFmt w:val="lowerRoman"/>
      <w:lvlText w:val="%9."/>
      <w:lvlJc w:val="right"/>
      <w:pPr>
        <w:ind w:left="11081" w:hanging="180"/>
      </w:pPr>
    </w:lvl>
  </w:abstractNum>
  <w:abstractNum w:abstractNumId="3" w15:restartNumberingAfterBreak="0">
    <w:nsid w:val="10361D7D"/>
    <w:multiLevelType w:val="hybridMultilevel"/>
    <w:tmpl w:val="F3988E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1981A07"/>
    <w:multiLevelType w:val="multilevel"/>
    <w:tmpl w:val="64D227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F0009A"/>
    <w:multiLevelType w:val="hybridMultilevel"/>
    <w:tmpl w:val="5E425F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99342D6"/>
    <w:multiLevelType w:val="hybridMultilevel"/>
    <w:tmpl w:val="D38C3756"/>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CDF54EA"/>
    <w:multiLevelType w:val="hybridMultilevel"/>
    <w:tmpl w:val="FC4CB3A2"/>
    <w:lvl w:ilvl="0" w:tplc="BA144AE6">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D94127"/>
    <w:multiLevelType w:val="hybridMultilevel"/>
    <w:tmpl w:val="1CEA8768"/>
    <w:lvl w:ilvl="0" w:tplc="ACAAA0B0">
      <w:start w:val="3"/>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DD94AB6"/>
    <w:multiLevelType w:val="hybridMultilevel"/>
    <w:tmpl w:val="CDE2E3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2351166"/>
    <w:multiLevelType w:val="hybridMultilevel"/>
    <w:tmpl w:val="B7F4B286"/>
    <w:lvl w:ilvl="0" w:tplc="0180D012">
      <w:start w:val="1"/>
      <w:numFmt w:val="lowerLetter"/>
      <w:lvlText w:val="%1)"/>
      <w:lvlJc w:val="left"/>
      <w:pPr>
        <w:ind w:left="720" w:hanging="360"/>
      </w:pPr>
      <w:rPr>
        <w:rFonts w:cs="Times New Roman"/>
        <w:b w:val="0"/>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6B34A32"/>
    <w:multiLevelType w:val="hybridMultilevel"/>
    <w:tmpl w:val="454843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91F3464"/>
    <w:multiLevelType w:val="hybridMultilevel"/>
    <w:tmpl w:val="EE80254C"/>
    <w:lvl w:ilvl="0" w:tplc="C5CCC0C6">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2A763B5F"/>
    <w:multiLevelType w:val="hybridMultilevel"/>
    <w:tmpl w:val="98E06EA2"/>
    <w:lvl w:ilvl="0" w:tplc="041B000F">
      <w:start w:val="1"/>
      <w:numFmt w:val="decimal"/>
      <w:lvlText w:val="%1."/>
      <w:lvlJc w:val="left"/>
      <w:pPr>
        <w:ind w:left="720" w:hanging="360"/>
      </w:p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DF96832"/>
    <w:multiLevelType w:val="hybridMultilevel"/>
    <w:tmpl w:val="5EEE37E8"/>
    <w:lvl w:ilvl="0" w:tplc="42AC2598">
      <w:start w:val="1"/>
      <w:numFmt w:val="decimal"/>
      <w:lvlText w:val="%1."/>
      <w:lvlJc w:val="left"/>
      <w:pPr>
        <w:ind w:left="644" w:hanging="360"/>
      </w:pPr>
      <w:rPr>
        <w:b w:val="0"/>
        <w:i w:val="0"/>
        <w:strike w:val="0"/>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38A78CA"/>
    <w:multiLevelType w:val="hybridMultilevel"/>
    <w:tmpl w:val="81A4F42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BCB1DE9"/>
    <w:multiLevelType w:val="hybridMultilevel"/>
    <w:tmpl w:val="CDD02CA0"/>
    <w:lvl w:ilvl="0" w:tplc="F69A064C">
      <w:start w:val="3"/>
      <w:numFmt w:val="bullet"/>
      <w:lvlText w:val="-"/>
      <w:lvlJc w:val="left"/>
      <w:pPr>
        <w:ind w:left="1068" w:hanging="360"/>
      </w:pPr>
      <w:rPr>
        <w:rFonts w:ascii="Calibri" w:eastAsia="Calibri" w:hAnsi="Calibri" w:cs="TimesNewRomanPSMT" w:hint="default"/>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start w:val="1"/>
      <w:numFmt w:val="bullet"/>
      <w:lvlText w:val=""/>
      <w:lvlJc w:val="left"/>
      <w:pPr>
        <w:ind w:left="3228" w:hanging="360"/>
      </w:pPr>
      <w:rPr>
        <w:rFonts w:ascii="Symbol" w:hAnsi="Symbol" w:hint="default"/>
      </w:rPr>
    </w:lvl>
    <w:lvl w:ilvl="4" w:tplc="041B0003">
      <w:start w:val="1"/>
      <w:numFmt w:val="bullet"/>
      <w:lvlText w:val="o"/>
      <w:lvlJc w:val="left"/>
      <w:pPr>
        <w:ind w:left="3948" w:hanging="360"/>
      </w:pPr>
      <w:rPr>
        <w:rFonts w:ascii="Courier New" w:hAnsi="Courier New" w:cs="Courier New" w:hint="default"/>
      </w:rPr>
    </w:lvl>
    <w:lvl w:ilvl="5" w:tplc="041B0005">
      <w:start w:val="1"/>
      <w:numFmt w:val="bullet"/>
      <w:lvlText w:val=""/>
      <w:lvlJc w:val="left"/>
      <w:pPr>
        <w:ind w:left="4668" w:hanging="360"/>
      </w:pPr>
      <w:rPr>
        <w:rFonts w:ascii="Wingdings" w:hAnsi="Wingdings" w:hint="default"/>
      </w:rPr>
    </w:lvl>
    <w:lvl w:ilvl="6" w:tplc="041B0001">
      <w:start w:val="1"/>
      <w:numFmt w:val="bullet"/>
      <w:lvlText w:val=""/>
      <w:lvlJc w:val="left"/>
      <w:pPr>
        <w:ind w:left="5388" w:hanging="360"/>
      </w:pPr>
      <w:rPr>
        <w:rFonts w:ascii="Symbol" w:hAnsi="Symbol" w:hint="default"/>
      </w:rPr>
    </w:lvl>
    <w:lvl w:ilvl="7" w:tplc="041B0003">
      <w:start w:val="1"/>
      <w:numFmt w:val="bullet"/>
      <w:lvlText w:val="o"/>
      <w:lvlJc w:val="left"/>
      <w:pPr>
        <w:ind w:left="6108" w:hanging="360"/>
      </w:pPr>
      <w:rPr>
        <w:rFonts w:ascii="Courier New" w:hAnsi="Courier New" w:cs="Courier New" w:hint="default"/>
      </w:rPr>
    </w:lvl>
    <w:lvl w:ilvl="8" w:tplc="041B0005">
      <w:start w:val="1"/>
      <w:numFmt w:val="bullet"/>
      <w:lvlText w:val=""/>
      <w:lvlJc w:val="left"/>
      <w:pPr>
        <w:ind w:left="6828" w:hanging="360"/>
      </w:pPr>
      <w:rPr>
        <w:rFonts w:ascii="Wingdings" w:hAnsi="Wingdings" w:hint="default"/>
      </w:rPr>
    </w:lvl>
  </w:abstractNum>
  <w:abstractNum w:abstractNumId="17" w15:restartNumberingAfterBreak="0">
    <w:nsid w:val="3C153B4F"/>
    <w:multiLevelType w:val="hybridMultilevel"/>
    <w:tmpl w:val="2570A7CA"/>
    <w:lvl w:ilvl="0" w:tplc="2466A14A">
      <w:start w:val="100"/>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8" w15:restartNumberingAfterBreak="0">
    <w:nsid w:val="3DF072EC"/>
    <w:multiLevelType w:val="hybridMultilevel"/>
    <w:tmpl w:val="A6F0D748"/>
    <w:lvl w:ilvl="0" w:tplc="0CFA31BE">
      <w:start w:val="1"/>
      <w:numFmt w:val="decimal"/>
      <w:lvlText w:val="%1."/>
      <w:lvlJc w:val="left"/>
      <w:pPr>
        <w:ind w:left="720" w:hanging="360"/>
      </w:pPr>
      <w:rPr>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417B5655"/>
    <w:multiLevelType w:val="hybridMultilevel"/>
    <w:tmpl w:val="EE72094A"/>
    <w:lvl w:ilvl="0" w:tplc="A404AF62">
      <w:start w:val="1"/>
      <w:numFmt w:val="decimal"/>
      <w:lvlText w:val="%1."/>
      <w:lvlJc w:val="left"/>
      <w:pPr>
        <w:ind w:left="360" w:hanging="360"/>
      </w:pPr>
      <w:rPr>
        <w:b w:val="0"/>
        <w:i w:val="0"/>
        <w:color w:val="auto"/>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20" w15:restartNumberingAfterBreak="0">
    <w:nsid w:val="4AC76BEA"/>
    <w:multiLevelType w:val="hybridMultilevel"/>
    <w:tmpl w:val="528674BA"/>
    <w:lvl w:ilvl="0" w:tplc="041B000F">
      <w:start w:val="1"/>
      <w:numFmt w:val="decimal"/>
      <w:lvlText w:val="%1."/>
      <w:lvlJc w:val="left"/>
      <w:pPr>
        <w:ind w:left="720" w:hanging="360"/>
      </w:pPr>
      <w:rPr>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CD54798"/>
    <w:multiLevelType w:val="hybridMultilevel"/>
    <w:tmpl w:val="B9AED2F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3CC0B3E"/>
    <w:multiLevelType w:val="hybridMultilevel"/>
    <w:tmpl w:val="3298441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5EC73D6"/>
    <w:multiLevelType w:val="hybridMultilevel"/>
    <w:tmpl w:val="495CA15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 w15:restartNumberingAfterBreak="0">
    <w:nsid w:val="5E871F33"/>
    <w:multiLevelType w:val="multilevel"/>
    <w:tmpl w:val="5A9EDA08"/>
    <w:lvl w:ilvl="0">
      <w:start w:val="1"/>
      <w:numFmt w:val="decimal"/>
      <w:lvlText w:val="%1."/>
      <w:lvlJc w:val="left"/>
      <w:pPr>
        <w:ind w:left="577" w:hanging="435"/>
      </w:pPr>
      <w:rPr>
        <w:rFonts w:cs="Times New Roman" w:hint="default"/>
      </w:rPr>
    </w:lvl>
    <w:lvl w:ilvl="1">
      <w:start w:val="7"/>
      <w:numFmt w:val="decimal"/>
      <w:lvlText w:val="%2."/>
      <w:lvlJc w:val="left"/>
      <w:pPr>
        <w:ind w:left="1003" w:hanging="435"/>
      </w:pPr>
      <w:rPr>
        <w:rFonts w:hint="default"/>
        <w:b w:val="0"/>
        <w:i w:val="0"/>
        <w:color w:val="auto"/>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5F980E5C"/>
    <w:multiLevelType w:val="hybridMultilevel"/>
    <w:tmpl w:val="15D00C8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05F6BD2"/>
    <w:multiLevelType w:val="hybridMultilevel"/>
    <w:tmpl w:val="36C0E0C0"/>
    <w:lvl w:ilvl="0" w:tplc="F078DE42">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7" w15:restartNumberingAfterBreak="0">
    <w:nsid w:val="607D788D"/>
    <w:multiLevelType w:val="hybridMultilevel"/>
    <w:tmpl w:val="9EBE718A"/>
    <w:lvl w:ilvl="0" w:tplc="20FA7C1E">
      <w:start w:val="1"/>
      <w:numFmt w:val="decimal"/>
      <w:lvlText w:val="%1."/>
      <w:lvlJc w:val="left"/>
      <w:pPr>
        <w:ind w:left="720" w:hanging="360"/>
      </w:pPr>
      <w:rPr>
        <w:b w:val="0"/>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1F53333"/>
    <w:multiLevelType w:val="hybridMultilevel"/>
    <w:tmpl w:val="7F1CF948"/>
    <w:lvl w:ilvl="0" w:tplc="FC32A6DA">
      <w:start w:val="1"/>
      <w:numFmt w:val="decimal"/>
      <w:lvlText w:val="%1."/>
      <w:lvlJc w:val="left"/>
      <w:pPr>
        <w:ind w:left="720"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21F070C"/>
    <w:multiLevelType w:val="hybridMultilevel"/>
    <w:tmpl w:val="AE44EDE8"/>
    <w:lvl w:ilvl="0" w:tplc="866EC70A">
      <w:start w:val="1"/>
      <w:numFmt w:val="decimal"/>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2912298"/>
    <w:multiLevelType w:val="hybridMultilevel"/>
    <w:tmpl w:val="A378AA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35877BD"/>
    <w:multiLevelType w:val="hybridMultilevel"/>
    <w:tmpl w:val="5D4A69C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B8F1F09"/>
    <w:multiLevelType w:val="hybridMultilevel"/>
    <w:tmpl w:val="9A3090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DCE4A19"/>
    <w:multiLevelType w:val="hybridMultilevel"/>
    <w:tmpl w:val="5A7A75F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6FC93E2A"/>
    <w:multiLevelType w:val="hybridMultilevel"/>
    <w:tmpl w:val="A32EA374"/>
    <w:lvl w:ilvl="0" w:tplc="1C600FE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0AA6C22"/>
    <w:multiLevelType w:val="hybridMultilevel"/>
    <w:tmpl w:val="488C8CB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6226B4"/>
    <w:multiLevelType w:val="hybridMultilevel"/>
    <w:tmpl w:val="0FE403CE"/>
    <w:lvl w:ilvl="0" w:tplc="71CAC35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49E2582"/>
    <w:multiLevelType w:val="hybridMultilevel"/>
    <w:tmpl w:val="C486CE56"/>
    <w:lvl w:ilvl="0" w:tplc="463CBC94">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6F30B1D"/>
    <w:multiLevelType w:val="hybridMultilevel"/>
    <w:tmpl w:val="C15C744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A155135"/>
    <w:multiLevelType w:val="hybridMultilevel"/>
    <w:tmpl w:val="3A263CC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0"/>
  </w:num>
  <w:num w:numId="3">
    <w:abstractNumId w:val="3"/>
  </w:num>
  <w:num w:numId="4">
    <w:abstractNumId w:val="15"/>
  </w:num>
  <w:num w:numId="5">
    <w:abstractNumId w:val="29"/>
  </w:num>
  <w:num w:numId="6">
    <w:abstractNumId w:val="31"/>
  </w:num>
  <w:num w:numId="7">
    <w:abstractNumId w:val="26"/>
  </w:num>
  <w:num w:numId="8">
    <w:abstractNumId w:val="32"/>
  </w:num>
  <w:num w:numId="9">
    <w:abstractNumId w:val="35"/>
  </w:num>
  <w:num w:numId="10">
    <w:abstractNumId w:val="9"/>
  </w:num>
  <w:num w:numId="11">
    <w:abstractNumId w:val="18"/>
  </w:num>
  <w:num w:numId="12">
    <w:abstractNumId w:val="10"/>
  </w:num>
  <w:num w:numId="13">
    <w:abstractNumId w:val="24"/>
  </w:num>
  <w:num w:numId="14">
    <w:abstractNumId w:val="21"/>
  </w:num>
  <w:num w:numId="15">
    <w:abstractNumId w:val="13"/>
  </w:num>
  <w:num w:numId="16">
    <w:abstractNumId w:val="38"/>
  </w:num>
  <w:num w:numId="17">
    <w:abstractNumId w:val="5"/>
  </w:num>
  <w:num w:numId="18">
    <w:abstractNumId w:val="11"/>
  </w:num>
  <w:num w:numId="19">
    <w:abstractNumId w:val="27"/>
  </w:num>
  <w:num w:numId="20">
    <w:abstractNumId w:val="2"/>
  </w:num>
  <w:num w:numId="21">
    <w:abstractNumId w:val="39"/>
  </w:num>
  <w:num w:numId="22">
    <w:abstractNumId w:val="4"/>
  </w:num>
  <w:num w:numId="23">
    <w:abstractNumId w:val="14"/>
  </w:num>
  <w:num w:numId="24">
    <w:abstractNumId w:val="19"/>
  </w:num>
  <w:num w:numId="25">
    <w:abstractNumId w:val="23"/>
  </w:num>
  <w:num w:numId="26">
    <w:abstractNumId w:val="17"/>
  </w:num>
  <w:num w:numId="27">
    <w:abstractNumId w:val="37"/>
  </w:num>
  <w:num w:numId="28">
    <w:abstractNumId w:val="7"/>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8"/>
  </w:num>
  <w:num w:numId="32">
    <w:abstractNumId w:val="8"/>
  </w:num>
  <w:num w:numId="33">
    <w:abstractNumId w:val="34"/>
  </w:num>
  <w:num w:numId="34">
    <w:abstractNumId w:val="25"/>
  </w:num>
  <w:num w:numId="35">
    <w:abstractNumId w:val="30"/>
  </w:num>
  <w:num w:numId="36">
    <w:abstractNumId w:val="36"/>
  </w:num>
  <w:num w:numId="37">
    <w:abstractNumId w:val="6"/>
  </w:num>
  <w:num w:numId="38">
    <w:abstractNumId w:val="1"/>
  </w:num>
  <w:num w:numId="39">
    <w:abstractNumId w:val="22"/>
  </w:num>
  <w:num w:numId="40">
    <w:abstractNumId w:val="20"/>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AFA"/>
    <w:rsid w:val="0000088A"/>
    <w:rsid w:val="00002F91"/>
    <w:rsid w:val="00016348"/>
    <w:rsid w:val="00040DB6"/>
    <w:rsid w:val="000526B8"/>
    <w:rsid w:val="00060EEC"/>
    <w:rsid w:val="0006504B"/>
    <w:rsid w:val="00065F0F"/>
    <w:rsid w:val="000672D2"/>
    <w:rsid w:val="00067FCA"/>
    <w:rsid w:val="00077E5A"/>
    <w:rsid w:val="000833CF"/>
    <w:rsid w:val="00092E71"/>
    <w:rsid w:val="000B2C3D"/>
    <w:rsid w:val="000C7EAC"/>
    <w:rsid w:val="000D4A36"/>
    <w:rsid w:val="000E51D6"/>
    <w:rsid w:val="000E545B"/>
    <w:rsid w:val="000E7ABB"/>
    <w:rsid w:val="000F38EA"/>
    <w:rsid w:val="000F7482"/>
    <w:rsid w:val="0010478E"/>
    <w:rsid w:val="00106E62"/>
    <w:rsid w:val="001073BC"/>
    <w:rsid w:val="00112D70"/>
    <w:rsid w:val="0011473C"/>
    <w:rsid w:val="00116FE1"/>
    <w:rsid w:val="0013470A"/>
    <w:rsid w:val="001405EC"/>
    <w:rsid w:val="001562BB"/>
    <w:rsid w:val="00160579"/>
    <w:rsid w:val="0016300B"/>
    <w:rsid w:val="001632F8"/>
    <w:rsid w:val="00164178"/>
    <w:rsid w:val="001738C3"/>
    <w:rsid w:val="00177855"/>
    <w:rsid w:val="001946E0"/>
    <w:rsid w:val="001A0936"/>
    <w:rsid w:val="001A1CB4"/>
    <w:rsid w:val="001A3216"/>
    <w:rsid w:val="001A48D0"/>
    <w:rsid w:val="001A5EA4"/>
    <w:rsid w:val="001A5F7E"/>
    <w:rsid w:val="001B0768"/>
    <w:rsid w:val="001B35DF"/>
    <w:rsid w:val="001C5E8D"/>
    <w:rsid w:val="001D25EF"/>
    <w:rsid w:val="001D29C9"/>
    <w:rsid w:val="001E2F8D"/>
    <w:rsid w:val="001E32C5"/>
    <w:rsid w:val="001E6F57"/>
    <w:rsid w:val="001F6006"/>
    <w:rsid w:val="001F7049"/>
    <w:rsid w:val="0020175B"/>
    <w:rsid w:val="00210C2F"/>
    <w:rsid w:val="002117DF"/>
    <w:rsid w:val="002118E2"/>
    <w:rsid w:val="002175C8"/>
    <w:rsid w:val="00220FB0"/>
    <w:rsid w:val="00230C62"/>
    <w:rsid w:val="0023275B"/>
    <w:rsid w:val="00232E85"/>
    <w:rsid w:val="00233C70"/>
    <w:rsid w:val="00236D57"/>
    <w:rsid w:val="00237150"/>
    <w:rsid w:val="00240ACD"/>
    <w:rsid w:val="00240FD2"/>
    <w:rsid w:val="00242596"/>
    <w:rsid w:val="00243972"/>
    <w:rsid w:val="002544A2"/>
    <w:rsid w:val="002568E6"/>
    <w:rsid w:val="00257D0D"/>
    <w:rsid w:val="00260F88"/>
    <w:rsid w:val="0026634A"/>
    <w:rsid w:val="00267090"/>
    <w:rsid w:val="00270489"/>
    <w:rsid w:val="00270F90"/>
    <w:rsid w:val="00275FDE"/>
    <w:rsid w:val="00282EBB"/>
    <w:rsid w:val="00294477"/>
    <w:rsid w:val="00296A22"/>
    <w:rsid w:val="002A2F31"/>
    <w:rsid w:val="002A3D10"/>
    <w:rsid w:val="002A5881"/>
    <w:rsid w:val="002B0143"/>
    <w:rsid w:val="002B0A1C"/>
    <w:rsid w:val="002B4558"/>
    <w:rsid w:val="002B6011"/>
    <w:rsid w:val="002C2B29"/>
    <w:rsid w:val="002E0AD6"/>
    <w:rsid w:val="002E0C97"/>
    <w:rsid w:val="002F4137"/>
    <w:rsid w:val="00311E12"/>
    <w:rsid w:val="0031228D"/>
    <w:rsid w:val="00327262"/>
    <w:rsid w:val="00337659"/>
    <w:rsid w:val="00342CEF"/>
    <w:rsid w:val="003625E5"/>
    <w:rsid w:val="0036325B"/>
    <w:rsid w:val="00365A67"/>
    <w:rsid w:val="0037238D"/>
    <w:rsid w:val="00374C1E"/>
    <w:rsid w:val="003754F6"/>
    <w:rsid w:val="00376B04"/>
    <w:rsid w:val="00383166"/>
    <w:rsid w:val="00383D0D"/>
    <w:rsid w:val="00385B34"/>
    <w:rsid w:val="00391C6F"/>
    <w:rsid w:val="00392E26"/>
    <w:rsid w:val="003967B8"/>
    <w:rsid w:val="003A14BB"/>
    <w:rsid w:val="003A1FBB"/>
    <w:rsid w:val="003A7D50"/>
    <w:rsid w:val="003B1660"/>
    <w:rsid w:val="003B18C3"/>
    <w:rsid w:val="003B231B"/>
    <w:rsid w:val="003B4295"/>
    <w:rsid w:val="003B7B71"/>
    <w:rsid w:val="003C1057"/>
    <w:rsid w:val="003C2359"/>
    <w:rsid w:val="003C2DE6"/>
    <w:rsid w:val="003C731B"/>
    <w:rsid w:val="003D7102"/>
    <w:rsid w:val="003E0833"/>
    <w:rsid w:val="003E1267"/>
    <w:rsid w:val="003E5485"/>
    <w:rsid w:val="003F0650"/>
    <w:rsid w:val="003F3285"/>
    <w:rsid w:val="003F72AC"/>
    <w:rsid w:val="00400681"/>
    <w:rsid w:val="00402670"/>
    <w:rsid w:val="004109B6"/>
    <w:rsid w:val="00410AA6"/>
    <w:rsid w:val="004127EF"/>
    <w:rsid w:val="00415AE4"/>
    <w:rsid w:val="00430C4E"/>
    <w:rsid w:val="00432C2E"/>
    <w:rsid w:val="00433D0B"/>
    <w:rsid w:val="00434B3A"/>
    <w:rsid w:val="00440647"/>
    <w:rsid w:val="0044397D"/>
    <w:rsid w:val="00447476"/>
    <w:rsid w:val="004478FC"/>
    <w:rsid w:val="00457814"/>
    <w:rsid w:val="00470899"/>
    <w:rsid w:val="00483B74"/>
    <w:rsid w:val="00493CF1"/>
    <w:rsid w:val="004A1D78"/>
    <w:rsid w:val="004B68E9"/>
    <w:rsid w:val="004C0F4E"/>
    <w:rsid w:val="004C5A86"/>
    <w:rsid w:val="004D298D"/>
    <w:rsid w:val="004E3F54"/>
    <w:rsid w:val="004F0635"/>
    <w:rsid w:val="00504CB9"/>
    <w:rsid w:val="00506F67"/>
    <w:rsid w:val="0051172B"/>
    <w:rsid w:val="00512C06"/>
    <w:rsid w:val="00512FDB"/>
    <w:rsid w:val="0052021F"/>
    <w:rsid w:val="00535DA0"/>
    <w:rsid w:val="0053720A"/>
    <w:rsid w:val="00542B6A"/>
    <w:rsid w:val="00547992"/>
    <w:rsid w:val="00561EE1"/>
    <w:rsid w:val="00563C4A"/>
    <w:rsid w:val="0056567A"/>
    <w:rsid w:val="00583BAA"/>
    <w:rsid w:val="005842D1"/>
    <w:rsid w:val="00591AA6"/>
    <w:rsid w:val="005946E7"/>
    <w:rsid w:val="00596B1E"/>
    <w:rsid w:val="005A1265"/>
    <w:rsid w:val="005A1C64"/>
    <w:rsid w:val="005B1E47"/>
    <w:rsid w:val="005B4B29"/>
    <w:rsid w:val="005B5385"/>
    <w:rsid w:val="005C1F59"/>
    <w:rsid w:val="005D2A05"/>
    <w:rsid w:val="005D2E94"/>
    <w:rsid w:val="005E0B9F"/>
    <w:rsid w:val="005E37CE"/>
    <w:rsid w:val="005F1ECE"/>
    <w:rsid w:val="00601F21"/>
    <w:rsid w:val="0062220D"/>
    <w:rsid w:val="00626C4A"/>
    <w:rsid w:val="006278AE"/>
    <w:rsid w:val="00633EF2"/>
    <w:rsid w:val="00637FB7"/>
    <w:rsid w:val="00645FB9"/>
    <w:rsid w:val="0065238E"/>
    <w:rsid w:val="0065328F"/>
    <w:rsid w:val="0065583F"/>
    <w:rsid w:val="00657EDF"/>
    <w:rsid w:val="006963ED"/>
    <w:rsid w:val="006A2746"/>
    <w:rsid w:val="006A68AF"/>
    <w:rsid w:val="006C16D5"/>
    <w:rsid w:val="006C1A0A"/>
    <w:rsid w:val="006C1C92"/>
    <w:rsid w:val="006C270E"/>
    <w:rsid w:val="006C772F"/>
    <w:rsid w:val="006E1551"/>
    <w:rsid w:val="006E285A"/>
    <w:rsid w:val="006E7DD0"/>
    <w:rsid w:val="006F202A"/>
    <w:rsid w:val="007039AC"/>
    <w:rsid w:val="007045CD"/>
    <w:rsid w:val="007131A0"/>
    <w:rsid w:val="007201D8"/>
    <w:rsid w:val="00724D14"/>
    <w:rsid w:val="0073579E"/>
    <w:rsid w:val="007376C6"/>
    <w:rsid w:val="00741BB7"/>
    <w:rsid w:val="00753C62"/>
    <w:rsid w:val="0075752F"/>
    <w:rsid w:val="00766588"/>
    <w:rsid w:val="007808A5"/>
    <w:rsid w:val="00786C2A"/>
    <w:rsid w:val="00786E16"/>
    <w:rsid w:val="00791AB2"/>
    <w:rsid w:val="0079663A"/>
    <w:rsid w:val="007A6BAB"/>
    <w:rsid w:val="007B016D"/>
    <w:rsid w:val="007B1842"/>
    <w:rsid w:val="007C198A"/>
    <w:rsid w:val="007D0365"/>
    <w:rsid w:val="007E2C2C"/>
    <w:rsid w:val="007F2C23"/>
    <w:rsid w:val="007F4F8A"/>
    <w:rsid w:val="007F57DE"/>
    <w:rsid w:val="00801B14"/>
    <w:rsid w:val="00807624"/>
    <w:rsid w:val="008079CF"/>
    <w:rsid w:val="008116F2"/>
    <w:rsid w:val="0081267D"/>
    <w:rsid w:val="008157D7"/>
    <w:rsid w:val="00817AE5"/>
    <w:rsid w:val="008213F2"/>
    <w:rsid w:val="008220E9"/>
    <w:rsid w:val="008221FA"/>
    <w:rsid w:val="008226E0"/>
    <w:rsid w:val="008325E1"/>
    <w:rsid w:val="00835F51"/>
    <w:rsid w:val="00837E81"/>
    <w:rsid w:val="00840551"/>
    <w:rsid w:val="0084261D"/>
    <w:rsid w:val="00844CA6"/>
    <w:rsid w:val="0084728D"/>
    <w:rsid w:val="008555E0"/>
    <w:rsid w:val="00855708"/>
    <w:rsid w:val="008705F5"/>
    <w:rsid w:val="00876793"/>
    <w:rsid w:val="0087772E"/>
    <w:rsid w:val="00887646"/>
    <w:rsid w:val="008926B1"/>
    <w:rsid w:val="008A2901"/>
    <w:rsid w:val="008A6327"/>
    <w:rsid w:val="008B1735"/>
    <w:rsid w:val="008C0936"/>
    <w:rsid w:val="008C10EA"/>
    <w:rsid w:val="008C6FB2"/>
    <w:rsid w:val="008D085C"/>
    <w:rsid w:val="008E0524"/>
    <w:rsid w:val="008E7889"/>
    <w:rsid w:val="008E7B72"/>
    <w:rsid w:val="008E7E1D"/>
    <w:rsid w:val="008F4033"/>
    <w:rsid w:val="008F49D8"/>
    <w:rsid w:val="008F5D7F"/>
    <w:rsid w:val="009102C5"/>
    <w:rsid w:val="00912FDD"/>
    <w:rsid w:val="00913113"/>
    <w:rsid w:val="009134E1"/>
    <w:rsid w:val="0091461F"/>
    <w:rsid w:val="009173F1"/>
    <w:rsid w:val="0092245E"/>
    <w:rsid w:val="00931B71"/>
    <w:rsid w:val="009375E7"/>
    <w:rsid w:val="00937C3D"/>
    <w:rsid w:val="00941D1D"/>
    <w:rsid w:val="009448DC"/>
    <w:rsid w:val="00961472"/>
    <w:rsid w:val="00981493"/>
    <w:rsid w:val="009833A3"/>
    <w:rsid w:val="009860C4"/>
    <w:rsid w:val="00991005"/>
    <w:rsid w:val="00992A62"/>
    <w:rsid w:val="009B1397"/>
    <w:rsid w:val="009B69EF"/>
    <w:rsid w:val="009B6EB2"/>
    <w:rsid w:val="009C0FC1"/>
    <w:rsid w:val="009C1F32"/>
    <w:rsid w:val="009C6159"/>
    <w:rsid w:val="009C69DB"/>
    <w:rsid w:val="009E0B06"/>
    <w:rsid w:val="009E0EFB"/>
    <w:rsid w:val="009E2A19"/>
    <w:rsid w:val="009F617F"/>
    <w:rsid w:val="009F6D47"/>
    <w:rsid w:val="00A04B35"/>
    <w:rsid w:val="00A11118"/>
    <w:rsid w:val="00A11546"/>
    <w:rsid w:val="00A16940"/>
    <w:rsid w:val="00A20D00"/>
    <w:rsid w:val="00A24B25"/>
    <w:rsid w:val="00A26645"/>
    <w:rsid w:val="00A26AFA"/>
    <w:rsid w:val="00A41423"/>
    <w:rsid w:val="00A4251E"/>
    <w:rsid w:val="00A425D6"/>
    <w:rsid w:val="00A471C2"/>
    <w:rsid w:val="00A47422"/>
    <w:rsid w:val="00A52993"/>
    <w:rsid w:val="00A53203"/>
    <w:rsid w:val="00A61B40"/>
    <w:rsid w:val="00A67536"/>
    <w:rsid w:val="00A67944"/>
    <w:rsid w:val="00A70465"/>
    <w:rsid w:val="00A70C8E"/>
    <w:rsid w:val="00A71456"/>
    <w:rsid w:val="00A71460"/>
    <w:rsid w:val="00A750D5"/>
    <w:rsid w:val="00A813A6"/>
    <w:rsid w:val="00A865D3"/>
    <w:rsid w:val="00A93C14"/>
    <w:rsid w:val="00AA0B43"/>
    <w:rsid w:val="00AA30E0"/>
    <w:rsid w:val="00AC679E"/>
    <w:rsid w:val="00AD1B1D"/>
    <w:rsid w:val="00AD46CD"/>
    <w:rsid w:val="00AE51CC"/>
    <w:rsid w:val="00AF588A"/>
    <w:rsid w:val="00B070DC"/>
    <w:rsid w:val="00B106D5"/>
    <w:rsid w:val="00B11082"/>
    <w:rsid w:val="00B11276"/>
    <w:rsid w:val="00B2661F"/>
    <w:rsid w:val="00B33EE3"/>
    <w:rsid w:val="00B4235A"/>
    <w:rsid w:val="00B5162C"/>
    <w:rsid w:val="00B53CE5"/>
    <w:rsid w:val="00B60DB9"/>
    <w:rsid w:val="00B64E7E"/>
    <w:rsid w:val="00B663AC"/>
    <w:rsid w:val="00B72523"/>
    <w:rsid w:val="00B74792"/>
    <w:rsid w:val="00B8130F"/>
    <w:rsid w:val="00B8257B"/>
    <w:rsid w:val="00B8329F"/>
    <w:rsid w:val="00B869D7"/>
    <w:rsid w:val="00B959CD"/>
    <w:rsid w:val="00BA726A"/>
    <w:rsid w:val="00BB0532"/>
    <w:rsid w:val="00BB1851"/>
    <w:rsid w:val="00BB53E8"/>
    <w:rsid w:val="00BB5F8A"/>
    <w:rsid w:val="00BC0E83"/>
    <w:rsid w:val="00BC17CE"/>
    <w:rsid w:val="00BC422B"/>
    <w:rsid w:val="00BC66A6"/>
    <w:rsid w:val="00BD2DE5"/>
    <w:rsid w:val="00BD4089"/>
    <w:rsid w:val="00BD7AB3"/>
    <w:rsid w:val="00BE06E8"/>
    <w:rsid w:val="00BE5E49"/>
    <w:rsid w:val="00BF03A9"/>
    <w:rsid w:val="00C0405B"/>
    <w:rsid w:val="00C0650E"/>
    <w:rsid w:val="00C14E92"/>
    <w:rsid w:val="00C156BE"/>
    <w:rsid w:val="00C22B56"/>
    <w:rsid w:val="00C2542E"/>
    <w:rsid w:val="00C401CE"/>
    <w:rsid w:val="00C42850"/>
    <w:rsid w:val="00C428E1"/>
    <w:rsid w:val="00C45738"/>
    <w:rsid w:val="00C53426"/>
    <w:rsid w:val="00C67167"/>
    <w:rsid w:val="00C7729B"/>
    <w:rsid w:val="00C8374C"/>
    <w:rsid w:val="00C84ACA"/>
    <w:rsid w:val="00C84F73"/>
    <w:rsid w:val="00CA349C"/>
    <w:rsid w:val="00CA7488"/>
    <w:rsid w:val="00CB5EE3"/>
    <w:rsid w:val="00CC2A00"/>
    <w:rsid w:val="00CC2ABF"/>
    <w:rsid w:val="00CD0640"/>
    <w:rsid w:val="00CD0C95"/>
    <w:rsid w:val="00CD48C5"/>
    <w:rsid w:val="00CD5935"/>
    <w:rsid w:val="00CD6E41"/>
    <w:rsid w:val="00CE7F59"/>
    <w:rsid w:val="00CF4385"/>
    <w:rsid w:val="00D00513"/>
    <w:rsid w:val="00D00A5B"/>
    <w:rsid w:val="00D02CEA"/>
    <w:rsid w:val="00D136FD"/>
    <w:rsid w:val="00D17822"/>
    <w:rsid w:val="00D205AA"/>
    <w:rsid w:val="00D35BF0"/>
    <w:rsid w:val="00D40029"/>
    <w:rsid w:val="00D4193A"/>
    <w:rsid w:val="00D43ED0"/>
    <w:rsid w:val="00D47B4E"/>
    <w:rsid w:val="00D5743F"/>
    <w:rsid w:val="00D6426D"/>
    <w:rsid w:val="00D64C54"/>
    <w:rsid w:val="00D700AA"/>
    <w:rsid w:val="00D70F8C"/>
    <w:rsid w:val="00D7218E"/>
    <w:rsid w:val="00D80E8F"/>
    <w:rsid w:val="00D826F5"/>
    <w:rsid w:val="00D82C82"/>
    <w:rsid w:val="00D91ACB"/>
    <w:rsid w:val="00D95CB8"/>
    <w:rsid w:val="00D95D8D"/>
    <w:rsid w:val="00D97A7B"/>
    <w:rsid w:val="00DA3B5A"/>
    <w:rsid w:val="00DB52B1"/>
    <w:rsid w:val="00DD4D32"/>
    <w:rsid w:val="00DD5499"/>
    <w:rsid w:val="00DE4D34"/>
    <w:rsid w:val="00DF000C"/>
    <w:rsid w:val="00E005F6"/>
    <w:rsid w:val="00E078B9"/>
    <w:rsid w:val="00E07F57"/>
    <w:rsid w:val="00E109CC"/>
    <w:rsid w:val="00E10E1F"/>
    <w:rsid w:val="00E1657F"/>
    <w:rsid w:val="00E25DAE"/>
    <w:rsid w:val="00E26556"/>
    <w:rsid w:val="00E369EB"/>
    <w:rsid w:val="00E37462"/>
    <w:rsid w:val="00E40307"/>
    <w:rsid w:val="00E55906"/>
    <w:rsid w:val="00E6202E"/>
    <w:rsid w:val="00E62609"/>
    <w:rsid w:val="00E62DB2"/>
    <w:rsid w:val="00E64F77"/>
    <w:rsid w:val="00E66637"/>
    <w:rsid w:val="00E67C59"/>
    <w:rsid w:val="00E70D0C"/>
    <w:rsid w:val="00E871A3"/>
    <w:rsid w:val="00E87657"/>
    <w:rsid w:val="00E91DE8"/>
    <w:rsid w:val="00E93D3F"/>
    <w:rsid w:val="00E9494A"/>
    <w:rsid w:val="00E94AA2"/>
    <w:rsid w:val="00E94F07"/>
    <w:rsid w:val="00E94FEA"/>
    <w:rsid w:val="00EA445B"/>
    <w:rsid w:val="00EB01D9"/>
    <w:rsid w:val="00EB3E07"/>
    <w:rsid w:val="00EB4EF4"/>
    <w:rsid w:val="00EC0413"/>
    <w:rsid w:val="00EC3328"/>
    <w:rsid w:val="00ED3050"/>
    <w:rsid w:val="00EE0C1E"/>
    <w:rsid w:val="00EE2A71"/>
    <w:rsid w:val="00EE527E"/>
    <w:rsid w:val="00EF4F8B"/>
    <w:rsid w:val="00EF7514"/>
    <w:rsid w:val="00F06959"/>
    <w:rsid w:val="00F14E21"/>
    <w:rsid w:val="00F20742"/>
    <w:rsid w:val="00F21C1D"/>
    <w:rsid w:val="00F25DE4"/>
    <w:rsid w:val="00F269E5"/>
    <w:rsid w:val="00F32A87"/>
    <w:rsid w:val="00F3306B"/>
    <w:rsid w:val="00F363FB"/>
    <w:rsid w:val="00F365D5"/>
    <w:rsid w:val="00F401B4"/>
    <w:rsid w:val="00F45D63"/>
    <w:rsid w:val="00F56ECA"/>
    <w:rsid w:val="00F61843"/>
    <w:rsid w:val="00F657A1"/>
    <w:rsid w:val="00F73C74"/>
    <w:rsid w:val="00F745A7"/>
    <w:rsid w:val="00F777B6"/>
    <w:rsid w:val="00F80A86"/>
    <w:rsid w:val="00F80CE3"/>
    <w:rsid w:val="00F8608E"/>
    <w:rsid w:val="00F90C29"/>
    <w:rsid w:val="00F94A86"/>
    <w:rsid w:val="00F959AA"/>
    <w:rsid w:val="00FC18D2"/>
    <w:rsid w:val="00FC433A"/>
    <w:rsid w:val="00FC7D50"/>
    <w:rsid w:val="00FD0A6F"/>
    <w:rsid w:val="00FD47A0"/>
    <w:rsid w:val="00FD71B3"/>
    <w:rsid w:val="00FE1A51"/>
    <w:rsid w:val="00FE7276"/>
    <w:rsid w:val="00FE77A7"/>
    <w:rsid w:val="00FF674A"/>
    <w:rsid w:val="00FF78F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7FC7858"/>
  <w15:docId w15:val="{EB254B24-6C20-47A9-B100-58A3D844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53C62"/>
    <w:pPr>
      <w:spacing w:after="0" w:line="240" w:lineRule="auto"/>
    </w:pPr>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link w:val="NzovChar"/>
    <w:uiPriority w:val="10"/>
    <w:qFormat/>
    <w:rsid w:val="00753C62"/>
    <w:pPr>
      <w:autoSpaceDE w:val="0"/>
      <w:autoSpaceDN w:val="0"/>
      <w:jc w:val="center"/>
    </w:pPr>
    <w:rPr>
      <w:rFonts w:ascii="Cambria" w:hAnsi="Cambria"/>
      <w:b/>
      <w:bCs/>
      <w:kern w:val="28"/>
      <w:sz w:val="32"/>
      <w:szCs w:val="32"/>
      <w:lang w:val="x-none" w:eastAsia="x-none"/>
    </w:rPr>
  </w:style>
  <w:style w:type="character" w:customStyle="1" w:styleId="NzovChar">
    <w:name w:val="Názov Char"/>
    <w:basedOn w:val="Predvolenpsmoodseku"/>
    <w:link w:val="Nzov"/>
    <w:uiPriority w:val="10"/>
    <w:rsid w:val="00753C62"/>
    <w:rPr>
      <w:rFonts w:ascii="Cambria" w:eastAsia="Times New Roman" w:hAnsi="Cambria" w:cs="Times New Roman"/>
      <w:b/>
      <w:bCs/>
      <w:kern w:val="28"/>
      <w:sz w:val="32"/>
      <w:szCs w:val="32"/>
      <w:lang w:val="x-none" w:eastAsia="x-none"/>
    </w:rPr>
  </w:style>
  <w:style w:type="paragraph" w:styleId="Zkladntext">
    <w:name w:val="Body Text"/>
    <w:basedOn w:val="Normlny"/>
    <w:link w:val="ZkladntextChar"/>
    <w:uiPriority w:val="99"/>
    <w:rsid w:val="00753C62"/>
    <w:rPr>
      <w:lang w:val="x-none" w:eastAsia="x-none"/>
    </w:rPr>
  </w:style>
  <w:style w:type="character" w:customStyle="1" w:styleId="ZkladntextChar">
    <w:name w:val="Základný text Char"/>
    <w:basedOn w:val="Predvolenpsmoodseku"/>
    <w:link w:val="Zkladntext"/>
    <w:uiPriority w:val="99"/>
    <w:rsid w:val="00753C62"/>
    <w:rPr>
      <w:rFonts w:ascii="Times New Roman" w:eastAsia="Times New Roman" w:hAnsi="Times New Roman" w:cs="Times New Roman"/>
      <w:sz w:val="20"/>
      <w:szCs w:val="20"/>
      <w:lang w:val="x-none" w:eastAsia="x-none"/>
    </w:rPr>
  </w:style>
  <w:style w:type="paragraph" w:styleId="Zkladntext3">
    <w:name w:val="Body Text 3"/>
    <w:basedOn w:val="Normlny"/>
    <w:link w:val="Zkladntext3Char"/>
    <w:uiPriority w:val="99"/>
    <w:rsid w:val="00753C62"/>
    <w:rPr>
      <w:sz w:val="16"/>
      <w:szCs w:val="16"/>
      <w:lang w:val="x-none" w:eastAsia="x-none"/>
    </w:rPr>
  </w:style>
  <w:style w:type="character" w:customStyle="1" w:styleId="Zkladntext3Char">
    <w:name w:val="Základný text 3 Char"/>
    <w:basedOn w:val="Predvolenpsmoodseku"/>
    <w:link w:val="Zkladntext3"/>
    <w:uiPriority w:val="99"/>
    <w:rsid w:val="00753C62"/>
    <w:rPr>
      <w:rFonts w:ascii="Times New Roman" w:eastAsia="Times New Roman" w:hAnsi="Times New Roman" w:cs="Times New Roman"/>
      <w:sz w:val="16"/>
      <w:szCs w:val="16"/>
      <w:lang w:val="x-none" w:eastAsia="x-none"/>
    </w:rPr>
  </w:style>
  <w:style w:type="paragraph" w:styleId="Odsekzoznamu">
    <w:name w:val="List Paragraph"/>
    <w:aliases w:val="body,Odsek zoznamu2,List Paragraph,Odsek zoznamu1,Dot pt,F5 List Paragraph,Recommendation,List Paragraph11,List Paragraph à moi,Odsek zoznamu4,No Spacing1,List Paragraph Char Char Char,Indicator Text,Numbered Para 1"/>
    <w:basedOn w:val="Normlny"/>
    <w:link w:val="OdsekzoznamuChar"/>
    <w:uiPriority w:val="34"/>
    <w:qFormat/>
    <w:rsid w:val="00753C62"/>
    <w:pPr>
      <w:ind w:left="720"/>
      <w:contextualSpacing/>
    </w:pPr>
  </w:style>
  <w:style w:type="character" w:customStyle="1" w:styleId="OdsekzoznamuChar">
    <w:name w:val="Odsek zoznamu Char"/>
    <w:aliases w:val="body Char,Odsek zoznamu2 Char,List Paragraph Char,Odsek zoznamu1 Char,Dot pt Char,F5 List Paragraph Char,Recommendation Char,List Paragraph11 Char,List Paragraph à moi Char,Odsek zoznamu4 Char,No Spacing1 Char,Indicator Text Char"/>
    <w:link w:val="Odsekzoznamu"/>
    <w:uiPriority w:val="34"/>
    <w:qFormat/>
    <w:locked/>
    <w:rsid w:val="0016300B"/>
    <w:rPr>
      <w:rFonts w:ascii="Times New Roman" w:eastAsia="Times New Roman" w:hAnsi="Times New Roman" w:cs="Times New Roman"/>
      <w:sz w:val="20"/>
      <w:szCs w:val="20"/>
      <w:lang w:eastAsia="sk-SK"/>
    </w:rPr>
  </w:style>
  <w:style w:type="paragraph" w:styleId="Zarkazkladnhotextu">
    <w:name w:val="Body Text Indent"/>
    <w:basedOn w:val="Normlny"/>
    <w:link w:val="ZarkazkladnhotextuChar"/>
    <w:uiPriority w:val="99"/>
    <w:rsid w:val="0084261D"/>
    <w:pPr>
      <w:spacing w:after="120"/>
      <w:ind w:left="283"/>
    </w:pPr>
  </w:style>
  <w:style w:type="character" w:customStyle="1" w:styleId="ZarkazkladnhotextuChar">
    <w:name w:val="Zarážka základného textu Char"/>
    <w:basedOn w:val="Predvolenpsmoodseku"/>
    <w:link w:val="Zarkazkladnhotextu"/>
    <w:uiPriority w:val="99"/>
    <w:rsid w:val="0084261D"/>
    <w:rPr>
      <w:rFonts w:ascii="Times New Roman" w:eastAsia="Times New Roman" w:hAnsi="Times New Roman" w:cs="Times New Roman"/>
      <w:sz w:val="20"/>
      <w:szCs w:val="20"/>
      <w:lang w:eastAsia="sk-SK"/>
    </w:rPr>
  </w:style>
  <w:style w:type="paragraph" w:styleId="Textpoznmkypodiarou">
    <w:name w:val="footnote text"/>
    <w:aliases w:val="Text poznámky pod čiarou 007,_Poznámka pod čiarou,Schriftart: 9 pt,Schriftart: 10 pt,Schriftart: 8 pt,Schriftart: 8 pt Char Char Char,Schriftart: 8 pt Char,Char4,Stinking Styles2,Tekst przypisu- dokt,Char Char Char,Char Char Ch"/>
    <w:basedOn w:val="Normlny"/>
    <w:link w:val="TextpoznmkypodiarouChar"/>
    <w:uiPriority w:val="99"/>
    <w:qFormat/>
    <w:rsid w:val="005F1ECE"/>
    <w:rPr>
      <w:lang w:val="x-none" w:eastAsia="x-none"/>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Char Char Char Char"/>
    <w:basedOn w:val="Predvolenpsmoodseku"/>
    <w:link w:val="Textpoznmkypodiarou"/>
    <w:uiPriority w:val="99"/>
    <w:rsid w:val="005F1ECE"/>
    <w:rPr>
      <w:rFonts w:ascii="Times New Roman" w:eastAsia="Times New Roman" w:hAnsi="Times New Roman" w:cs="Times New Roman"/>
      <w:sz w:val="20"/>
      <w:szCs w:val="20"/>
      <w:lang w:val="x-none" w:eastAsia="x-none"/>
    </w:rPr>
  </w:style>
  <w:style w:type="character" w:styleId="Odkaznapoznmkupodiarou">
    <w:name w:val="footnote reference"/>
    <w:uiPriority w:val="99"/>
    <w:semiHidden/>
    <w:rsid w:val="005F1ECE"/>
    <w:rPr>
      <w:rFonts w:cs="Times New Roman"/>
      <w:vertAlign w:val="superscript"/>
    </w:rPr>
  </w:style>
  <w:style w:type="character" w:styleId="Hypertextovprepojenie">
    <w:name w:val="Hyperlink"/>
    <w:uiPriority w:val="99"/>
    <w:unhideWhenUsed/>
    <w:rsid w:val="004C5A86"/>
    <w:rPr>
      <w:color w:val="0000FF"/>
      <w:u w:val="single"/>
    </w:rPr>
  </w:style>
  <w:style w:type="character" w:customStyle="1" w:styleId="UnresolvedMention">
    <w:name w:val="Unresolved Mention"/>
    <w:basedOn w:val="Predvolenpsmoodseku"/>
    <w:uiPriority w:val="99"/>
    <w:semiHidden/>
    <w:unhideWhenUsed/>
    <w:rsid w:val="00060EEC"/>
    <w:rPr>
      <w:color w:val="605E5C"/>
      <w:shd w:val="clear" w:color="auto" w:fill="E1DFDD"/>
    </w:rPr>
  </w:style>
  <w:style w:type="paragraph" w:styleId="Textbubliny">
    <w:name w:val="Balloon Text"/>
    <w:basedOn w:val="Normlny"/>
    <w:link w:val="TextbublinyChar"/>
    <w:uiPriority w:val="99"/>
    <w:semiHidden/>
    <w:unhideWhenUsed/>
    <w:rsid w:val="009E0B06"/>
    <w:rPr>
      <w:rFonts w:ascii="Tahoma" w:hAnsi="Tahoma" w:cs="Tahoma"/>
      <w:sz w:val="16"/>
      <w:szCs w:val="16"/>
    </w:rPr>
  </w:style>
  <w:style w:type="character" w:customStyle="1" w:styleId="TextbublinyChar">
    <w:name w:val="Text bubliny Char"/>
    <w:basedOn w:val="Predvolenpsmoodseku"/>
    <w:link w:val="Textbubliny"/>
    <w:uiPriority w:val="99"/>
    <w:semiHidden/>
    <w:rsid w:val="009E0B0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2E0C97"/>
    <w:rPr>
      <w:sz w:val="16"/>
      <w:szCs w:val="16"/>
    </w:rPr>
  </w:style>
  <w:style w:type="paragraph" w:styleId="Textkomentra">
    <w:name w:val="annotation text"/>
    <w:basedOn w:val="Normlny"/>
    <w:link w:val="TextkomentraChar"/>
    <w:uiPriority w:val="99"/>
    <w:semiHidden/>
    <w:unhideWhenUsed/>
    <w:rsid w:val="002E0C97"/>
  </w:style>
  <w:style w:type="character" w:customStyle="1" w:styleId="TextkomentraChar">
    <w:name w:val="Text komentára Char"/>
    <w:basedOn w:val="Predvolenpsmoodseku"/>
    <w:link w:val="Textkomentra"/>
    <w:uiPriority w:val="99"/>
    <w:semiHidden/>
    <w:rsid w:val="002E0C9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2E0C97"/>
    <w:rPr>
      <w:b/>
      <w:bCs/>
    </w:rPr>
  </w:style>
  <w:style w:type="character" w:customStyle="1" w:styleId="PredmetkomentraChar">
    <w:name w:val="Predmet komentára Char"/>
    <w:basedOn w:val="TextkomentraChar"/>
    <w:link w:val="Predmetkomentra"/>
    <w:uiPriority w:val="99"/>
    <w:semiHidden/>
    <w:rsid w:val="002E0C97"/>
    <w:rPr>
      <w:rFonts w:ascii="Times New Roman" w:eastAsia="Times New Roman" w:hAnsi="Times New Roman" w:cs="Times New Roman"/>
      <w:b/>
      <w:bCs/>
      <w:sz w:val="20"/>
      <w:szCs w:val="20"/>
      <w:lang w:eastAsia="sk-SK"/>
    </w:rPr>
  </w:style>
  <w:style w:type="paragraph" w:styleId="Normlnywebov">
    <w:name w:val="Normal (Web)"/>
    <w:basedOn w:val="Normlny"/>
    <w:uiPriority w:val="99"/>
    <w:unhideWhenUsed/>
    <w:rsid w:val="00D95CB8"/>
    <w:rPr>
      <w:rFonts w:eastAsiaTheme="minorHAnsi"/>
      <w:sz w:val="24"/>
      <w:szCs w:val="24"/>
    </w:rPr>
  </w:style>
  <w:style w:type="character" w:customStyle="1" w:styleId="DeltaViewInsertion">
    <w:name w:val="DeltaView Insertion"/>
    <w:rsid w:val="00CA349C"/>
    <w:rPr>
      <w:color w:val="0000FF"/>
      <w:spacing w:val="0"/>
      <w:u w:val="double"/>
    </w:rPr>
  </w:style>
  <w:style w:type="paragraph" w:styleId="Revzia">
    <w:name w:val="Revision"/>
    <w:hidden/>
    <w:uiPriority w:val="99"/>
    <w:semiHidden/>
    <w:rsid w:val="00A4251E"/>
    <w:pPr>
      <w:spacing w:after="0" w:line="240" w:lineRule="auto"/>
    </w:pPr>
    <w:rPr>
      <w:rFonts w:ascii="Times New Roman" w:eastAsia="Times New Roman" w:hAnsi="Times New Roman" w:cs="Times New Roman"/>
      <w:sz w:val="20"/>
      <w:szCs w:val="20"/>
      <w:lang w:eastAsia="sk-SK"/>
    </w:rPr>
  </w:style>
  <w:style w:type="paragraph" w:styleId="Hlavika">
    <w:name w:val="header"/>
    <w:basedOn w:val="Normlny"/>
    <w:link w:val="HlavikaChar"/>
    <w:uiPriority w:val="99"/>
    <w:unhideWhenUsed/>
    <w:rsid w:val="00FE77A7"/>
    <w:pPr>
      <w:tabs>
        <w:tab w:val="center" w:pos="4536"/>
        <w:tab w:val="right" w:pos="9072"/>
      </w:tabs>
    </w:pPr>
  </w:style>
  <w:style w:type="character" w:customStyle="1" w:styleId="HlavikaChar">
    <w:name w:val="Hlavička Char"/>
    <w:basedOn w:val="Predvolenpsmoodseku"/>
    <w:link w:val="Hlavika"/>
    <w:uiPriority w:val="99"/>
    <w:rsid w:val="00FE77A7"/>
    <w:rPr>
      <w:rFonts w:ascii="Times New Roman" w:eastAsia="Times New Roman" w:hAnsi="Times New Roman" w:cs="Times New Roman"/>
      <w:sz w:val="20"/>
      <w:szCs w:val="20"/>
      <w:lang w:eastAsia="sk-SK"/>
    </w:rPr>
  </w:style>
  <w:style w:type="paragraph" w:styleId="Pta">
    <w:name w:val="footer"/>
    <w:basedOn w:val="Normlny"/>
    <w:link w:val="PtaChar"/>
    <w:unhideWhenUsed/>
    <w:rsid w:val="00FE77A7"/>
    <w:pPr>
      <w:tabs>
        <w:tab w:val="center" w:pos="4536"/>
        <w:tab w:val="right" w:pos="9072"/>
      </w:tabs>
    </w:pPr>
  </w:style>
  <w:style w:type="character" w:customStyle="1" w:styleId="PtaChar">
    <w:name w:val="Päta Char"/>
    <w:basedOn w:val="Predvolenpsmoodseku"/>
    <w:link w:val="Pta"/>
    <w:rsid w:val="00FE77A7"/>
    <w:rPr>
      <w:rFonts w:ascii="Times New Roman" w:eastAsia="Times New Roman" w:hAnsi="Times New Roman" w:cs="Times New Roman"/>
      <w:sz w:val="20"/>
      <w:szCs w:val="20"/>
      <w:lang w:eastAsia="sk-SK"/>
    </w:rPr>
  </w:style>
  <w:style w:type="paragraph" w:customStyle="1" w:styleId="Default">
    <w:name w:val="Default"/>
    <w:basedOn w:val="Normlny"/>
    <w:rsid w:val="00433D0B"/>
    <w:pPr>
      <w:autoSpaceDE w:val="0"/>
      <w:autoSpaceDN w:val="0"/>
    </w:pPr>
    <w:rPr>
      <w:rFonts w:ascii="Arial" w:eastAsiaTheme="minorHAnsi" w:hAnsi="Arial" w:cs="Arial"/>
      <w:color w:val="000000"/>
      <w:sz w:val="24"/>
      <w:szCs w:val="24"/>
      <w:lang w:eastAsia="en-US"/>
    </w:rPr>
  </w:style>
  <w:style w:type="character" w:customStyle="1" w:styleId="TextpoznmkypodiarouChar1">
    <w:name w:val="Text poznámky pod čiarou Char1"/>
    <w:aliases w:val="Text poznámky pod čiarou 007 Char1,_Poznámka pod čiarou Char1,Schriftart: 9 pt Char1,Schriftart: 10 pt Char1,Schriftart: 8 pt Char2,Schriftart: 8 pt Char Char Char Char1,Schriftart: 8 pt Char Char1,Stinking Styles2 Char1"/>
    <w:basedOn w:val="Predvolenpsmoodseku"/>
    <w:uiPriority w:val="99"/>
    <w:locked/>
    <w:rsid w:val="00400681"/>
    <w:rPr>
      <w:rFonts w:ascii="Liberation Serif" w:hAnsi="Liberation Serif" w:cs="Lucida Sans"/>
      <w:color w:val="00000A"/>
      <w:sz w:val="24"/>
      <w:szCs w:val="24"/>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83837">
      <w:bodyDiv w:val="1"/>
      <w:marLeft w:val="0"/>
      <w:marRight w:val="0"/>
      <w:marTop w:val="0"/>
      <w:marBottom w:val="0"/>
      <w:divBdr>
        <w:top w:val="none" w:sz="0" w:space="0" w:color="auto"/>
        <w:left w:val="none" w:sz="0" w:space="0" w:color="auto"/>
        <w:bottom w:val="none" w:sz="0" w:space="0" w:color="auto"/>
        <w:right w:val="none" w:sz="0" w:space="0" w:color="auto"/>
      </w:divBdr>
    </w:div>
    <w:div w:id="566184287">
      <w:bodyDiv w:val="1"/>
      <w:marLeft w:val="0"/>
      <w:marRight w:val="0"/>
      <w:marTop w:val="0"/>
      <w:marBottom w:val="0"/>
      <w:divBdr>
        <w:top w:val="none" w:sz="0" w:space="0" w:color="auto"/>
        <w:left w:val="none" w:sz="0" w:space="0" w:color="auto"/>
        <w:bottom w:val="none" w:sz="0" w:space="0" w:color="auto"/>
        <w:right w:val="none" w:sz="0" w:space="0" w:color="auto"/>
      </w:divBdr>
    </w:div>
    <w:div w:id="709721796">
      <w:bodyDiv w:val="1"/>
      <w:marLeft w:val="0"/>
      <w:marRight w:val="0"/>
      <w:marTop w:val="0"/>
      <w:marBottom w:val="0"/>
      <w:divBdr>
        <w:top w:val="none" w:sz="0" w:space="0" w:color="auto"/>
        <w:left w:val="none" w:sz="0" w:space="0" w:color="auto"/>
        <w:bottom w:val="none" w:sz="0" w:space="0" w:color="auto"/>
        <w:right w:val="none" w:sz="0" w:space="0" w:color="auto"/>
      </w:divBdr>
    </w:div>
    <w:div w:id="794566611">
      <w:bodyDiv w:val="1"/>
      <w:marLeft w:val="0"/>
      <w:marRight w:val="0"/>
      <w:marTop w:val="0"/>
      <w:marBottom w:val="0"/>
      <w:divBdr>
        <w:top w:val="none" w:sz="0" w:space="0" w:color="auto"/>
        <w:left w:val="none" w:sz="0" w:space="0" w:color="auto"/>
        <w:bottom w:val="none" w:sz="0" w:space="0" w:color="auto"/>
        <w:right w:val="none" w:sz="0" w:space="0" w:color="auto"/>
      </w:divBdr>
    </w:div>
    <w:div w:id="892279495">
      <w:bodyDiv w:val="1"/>
      <w:marLeft w:val="0"/>
      <w:marRight w:val="0"/>
      <w:marTop w:val="0"/>
      <w:marBottom w:val="0"/>
      <w:divBdr>
        <w:top w:val="none" w:sz="0" w:space="0" w:color="auto"/>
        <w:left w:val="none" w:sz="0" w:space="0" w:color="auto"/>
        <w:bottom w:val="none" w:sz="0" w:space="0" w:color="auto"/>
        <w:right w:val="none" w:sz="0" w:space="0" w:color="auto"/>
      </w:divBdr>
    </w:div>
    <w:div w:id="1248347018">
      <w:bodyDiv w:val="1"/>
      <w:marLeft w:val="0"/>
      <w:marRight w:val="0"/>
      <w:marTop w:val="0"/>
      <w:marBottom w:val="0"/>
      <w:divBdr>
        <w:top w:val="none" w:sz="0" w:space="0" w:color="auto"/>
        <w:left w:val="none" w:sz="0" w:space="0" w:color="auto"/>
        <w:bottom w:val="none" w:sz="0" w:space="0" w:color="auto"/>
        <w:right w:val="none" w:sz="0" w:space="0" w:color="auto"/>
      </w:divBdr>
    </w:div>
    <w:div w:id="1408378614">
      <w:bodyDiv w:val="1"/>
      <w:marLeft w:val="0"/>
      <w:marRight w:val="0"/>
      <w:marTop w:val="0"/>
      <w:marBottom w:val="0"/>
      <w:divBdr>
        <w:top w:val="none" w:sz="0" w:space="0" w:color="auto"/>
        <w:left w:val="none" w:sz="0" w:space="0" w:color="auto"/>
        <w:bottom w:val="none" w:sz="0" w:space="0" w:color="auto"/>
        <w:right w:val="none" w:sz="0" w:space="0" w:color="auto"/>
      </w:divBdr>
    </w:div>
    <w:div w:id="1447306501">
      <w:bodyDiv w:val="1"/>
      <w:marLeft w:val="0"/>
      <w:marRight w:val="0"/>
      <w:marTop w:val="0"/>
      <w:marBottom w:val="0"/>
      <w:divBdr>
        <w:top w:val="none" w:sz="0" w:space="0" w:color="auto"/>
        <w:left w:val="none" w:sz="0" w:space="0" w:color="auto"/>
        <w:bottom w:val="none" w:sz="0" w:space="0" w:color="auto"/>
        <w:right w:val="none" w:sz="0" w:space="0" w:color="auto"/>
      </w:divBdr>
      <w:divsChild>
        <w:div w:id="1521553751">
          <w:marLeft w:val="0"/>
          <w:marRight w:val="0"/>
          <w:marTop w:val="100"/>
          <w:marBottom w:val="100"/>
          <w:divBdr>
            <w:top w:val="none" w:sz="0" w:space="0" w:color="auto"/>
            <w:left w:val="none" w:sz="0" w:space="0" w:color="auto"/>
            <w:bottom w:val="none" w:sz="0" w:space="0" w:color="auto"/>
            <w:right w:val="none" w:sz="0" w:space="0" w:color="auto"/>
          </w:divBdr>
          <w:divsChild>
            <w:div w:id="1785147351">
              <w:marLeft w:val="0"/>
              <w:marRight w:val="0"/>
              <w:marTop w:val="225"/>
              <w:marBottom w:val="750"/>
              <w:divBdr>
                <w:top w:val="none" w:sz="0" w:space="0" w:color="auto"/>
                <w:left w:val="none" w:sz="0" w:space="0" w:color="auto"/>
                <w:bottom w:val="none" w:sz="0" w:space="0" w:color="auto"/>
                <w:right w:val="none" w:sz="0" w:space="0" w:color="auto"/>
              </w:divBdr>
              <w:divsChild>
                <w:div w:id="631835244">
                  <w:marLeft w:val="0"/>
                  <w:marRight w:val="0"/>
                  <w:marTop w:val="0"/>
                  <w:marBottom w:val="0"/>
                  <w:divBdr>
                    <w:top w:val="none" w:sz="0" w:space="0" w:color="auto"/>
                    <w:left w:val="none" w:sz="0" w:space="0" w:color="auto"/>
                    <w:bottom w:val="none" w:sz="0" w:space="0" w:color="auto"/>
                    <w:right w:val="none" w:sz="0" w:space="0" w:color="auto"/>
                  </w:divBdr>
                  <w:divsChild>
                    <w:div w:id="106314403">
                      <w:marLeft w:val="0"/>
                      <w:marRight w:val="0"/>
                      <w:marTop w:val="0"/>
                      <w:marBottom w:val="0"/>
                      <w:divBdr>
                        <w:top w:val="none" w:sz="0" w:space="0" w:color="auto"/>
                        <w:left w:val="none" w:sz="0" w:space="0" w:color="auto"/>
                        <w:bottom w:val="none" w:sz="0" w:space="0" w:color="auto"/>
                        <w:right w:val="none" w:sz="0" w:space="0" w:color="auto"/>
                      </w:divBdr>
                      <w:divsChild>
                        <w:div w:id="695081359">
                          <w:marLeft w:val="0"/>
                          <w:marRight w:val="0"/>
                          <w:marTop w:val="0"/>
                          <w:marBottom w:val="0"/>
                          <w:divBdr>
                            <w:top w:val="none" w:sz="0" w:space="0" w:color="auto"/>
                            <w:left w:val="none" w:sz="0" w:space="0" w:color="auto"/>
                            <w:bottom w:val="none" w:sz="0" w:space="0" w:color="auto"/>
                            <w:right w:val="none" w:sz="0" w:space="0" w:color="auto"/>
                          </w:divBdr>
                          <w:divsChild>
                            <w:div w:id="1705248516">
                              <w:marLeft w:val="0"/>
                              <w:marRight w:val="0"/>
                              <w:marTop w:val="0"/>
                              <w:marBottom w:val="0"/>
                              <w:divBdr>
                                <w:top w:val="none" w:sz="0" w:space="0" w:color="auto"/>
                                <w:left w:val="none" w:sz="0" w:space="0" w:color="auto"/>
                                <w:bottom w:val="none" w:sz="0" w:space="0" w:color="auto"/>
                                <w:right w:val="none" w:sz="0" w:space="0" w:color="auto"/>
                              </w:divBdr>
                              <w:divsChild>
                                <w:div w:id="1108742528">
                                  <w:marLeft w:val="0"/>
                                  <w:marRight w:val="0"/>
                                  <w:marTop w:val="0"/>
                                  <w:marBottom w:val="0"/>
                                  <w:divBdr>
                                    <w:top w:val="none" w:sz="0" w:space="0" w:color="auto"/>
                                    <w:left w:val="none" w:sz="0" w:space="0" w:color="auto"/>
                                    <w:bottom w:val="none" w:sz="0" w:space="0" w:color="auto"/>
                                    <w:right w:val="none" w:sz="0" w:space="0" w:color="auto"/>
                                  </w:divBdr>
                                  <w:divsChild>
                                    <w:div w:id="955016881">
                                      <w:marLeft w:val="0"/>
                                      <w:marRight w:val="0"/>
                                      <w:marTop w:val="0"/>
                                      <w:marBottom w:val="0"/>
                                      <w:divBdr>
                                        <w:top w:val="none" w:sz="0" w:space="0" w:color="auto"/>
                                        <w:left w:val="none" w:sz="0" w:space="0" w:color="auto"/>
                                        <w:bottom w:val="none" w:sz="0" w:space="0" w:color="auto"/>
                                        <w:right w:val="none" w:sz="0" w:space="0" w:color="auto"/>
                                      </w:divBdr>
                                      <w:divsChild>
                                        <w:div w:id="1816023357">
                                          <w:marLeft w:val="0"/>
                                          <w:marRight w:val="0"/>
                                          <w:marTop w:val="0"/>
                                          <w:marBottom w:val="0"/>
                                          <w:divBdr>
                                            <w:top w:val="none" w:sz="0" w:space="0" w:color="auto"/>
                                            <w:left w:val="none" w:sz="0" w:space="0" w:color="auto"/>
                                            <w:bottom w:val="none" w:sz="0" w:space="0" w:color="auto"/>
                                            <w:right w:val="none" w:sz="0" w:space="0" w:color="auto"/>
                                          </w:divBdr>
                                          <w:divsChild>
                                            <w:div w:id="1927691721">
                                              <w:marLeft w:val="0"/>
                                              <w:marRight w:val="0"/>
                                              <w:marTop w:val="0"/>
                                              <w:marBottom w:val="0"/>
                                              <w:divBdr>
                                                <w:top w:val="none" w:sz="0" w:space="0" w:color="auto"/>
                                                <w:left w:val="none" w:sz="0" w:space="0" w:color="auto"/>
                                                <w:bottom w:val="none" w:sz="0" w:space="0" w:color="auto"/>
                                                <w:right w:val="none" w:sz="0" w:space="0" w:color="auto"/>
                                              </w:divBdr>
                                              <w:divsChild>
                                                <w:div w:id="1728146776">
                                                  <w:marLeft w:val="0"/>
                                                  <w:marRight w:val="0"/>
                                                  <w:marTop w:val="0"/>
                                                  <w:marBottom w:val="0"/>
                                                  <w:divBdr>
                                                    <w:top w:val="none" w:sz="0" w:space="0" w:color="auto"/>
                                                    <w:left w:val="none" w:sz="0" w:space="0" w:color="auto"/>
                                                    <w:bottom w:val="none" w:sz="0" w:space="0" w:color="auto"/>
                                                    <w:right w:val="none" w:sz="0" w:space="0" w:color="auto"/>
                                                  </w:divBdr>
                                                  <w:divsChild>
                                                    <w:div w:id="1487044466">
                                                      <w:marLeft w:val="0"/>
                                                      <w:marRight w:val="0"/>
                                                      <w:marTop w:val="0"/>
                                                      <w:marBottom w:val="0"/>
                                                      <w:divBdr>
                                                        <w:top w:val="none" w:sz="0" w:space="0" w:color="auto"/>
                                                        <w:left w:val="none" w:sz="0" w:space="0" w:color="auto"/>
                                                        <w:bottom w:val="none" w:sz="0" w:space="0" w:color="auto"/>
                                                        <w:right w:val="none" w:sz="0" w:space="0" w:color="auto"/>
                                                      </w:divBdr>
                                                      <w:divsChild>
                                                        <w:div w:id="540243598">
                                                          <w:marLeft w:val="0"/>
                                                          <w:marRight w:val="0"/>
                                                          <w:marTop w:val="0"/>
                                                          <w:marBottom w:val="0"/>
                                                          <w:divBdr>
                                                            <w:top w:val="none" w:sz="0" w:space="0" w:color="auto"/>
                                                            <w:left w:val="none" w:sz="0" w:space="0" w:color="auto"/>
                                                            <w:bottom w:val="none" w:sz="0" w:space="0" w:color="auto"/>
                                                            <w:right w:val="none" w:sz="0" w:space="0" w:color="auto"/>
                                                          </w:divBdr>
                                                          <w:divsChild>
                                                            <w:div w:id="1306621591">
                                                              <w:marLeft w:val="0"/>
                                                              <w:marRight w:val="0"/>
                                                              <w:marTop w:val="0"/>
                                                              <w:marBottom w:val="0"/>
                                                              <w:divBdr>
                                                                <w:top w:val="none" w:sz="0" w:space="0" w:color="auto"/>
                                                                <w:left w:val="none" w:sz="0" w:space="0" w:color="auto"/>
                                                                <w:bottom w:val="none" w:sz="0" w:space="0" w:color="auto"/>
                                                                <w:right w:val="none" w:sz="0" w:space="0" w:color="auto"/>
                                                              </w:divBdr>
                                                              <w:divsChild>
                                                                <w:div w:id="791679419">
                                                                  <w:marLeft w:val="0"/>
                                                                  <w:marRight w:val="0"/>
                                                                  <w:marTop w:val="0"/>
                                                                  <w:marBottom w:val="0"/>
                                                                  <w:divBdr>
                                                                    <w:top w:val="none" w:sz="0" w:space="0" w:color="auto"/>
                                                                    <w:left w:val="none" w:sz="0" w:space="0" w:color="auto"/>
                                                                    <w:bottom w:val="none" w:sz="0" w:space="0" w:color="auto"/>
                                                                    <w:right w:val="none" w:sz="0" w:space="0" w:color="auto"/>
                                                                  </w:divBdr>
                                                                  <w:divsChild>
                                                                    <w:div w:id="1886797942">
                                                                      <w:marLeft w:val="0"/>
                                                                      <w:marRight w:val="0"/>
                                                                      <w:marTop w:val="0"/>
                                                                      <w:marBottom w:val="0"/>
                                                                      <w:divBdr>
                                                                        <w:top w:val="none" w:sz="0" w:space="0" w:color="auto"/>
                                                                        <w:left w:val="none" w:sz="0" w:space="0" w:color="auto"/>
                                                                        <w:bottom w:val="none" w:sz="0" w:space="0" w:color="auto"/>
                                                                        <w:right w:val="none" w:sz="0" w:space="0" w:color="auto"/>
                                                                      </w:divBdr>
                                                                    </w:div>
                                                                    <w:div w:id="1281379694">
                                                                      <w:marLeft w:val="0"/>
                                                                      <w:marRight w:val="0"/>
                                                                      <w:marTop w:val="0"/>
                                                                      <w:marBottom w:val="0"/>
                                                                      <w:divBdr>
                                                                        <w:top w:val="none" w:sz="0" w:space="0" w:color="auto"/>
                                                                        <w:left w:val="none" w:sz="0" w:space="0" w:color="auto"/>
                                                                        <w:bottom w:val="none" w:sz="0" w:space="0" w:color="auto"/>
                                                                        <w:right w:val="none" w:sz="0" w:space="0" w:color="auto"/>
                                                                      </w:divBdr>
                                                                      <w:divsChild>
                                                                        <w:div w:id="373775315">
                                                                          <w:marLeft w:val="0"/>
                                                                          <w:marRight w:val="0"/>
                                                                          <w:marTop w:val="0"/>
                                                                          <w:marBottom w:val="0"/>
                                                                          <w:divBdr>
                                                                            <w:top w:val="none" w:sz="0" w:space="0" w:color="auto"/>
                                                                            <w:left w:val="none" w:sz="0" w:space="0" w:color="auto"/>
                                                                            <w:bottom w:val="none" w:sz="0" w:space="0" w:color="auto"/>
                                                                            <w:right w:val="none" w:sz="0" w:space="0" w:color="auto"/>
                                                                          </w:divBdr>
                                                                        </w:div>
                                                                        <w:div w:id="1329018190">
                                                                          <w:marLeft w:val="0"/>
                                                                          <w:marRight w:val="0"/>
                                                                          <w:marTop w:val="0"/>
                                                                          <w:marBottom w:val="0"/>
                                                                          <w:divBdr>
                                                                            <w:top w:val="none" w:sz="0" w:space="0" w:color="auto"/>
                                                                            <w:left w:val="none" w:sz="0" w:space="0" w:color="auto"/>
                                                                            <w:bottom w:val="none" w:sz="0" w:space="0" w:color="auto"/>
                                                                            <w:right w:val="none" w:sz="0" w:space="0" w:color="auto"/>
                                                                          </w:divBdr>
                                                                        </w:div>
                                                                        <w:div w:id="1495220557">
                                                                          <w:marLeft w:val="0"/>
                                                                          <w:marRight w:val="0"/>
                                                                          <w:marTop w:val="0"/>
                                                                          <w:marBottom w:val="0"/>
                                                                          <w:divBdr>
                                                                            <w:top w:val="none" w:sz="0" w:space="0" w:color="auto"/>
                                                                            <w:left w:val="none" w:sz="0" w:space="0" w:color="auto"/>
                                                                            <w:bottom w:val="none" w:sz="0" w:space="0" w:color="auto"/>
                                                                            <w:right w:val="none" w:sz="0" w:space="0" w:color="auto"/>
                                                                          </w:divBdr>
                                                                          <w:divsChild>
                                                                            <w:div w:id="382678855">
                                                                              <w:marLeft w:val="0"/>
                                                                              <w:marRight w:val="0"/>
                                                                              <w:marTop w:val="0"/>
                                                                              <w:marBottom w:val="0"/>
                                                                              <w:divBdr>
                                                                                <w:top w:val="none" w:sz="0" w:space="0" w:color="auto"/>
                                                                                <w:left w:val="none" w:sz="0" w:space="0" w:color="auto"/>
                                                                                <w:bottom w:val="none" w:sz="0" w:space="0" w:color="auto"/>
                                                                                <w:right w:val="none" w:sz="0" w:space="0" w:color="auto"/>
                                                                              </w:divBdr>
                                                                            </w:div>
                                                                            <w:div w:id="990601037">
                                                                              <w:marLeft w:val="0"/>
                                                                              <w:marRight w:val="0"/>
                                                                              <w:marTop w:val="0"/>
                                                                              <w:marBottom w:val="0"/>
                                                                              <w:divBdr>
                                                                                <w:top w:val="none" w:sz="0" w:space="0" w:color="auto"/>
                                                                                <w:left w:val="none" w:sz="0" w:space="0" w:color="auto"/>
                                                                                <w:bottom w:val="none" w:sz="0" w:space="0" w:color="auto"/>
                                                                                <w:right w:val="none" w:sz="0" w:space="0" w:color="auto"/>
                                                                              </w:divBdr>
                                                                            </w:div>
                                                                            <w:div w:id="1752042657">
                                                                              <w:marLeft w:val="0"/>
                                                                              <w:marRight w:val="0"/>
                                                                              <w:marTop w:val="0"/>
                                                                              <w:marBottom w:val="0"/>
                                                                              <w:divBdr>
                                                                                <w:top w:val="none" w:sz="0" w:space="0" w:color="auto"/>
                                                                                <w:left w:val="none" w:sz="0" w:space="0" w:color="auto"/>
                                                                                <w:bottom w:val="none" w:sz="0" w:space="0" w:color="auto"/>
                                                                                <w:right w:val="none" w:sz="0" w:space="0" w:color="auto"/>
                                                                              </w:divBdr>
                                                                              <w:divsChild>
                                                                                <w:div w:id="579019995">
                                                                                  <w:marLeft w:val="0"/>
                                                                                  <w:marRight w:val="0"/>
                                                                                  <w:marTop w:val="0"/>
                                                                                  <w:marBottom w:val="0"/>
                                                                                  <w:divBdr>
                                                                                    <w:top w:val="none" w:sz="0" w:space="0" w:color="auto"/>
                                                                                    <w:left w:val="none" w:sz="0" w:space="0" w:color="auto"/>
                                                                                    <w:bottom w:val="none" w:sz="0" w:space="0" w:color="auto"/>
                                                                                    <w:right w:val="none" w:sz="0" w:space="0" w:color="auto"/>
                                                                                  </w:divBdr>
                                                                                </w:div>
                                                                                <w:div w:id="1741099078">
                                                                                  <w:marLeft w:val="0"/>
                                                                                  <w:marRight w:val="0"/>
                                                                                  <w:marTop w:val="0"/>
                                                                                  <w:marBottom w:val="0"/>
                                                                                  <w:divBdr>
                                                                                    <w:top w:val="none" w:sz="0" w:space="0" w:color="auto"/>
                                                                                    <w:left w:val="none" w:sz="0" w:space="0" w:color="auto"/>
                                                                                    <w:bottom w:val="none" w:sz="0" w:space="0" w:color="auto"/>
                                                                                    <w:right w:val="none" w:sz="0" w:space="0" w:color="auto"/>
                                                                                  </w:divBdr>
                                                                                </w:div>
                                                                              </w:divsChild>
                                                                            </w:div>
                                                                            <w:div w:id="1205869568">
                                                                              <w:marLeft w:val="0"/>
                                                                              <w:marRight w:val="0"/>
                                                                              <w:marTop w:val="0"/>
                                                                              <w:marBottom w:val="0"/>
                                                                              <w:divBdr>
                                                                                <w:top w:val="none" w:sz="0" w:space="0" w:color="auto"/>
                                                                                <w:left w:val="none" w:sz="0" w:space="0" w:color="auto"/>
                                                                                <w:bottom w:val="none" w:sz="0" w:space="0" w:color="auto"/>
                                                                                <w:right w:val="none" w:sz="0" w:space="0" w:color="auto"/>
                                                                              </w:divBdr>
                                                                              <w:divsChild>
                                                                                <w:div w:id="72165766">
                                                                                  <w:marLeft w:val="0"/>
                                                                                  <w:marRight w:val="0"/>
                                                                                  <w:marTop w:val="0"/>
                                                                                  <w:marBottom w:val="0"/>
                                                                                  <w:divBdr>
                                                                                    <w:top w:val="none" w:sz="0" w:space="0" w:color="auto"/>
                                                                                    <w:left w:val="none" w:sz="0" w:space="0" w:color="auto"/>
                                                                                    <w:bottom w:val="none" w:sz="0" w:space="0" w:color="auto"/>
                                                                                    <w:right w:val="none" w:sz="0" w:space="0" w:color="auto"/>
                                                                                  </w:divBdr>
                                                                                </w:div>
                                                                                <w:div w:id="120924718">
                                                                                  <w:marLeft w:val="0"/>
                                                                                  <w:marRight w:val="0"/>
                                                                                  <w:marTop w:val="0"/>
                                                                                  <w:marBottom w:val="0"/>
                                                                                  <w:divBdr>
                                                                                    <w:top w:val="none" w:sz="0" w:space="0" w:color="auto"/>
                                                                                    <w:left w:val="none" w:sz="0" w:space="0" w:color="auto"/>
                                                                                    <w:bottom w:val="none" w:sz="0" w:space="0" w:color="auto"/>
                                                                                    <w:right w:val="none" w:sz="0" w:space="0" w:color="auto"/>
                                                                                  </w:divBdr>
                                                                                </w:div>
                                                                              </w:divsChild>
                                                                            </w:div>
                                                                            <w:div w:id="1530097506">
                                                                              <w:marLeft w:val="0"/>
                                                                              <w:marRight w:val="0"/>
                                                                              <w:marTop w:val="0"/>
                                                                              <w:marBottom w:val="0"/>
                                                                              <w:divBdr>
                                                                                <w:top w:val="none" w:sz="0" w:space="0" w:color="auto"/>
                                                                                <w:left w:val="none" w:sz="0" w:space="0" w:color="auto"/>
                                                                                <w:bottom w:val="none" w:sz="0" w:space="0" w:color="auto"/>
                                                                                <w:right w:val="none" w:sz="0" w:space="0" w:color="auto"/>
                                                                              </w:divBdr>
                                                                              <w:divsChild>
                                                                                <w:div w:id="892547667">
                                                                                  <w:marLeft w:val="0"/>
                                                                                  <w:marRight w:val="0"/>
                                                                                  <w:marTop w:val="0"/>
                                                                                  <w:marBottom w:val="0"/>
                                                                                  <w:divBdr>
                                                                                    <w:top w:val="none" w:sz="0" w:space="0" w:color="auto"/>
                                                                                    <w:left w:val="none" w:sz="0" w:space="0" w:color="auto"/>
                                                                                    <w:bottom w:val="none" w:sz="0" w:space="0" w:color="auto"/>
                                                                                    <w:right w:val="none" w:sz="0" w:space="0" w:color="auto"/>
                                                                                  </w:divBdr>
                                                                                </w:div>
                                                                                <w:div w:id="682362459">
                                                                                  <w:marLeft w:val="0"/>
                                                                                  <w:marRight w:val="0"/>
                                                                                  <w:marTop w:val="0"/>
                                                                                  <w:marBottom w:val="0"/>
                                                                                  <w:divBdr>
                                                                                    <w:top w:val="none" w:sz="0" w:space="0" w:color="auto"/>
                                                                                    <w:left w:val="none" w:sz="0" w:space="0" w:color="auto"/>
                                                                                    <w:bottom w:val="none" w:sz="0" w:space="0" w:color="auto"/>
                                                                                    <w:right w:val="none" w:sz="0" w:space="0" w:color="auto"/>
                                                                                  </w:divBdr>
                                                                                </w:div>
                                                                              </w:divsChild>
                                                                            </w:div>
                                                                            <w:div w:id="376243430">
                                                                              <w:marLeft w:val="0"/>
                                                                              <w:marRight w:val="0"/>
                                                                              <w:marTop w:val="0"/>
                                                                              <w:marBottom w:val="0"/>
                                                                              <w:divBdr>
                                                                                <w:top w:val="none" w:sz="0" w:space="0" w:color="auto"/>
                                                                                <w:left w:val="none" w:sz="0" w:space="0" w:color="auto"/>
                                                                                <w:bottom w:val="none" w:sz="0" w:space="0" w:color="auto"/>
                                                                                <w:right w:val="none" w:sz="0" w:space="0" w:color="auto"/>
                                                                              </w:divBdr>
                                                                              <w:divsChild>
                                                                                <w:div w:id="478613674">
                                                                                  <w:marLeft w:val="0"/>
                                                                                  <w:marRight w:val="0"/>
                                                                                  <w:marTop w:val="0"/>
                                                                                  <w:marBottom w:val="0"/>
                                                                                  <w:divBdr>
                                                                                    <w:top w:val="none" w:sz="0" w:space="0" w:color="auto"/>
                                                                                    <w:left w:val="none" w:sz="0" w:space="0" w:color="auto"/>
                                                                                    <w:bottom w:val="none" w:sz="0" w:space="0" w:color="auto"/>
                                                                                    <w:right w:val="none" w:sz="0" w:space="0" w:color="auto"/>
                                                                                  </w:divBdr>
                                                                                </w:div>
                                                                                <w:div w:id="1558857783">
                                                                                  <w:marLeft w:val="0"/>
                                                                                  <w:marRight w:val="0"/>
                                                                                  <w:marTop w:val="0"/>
                                                                                  <w:marBottom w:val="0"/>
                                                                                  <w:divBdr>
                                                                                    <w:top w:val="none" w:sz="0" w:space="0" w:color="auto"/>
                                                                                    <w:left w:val="none" w:sz="0" w:space="0" w:color="auto"/>
                                                                                    <w:bottom w:val="none" w:sz="0" w:space="0" w:color="auto"/>
                                                                                    <w:right w:val="none" w:sz="0" w:space="0" w:color="auto"/>
                                                                                  </w:divBdr>
                                                                                </w:div>
                                                                              </w:divsChild>
                                                                            </w:div>
                                                                            <w:div w:id="2012751771">
                                                                              <w:marLeft w:val="0"/>
                                                                              <w:marRight w:val="0"/>
                                                                              <w:marTop w:val="0"/>
                                                                              <w:marBottom w:val="0"/>
                                                                              <w:divBdr>
                                                                                <w:top w:val="none" w:sz="0" w:space="0" w:color="auto"/>
                                                                                <w:left w:val="none" w:sz="0" w:space="0" w:color="auto"/>
                                                                                <w:bottom w:val="none" w:sz="0" w:space="0" w:color="auto"/>
                                                                                <w:right w:val="none" w:sz="0" w:space="0" w:color="auto"/>
                                                                              </w:divBdr>
                                                                              <w:divsChild>
                                                                                <w:div w:id="85419164">
                                                                                  <w:marLeft w:val="0"/>
                                                                                  <w:marRight w:val="0"/>
                                                                                  <w:marTop w:val="0"/>
                                                                                  <w:marBottom w:val="0"/>
                                                                                  <w:divBdr>
                                                                                    <w:top w:val="none" w:sz="0" w:space="0" w:color="auto"/>
                                                                                    <w:left w:val="none" w:sz="0" w:space="0" w:color="auto"/>
                                                                                    <w:bottom w:val="none" w:sz="0" w:space="0" w:color="auto"/>
                                                                                    <w:right w:val="none" w:sz="0" w:space="0" w:color="auto"/>
                                                                                  </w:divBdr>
                                                                                </w:div>
                                                                                <w:div w:id="1591623984">
                                                                                  <w:marLeft w:val="0"/>
                                                                                  <w:marRight w:val="0"/>
                                                                                  <w:marTop w:val="0"/>
                                                                                  <w:marBottom w:val="0"/>
                                                                                  <w:divBdr>
                                                                                    <w:top w:val="none" w:sz="0" w:space="0" w:color="auto"/>
                                                                                    <w:left w:val="none" w:sz="0" w:space="0" w:color="auto"/>
                                                                                    <w:bottom w:val="none" w:sz="0" w:space="0" w:color="auto"/>
                                                                                    <w:right w:val="none" w:sz="0" w:space="0" w:color="auto"/>
                                                                                  </w:divBdr>
                                                                                </w:div>
                                                                              </w:divsChild>
                                                                            </w:div>
                                                                            <w:div w:id="2035110730">
                                                                              <w:marLeft w:val="0"/>
                                                                              <w:marRight w:val="0"/>
                                                                              <w:marTop w:val="0"/>
                                                                              <w:marBottom w:val="0"/>
                                                                              <w:divBdr>
                                                                                <w:top w:val="none" w:sz="0" w:space="0" w:color="auto"/>
                                                                                <w:left w:val="none" w:sz="0" w:space="0" w:color="auto"/>
                                                                                <w:bottom w:val="none" w:sz="0" w:space="0" w:color="auto"/>
                                                                                <w:right w:val="none" w:sz="0" w:space="0" w:color="auto"/>
                                                                              </w:divBdr>
                                                                              <w:divsChild>
                                                                                <w:div w:id="1798141003">
                                                                                  <w:marLeft w:val="0"/>
                                                                                  <w:marRight w:val="0"/>
                                                                                  <w:marTop w:val="0"/>
                                                                                  <w:marBottom w:val="0"/>
                                                                                  <w:divBdr>
                                                                                    <w:top w:val="none" w:sz="0" w:space="0" w:color="auto"/>
                                                                                    <w:left w:val="none" w:sz="0" w:space="0" w:color="auto"/>
                                                                                    <w:bottom w:val="none" w:sz="0" w:space="0" w:color="auto"/>
                                                                                    <w:right w:val="none" w:sz="0" w:space="0" w:color="auto"/>
                                                                                  </w:divBdr>
                                                                                </w:div>
                                                                                <w:div w:id="253705003">
                                                                                  <w:marLeft w:val="0"/>
                                                                                  <w:marRight w:val="0"/>
                                                                                  <w:marTop w:val="0"/>
                                                                                  <w:marBottom w:val="0"/>
                                                                                  <w:divBdr>
                                                                                    <w:top w:val="none" w:sz="0" w:space="0" w:color="auto"/>
                                                                                    <w:left w:val="none" w:sz="0" w:space="0" w:color="auto"/>
                                                                                    <w:bottom w:val="none" w:sz="0" w:space="0" w:color="auto"/>
                                                                                    <w:right w:val="none" w:sz="0" w:space="0" w:color="auto"/>
                                                                                  </w:divBdr>
                                                                                </w:div>
                                                                              </w:divsChild>
                                                                            </w:div>
                                                                            <w:div w:id="1599102033">
                                                                              <w:marLeft w:val="0"/>
                                                                              <w:marRight w:val="0"/>
                                                                              <w:marTop w:val="0"/>
                                                                              <w:marBottom w:val="0"/>
                                                                              <w:divBdr>
                                                                                <w:top w:val="none" w:sz="0" w:space="0" w:color="auto"/>
                                                                                <w:left w:val="none" w:sz="0" w:space="0" w:color="auto"/>
                                                                                <w:bottom w:val="none" w:sz="0" w:space="0" w:color="auto"/>
                                                                                <w:right w:val="none" w:sz="0" w:space="0" w:color="auto"/>
                                                                              </w:divBdr>
                                                                              <w:divsChild>
                                                                                <w:div w:id="1550335497">
                                                                                  <w:marLeft w:val="0"/>
                                                                                  <w:marRight w:val="0"/>
                                                                                  <w:marTop w:val="0"/>
                                                                                  <w:marBottom w:val="0"/>
                                                                                  <w:divBdr>
                                                                                    <w:top w:val="none" w:sz="0" w:space="0" w:color="auto"/>
                                                                                    <w:left w:val="none" w:sz="0" w:space="0" w:color="auto"/>
                                                                                    <w:bottom w:val="none" w:sz="0" w:space="0" w:color="auto"/>
                                                                                    <w:right w:val="none" w:sz="0" w:space="0" w:color="auto"/>
                                                                                  </w:divBdr>
                                                                                </w:div>
                                                                                <w:div w:id="1864980278">
                                                                                  <w:marLeft w:val="0"/>
                                                                                  <w:marRight w:val="0"/>
                                                                                  <w:marTop w:val="0"/>
                                                                                  <w:marBottom w:val="0"/>
                                                                                  <w:divBdr>
                                                                                    <w:top w:val="none" w:sz="0" w:space="0" w:color="auto"/>
                                                                                    <w:left w:val="none" w:sz="0" w:space="0" w:color="auto"/>
                                                                                    <w:bottom w:val="none" w:sz="0" w:space="0" w:color="auto"/>
                                                                                    <w:right w:val="none" w:sz="0" w:space="0" w:color="auto"/>
                                                                                  </w:divBdr>
                                                                                </w:div>
                                                                              </w:divsChild>
                                                                            </w:div>
                                                                            <w:div w:id="520514376">
                                                                              <w:marLeft w:val="0"/>
                                                                              <w:marRight w:val="0"/>
                                                                              <w:marTop w:val="0"/>
                                                                              <w:marBottom w:val="0"/>
                                                                              <w:divBdr>
                                                                                <w:top w:val="none" w:sz="0" w:space="0" w:color="auto"/>
                                                                                <w:left w:val="none" w:sz="0" w:space="0" w:color="auto"/>
                                                                                <w:bottom w:val="none" w:sz="0" w:space="0" w:color="auto"/>
                                                                                <w:right w:val="none" w:sz="0" w:space="0" w:color="auto"/>
                                                                              </w:divBdr>
                                                                              <w:divsChild>
                                                                                <w:div w:id="621572619">
                                                                                  <w:marLeft w:val="0"/>
                                                                                  <w:marRight w:val="0"/>
                                                                                  <w:marTop w:val="0"/>
                                                                                  <w:marBottom w:val="0"/>
                                                                                  <w:divBdr>
                                                                                    <w:top w:val="none" w:sz="0" w:space="0" w:color="auto"/>
                                                                                    <w:left w:val="none" w:sz="0" w:space="0" w:color="auto"/>
                                                                                    <w:bottom w:val="none" w:sz="0" w:space="0" w:color="auto"/>
                                                                                    <w:right w:val="none" w:sz="0" w:space="0" w:color="auto"/>
                                                                                  </w:divBdr>
                                                                                </w:div>
                                                                                <w:div w:id="12647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501185">
                                                                          <w:marLeft w:val="0"/>
                                                                          <w:marRight w:val="0"/>
                                                                          <w:marTop w:val="0"/>
                                                                          <w:marBottom w:val="0"/>
                                                                          <w:divBdr>
                                                                            <w:top w:val="none" w:sz="0" w:space="0" w:color="auto"/>
                                                                            <w:left w:val="none" w:sz="0" w:space="0" w:color="auto"/>
                                                                            <w:bottom w:val="none" w:sz="0" w:space="0" w:color="auto"/>
                                                                            <w:right w:val="none" w:sz="0" w:space="0" w:color="auto"/>
                                                                          </w:divBdr>
                                                                          <w:divsChild>
                                                                            <w:div w:id="805125625">
                                                                              <w:marLeft w:val="0"/>
                                                                              <w:marRight w:val="0"/>
                                                                              <w:marTop w:val="0"/>
                                                                              <w:marBottom w:val="0"/>
                                                                              <w:divBdr>
                                                                                <w:top w:val="none" w:sz="0" w:space="0" w:color="auto"/>
                                                                                <w:left w:val="none" w:sz="0" w:space="0" w:color="auto"/>
                                                                                <w:bottom w:val="none" w:sz="0" w:space="0" w:color="auto"/>
                                                                                <w:right w:val="none" w:sz="0" w:space="0" w:color="auto"/>
                                                                              </w:divBdr>
                                                                            </w:div>
                                                                            <w:div w:id="632370688">
                                                                              <w:marLeft w:val="0"/>
                                                                              <w:marRight w:val="0"/>
                                                                              <w:marTop w:val="0"/>
                                                                              <w:marBottom w:val="0"/>
                                                                              <w:divBdr>
                                                                                <w:top w:val="none" w:sz="0" w:space="0" w:color="auto"/>
                                                                                <w:left w:val="none" w:sz="0" w:space="0" w:color="auto"/>
                                                                                <w:bottom w:val="none" w:sz="0" w:space="0" w:color="auto"/>
                                                                                <w:right w:val="none" w:sz="0" w:space="0" w:color="auto"/>
                                                                              </w:divBdr>
                                                                            </w:div>
                                                                            <w:div w:id="1489633567">
                                                                              <w:marLeft w:val="0"/>
                                                                              <w:marRight w:val="0"/>
                                                                              <w:marTop w:val="0"/>
                                                                              <w:marBottom w:val="0"/>
                                                                              <w:divBdr>
                                                                                <w:top w:val="none" w:sz="0" w:space="0" w:color="auto"/>
                                                                                <w:left w:val="none" w:sz="0" w:space="0" w:color="auto"/>
                                                                                <w:bottom w:val="none" w:sz="0" w:space="0" w:color="auto"/>
                                                                                <w:right w:val="none" w:sz="0" w:space="0" w:color="auto"/>
                                                                              </w:divBdr>
                                                                              <w:divsChild>
                                                                                <w:div w:id="783772015">
                                                                                  <w:marLeft w:val="0"/>
                                                                                  <w:marRight w:val="0"/>
                                                                                  <w:marTop w:val="0"/>
                                                                                  <w:marBottom w:val="0"/>
                                                                                  <w:divBdr>
                                                                                    <w:top w:val="none" w:sz="0" w:space="0" w:color="auto"/>
                                                                                    <w:left w:val="none" w:sz="0" w:space="0" w:color="auto"/>
                                                                                    <w:bottom w:val="none" w:sz="0" w:space="0" w:color="auto"/>
                                                                                    <w:right w:val="none" w:sz="0" w:space="0" w:color="auto"/>
                                                                                  </w:divBdr>
                                                                                </w:div>
                                                                                <w:div w:id="2130657897">
                                                                                  <w:marLeft w:val="0"/>
                                                                                  <w:marRight w:val="0"/>
                                                                                  <w:marTop w:val="0"/>
                                                                                  <w:marBottom w:val="0"/>
                                                                                  <w:divBdr>
                                                                                    <w:top w:val="none" w:sz="0" w:space="0" w:color="auto"/>
                                                                                    <w:left w:val="none" w:sz="0" w:space="0" w:color="auto"/>
                                                                                    <w:bottom w:val="none" w:sz="0" w:space="0" w:color="auto"/>
                                                                                    <w:right w:val="none" w:sz="0" w:space="0" w:color="auto"/>
                                                                                  </w:divBdr>
                                                                                </w:div>
                                                                              </w:divsChild>
                                                                            </w:div>
                                                                            <w:div w:id="1208832914">
                                                                              <w:marLeft w:val="0"/>
                                                                              <w:marRight w:val="0"/>
                                                                              <w:marTop w:val="0"/>
                                                                              <w:marBottom w:val="0"/>
                                                                              <w:divBdr>
                                                                                <w:top w:val="none" w:sz="0" w:space="0" w:color="auto"/>
                                                                                <w:left w:val="none" w:sz="0" w:space="0" w:color="auto"/>
                                                                                <w:bottom w:val="none" w:sz="0" w:space="0" w:color="auto"/>
                                                                                <w:right w:val="none" w:sz="0" w:space="0" w:color="auto"/>
                                                                              </w:divBdr>
                                                                              <w:divsChild>
                                                                                <w:div w:id="457918552">
                                                                                  <w:marLeft w:val="0"/>
                                                                                  <w:marRight w:val="0"/>
                                                                                  <w:marTop w:val="0"/>
                                                                                  <w:marBottom w:val="0"/>
                                                                                  <w:divBdr>
                                                                                    <w:top w:val="none" w:sz="0" w:space="0" w:color="auto"/>
                                                                                    <w:left w:val="none" w:sz="0" w:space="0" w:color="auto"/>
                                                                                    <w:bottom w:val="none" w:sz="0" w:space="0" w:color="auto"/>
                                                                                    <w:right w:val="none" w:sz="0" w:space="0" w:color="auto"/>
                                                                                  </w:divBdr>
                                                                                </w:div>
                                                                                <w:div w:id="174668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496708">
                                                                      <w:marLeft w:val="0"/>
                                                                      <w:marRight w:val="0"/>
                                                                      <w:marTop w:val="0"/>
                                                                      <w:marBottom w:val="0"/>
                                                                      <w:divBdr>
                                                                        <w:top w:val="none" w:sz="0" w:space="0" w:color="auto"/>
                                                                        <w:left w:val="none" w:sz="0" w:space="0" w:color="auto"/>
                                                                        <w:bottom w:val="none" w:sz="0" w:space="0" w:color="auto"/>
                                                                        <w:right w:val="none" w:sz="0" w:space="0" w:color="auto"/>
                                                                      </w:divBdr>
                                                                      <w:divsChild>
                                                                        <w:div w:id="386952209">
                                                                          <w:marLeft w:val="0"/>
                                                                          <w:marRight w:val="0"/>
                                                                          <w:marTop w:val="0"/>
                                                                          <w:marBottom w:val="0"/>
                                                                          <w:divBdr>
                                                                            <w:top w:val="none" w:sz="0" w:space="0" w:color="auto"/>
                                                                            <w:left w:val="none" w:sz="0" w:space="0" w:color="auto"/>
                                                                            <w:bottom w:val="none" w:sz="0" w:space="0" w:color="auto"/>
                                                                            <w:right w:val="none" w:sz="0" w:space="0" w:color="auto"/>
                                                                          </w:divBdr>
                                                                        </w:div>
                                                                        <w:div w:id="164045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9929462">
      <w:bodyDiv w:val="1"/>
      <w:marLeft w:val="0"/>
      <w:marRight w:val="0"/>
      <w:marTop w:val="0"/>
      <w:marBottom w:val="0"/>
      <w:divBdr>
        <w:top w:val="none" w:sz="0" w:space="0" w:color="auto"/>
        <w:left w:val="none" w:sz="0" w:space="0" w:color="auto"/>
        <w:bottom w:val="none" w:sz="0" w:space="0" w:color="auto"/>
        <w:right w:val="none" w:sz="0" w:space="0" w:color="auto"/>
      </w:divBdr>
    </w:div>
    <w:div w:id="1552182615">
      <w:bodyDiv w:val="1"/>
      <w:marLeft w:val="0"/>
      <w:marRight w:val="0"/>
      <w:marTop w:val="0"/>
      <w:marBottom w:val="0"/>
      <w:divBdr>
        <w:top w:val="none" w:sz="0" w:space="0" w:color="auto"/>
        <w:left w:val="none" w:sz="0" w:space="0" w:color="auto"/>
        <w:bottom w:val="none" w:sz="0" w:space="0" w:color="auto"/>
        <w:right w:val="none" w:sz="0" w:space="0" w:color="auto"/>
      </w:divBdr>
    </w:div>
    <w:div w:id="1607155108">
      <w:bodyDiv w:val="1"/>
      <w:marLeft w:val="0"/>
      <w:marRight w:val="0"/>
      <w:marTop w:val="0"/>
      <w:marBottom w:val="0"/>
      <w:divBdr>
        <w:top w:val="none" w:sz="0" w:space="0" w:color="auto"/>
        <w:left w:val="none" w:sz="0" w:space="0" w:color="auto"/>
        <w:bottom w:val="none" w:sz="0" w:space="0" w:color="auto"/>
        <w:right w:val="none" w:sz="0" w:space="0" w:color="auto"/>
      </w:divBdr>
    </w:div>
    <w:div w:id="1739401214">
      <w:bodyDiv w:val="1"/>
      <w:marLeft w:val="0"/>
      <w:marRight w:val="0"/>
      <w:marTop w:val="0"/>
      <w:marBottom w:val="0"/>
      <w:divBdr>
        <w:top w:val="none" w:sz="0" w:space="0" w:color="auto"/>
        <w:left w:val="none" w:sz="0" w:space="0" w:color="auto"/>
        <w:bottom w:val="none" w:sz="0" w:space="0" w:color="auto"/>
        <w:right w:val="none" w:sz="0" w:space="0" w:color="auto"/>
      </w:divBdr>
    </w:div>
    <w:div w:id="1740397811">
      <w:bodyDiv w:val="1"/>
      <w:marLeft w:val="0"/>
      <w:marRight w:val="0"/>
      <w:marTop w:val="0"/>
      <w:marBottom w:val="0"/>
      <w:divBdr>
        <w:top w:val="none" w:sz="0" w:space="0" w:color="auto"/>
        <w:left w:val="none" w:sz="0" w:space="0" w:color="auto"/>
        <w:bottom w:val="none" w:sz="0" w:space="0" w:color="auto"/>
        <w:right w:val="none" w:sz="0" w:space="0" w:color="auto"/>
      </w:divBdr>
    </w:div>
    <w:div w:id="1905067691">
      <w:bodyDiv w:val="1"/>
      <w:marLeft w:val="0"/>
      <w:marRight w:val="0"/>
      <w:marTop w:val="0"/>
      <w:marBottom w:val="0"/>
      <w:divBdr>
        <w:top w:val="none" w:sz="0" w:space="0" w:color="auto"/>
        <w:left w:val="none" w:sz="0" w:space="0" w:color="auto"/>
        <w:bottom w:val="none" w:sz="0" w:space="0" w:color="auto"/>
        <w:right w:val="none" w:sz="0" w:space="0" w:color="auto"/>
      </w:divBdr>
    </w:div>
    <w:div w:id="2127583342">
      <w:bodyDiv w:val="1"/>
      <w:marLeft w:val="0"/>
      <w:marRight w:val="0"/>
      <w:marTop w:val="0"/>
      <w:marBottom w:val="0"/>
      <w:divBdr>
        <w:top w:val="none" w:sz="0" w:space="0" w:color="auto"/>
        <w:left w:val="none" w:sz="0" w:space="0" w:color="auto"/>
        <w:bottom w:val="none" w:sz="0" w:space="0" w:color="auto"/>
        <w:right w:val="none" w:sz="0" w:space="0" w:color="auto"/>
      </w:divBdr>
      <w:divsChild>
        <w:div w:id="1040319745">
          <w:marLeft w:val="0"/>
          <w:marRight w:val="0"/>
          <w:marTop w:val="100"/>
          <w:marBottom w:val="100"/>
          <w:divBdr>
            <w:top w:val="none" w:sz="0" w:space="0" w:color="auto"/>
            <w:left w:val="none" w:sz="0" w:space="0" w:color="auto"/>
            <w:bottom w:val="none" w:sz="0" w:space="0" w:color="auto"/>
            <w:right w:val="none" w:sz="0" w:space="0" w:color="auto"/>
          </w:divBdr>
          <w:divsChild>
            <w:div w:id="466163882">
              <w:marLeft w:val="0"/>
              <w:marRight w:val="0"/>
              <w:marTop w:val="225"/>
              <w:marBottom w:val="750"/>
              <w:divBdr>
                <w:top w:val="none" w:sz="0" w:space="0" w:color="auto"/>
                <w:left w:val="none" w:sz="0" w:space="0" w:color="auto"/>
                <w:bottom w:val="none" w:sz="0" w:space="0" w:color="auto"/>
                <w:right w:val="none" w:sz="0" w:space="0" w:color="auto"/>
              </w:divBdr>
              <w:divsChild>
                <w:div w:id="1505583755">
                  <w:marLeft w:val="0"/>
                  <w:marRight w:val="0"/>
                  <w:marTop w:val="0"/>
                  <w:marBottom w:val="0"/>
                  <w:divBdr>
                    <w:top w:val="none" w:sz="0" w:space="0" w:color="auto"/>
                    <w:left w:val="none" w:sz="0" w:space="0" w:color="auto"/>
                    <w:bottom w:val="none" w:sz="0" w:space="0" w:color="auto"/>
                    <w:right w:val="none" w:sz="0" w:space="0" w:color="auto"/>
                  </w:divBdr>
                  <w:divsChild>
                    <w:div w:id="1737783313">
                      <w:marLeft w:val="0"/>
                      <w:marRight w:val="0"/>
                      <w:marTop w:val="0"/>
                      <w:marBottom w:val="0"/>
                      <w:divBdr>
                        <w:top w:val="none" w:sz="0" w:space="0" w:color="auto"/>
                        <w:left w:val="none" w:sz="0" w:space="0" w:color="auto"/>
                        <w:bottom w:val="none" w:sz="0" w:space="0" w:color="auto"/>
                        <w:right w:val="none" w:sz="0" w:space="0" w:color="auto"/>
                      </w:divBdr>
                      <w:divsChild>
                        <w:div w:id="184906649">
                          <w:marLeft w:val="0"/>
                          <w:marRight w:val="0"/>
                          <w:marTop w:val="0"/>
                          <w:marBottom w:val="0"/>
                          <w:divBdr>
                            <w:top w:val="none" w:sz="0" w:space="0" w:color="auto"/>
                            <w:left w:val="none" w:sz="0" w:space="0" w:color="auto"/>
                            <w:bottom w:val="none" w:sz="0" w:space="0" w:color="auto"/>
                            <w:right w:val="none" w:sz="0" w:space="0" w:color="auto"/>
                          </w:divBdr>
                          <w:divsChild>
                            <w:div w:id="1534610431">
                              <w:marLeft w:val="0"/>
                              <w:marRight w:val="0"/>
                              <w:marTop w:val="0"/>
                              <w:marBottom w:val="0"/>
                              <w:divBdr>
                                <w:top w:val="none" w:sz="0" w:space="0" w:color="auto"/>
                                <w:left w:val="none" w:sz="0" w:space="0" w:color="auto"/>
                                <w:bottom w:val="none" w:sz="0" w:space="0" w:color="auto"/>
                                <w:right w:val="none" w:sz="0" w:space="0" w:color="auto"/>
                              </w:divBdr>
                              <w:divsChild>
                                <w:div w:id="307631328">
                                  <w:marLeft w:val="0"/>
                                  <w:marRight w:val="0"/>
                                  <w:marTop w:val="0"/>
                                  <w:marBottom w:val="0"/>
                                  <w:divBdr>
                                    <w:top w:val="none" w:sz="0" w:space="0" w:color="auto"/>
                                    <w:left w:val="none" w:sz="0" w:space="0" w:color="auto"/>
                                    <w:bottom w:val="none" w:sz="0" w:space="0" w:color="auto"/>
                                    <w:right w:val="none" w:sz="0" w:space="0" w:color="auto"/>
                                  </w:divBdr>
                                  <w:divsChild>
                                    <w:div w:id="85923335">
                                      <w:marLeft w:val="0"/>
                                      <w:marRight w:val="0"/>
                                      <w:marTop w:val="0"/>
                                      <w:marBottom w:val="0"/>
                                      <w:divBdr>
                                        <w:top w:val="none" w:sz="0" w:space="0" w:color="auto"/>
                                        <w:left w:val="none" w:sz="0" w:space="0" w:color="auto"/>
                                        <w:bottom w:val="none" w:sz="0" w:space="0" w:color="auto"/>
                                        <w:right w:val="none" w:sz="0" w:space="0" w:color="auto"/>
                                      </w:divBdr>
                                      <w:divsChild>
                                        <w:div w:id="2003193491">
                                          <w:marLeft w:val="0"/>
                                          <w:marRight w:val="0"/>
                                          <w:marTop w:val="0"/>
                                          <w:marBottom w:val="0"/>
                                          <w:divBdr>
                                            <w:top w:val="none" w:sz="0" w:space="0" w:color="auto"/>
                                            <w:left w:val="none" w:sz="0" w:space="0" w:color="auto"/>
                                            <w:bottom w:val="none" w:sz="0" w:space="0" w:color="auto"/>
                                            <w:right w:val="none" w:sz="0" w:space="0" w:color="auto"/>
                                          </w:divBdr>
                                          <w:divsChild>
                                            <w:div w:id="176384227">
                                              <w:marLeft w:val="0"/>
                                              <w:marRight w:val="0"/>
                                              <w:marTop w:val="0"/>
                                              <w:marBottom w:val="0"/>
                                              <w:divBdr>
                                                <w:top w:val="none" w:sz="0" w:space="0" w:color="auto"/>
                                                <w:left w:val="none" w:sz="0" w:space="0" w:color="auto"/>
                                                <w:bottom w:val="none" w:sz="0" w:space="0" w:color="auto"/>
                                                <w:right w:val="none" w:sz="0" w:space="0" w:color="auto"/>
                                              </w:divBdr>
                                              <w:divsChild>
                                                <w:div w:id="2037534415">
                                                  <w:marLeft w:val="0"/>
                                                  <w:marRight w:val="0"/>
                                                  <w:marTop w:val="0"/>
                                                  <w:marBottom w:val="0"/>
                                                  <w:divBdr>
                                                    <w:top w:val="none" w:sz="0" w:space="0" w:color="auto"/>
                                                    <w:left w:val="none" w:sz="0" w:space="0" w:color="auto"/>
                                                    <w:bottom w:val="none" w:sz="0" w:space="0" w:color="auto"/>
                                                    <w:right w:val="none" w:sz="0" w:space="0" w:color="auto"/>
                                                  </w:divBdr>
                                                  <w:divsChild>
                                                    <w:div w:id="1482847577">
                                                      <w:marLeft w:val="0"/>
                                                      <w:marRight w:val="0"/>
                                                      <w:marTop w:val="0"/>
                                                      <w:marBottom w:val="0"/>
                                                      <w:divBdr>
                                                        <w:top w:val="none" w:sz="0" w:space="0" w:color="auto"/>
                                                        <w:left w:val="none" w:sz="0" w:space="0" w:color="auto"/>
                                                        <w:bottom w:val="none" w:sz="0" w:space="0" w:color="auto"/>
                                                        <w:right w:val="none" w:sz="0" w:space="0" w:color="auto"/>
                                                      </w:divBdr>
                                                      <w:divsChild>
                                                        <w:div w:id="383020355">
                                                          <w:marLeft w:val="0"/>
                                                          <w:marRight w:val="0"/>
                                                          <w:marTop w:val="0"/>
                                                          <w:marBottom w:val="0"/>
                                                          <w:divBdr>
                                                            <w:top w:val="none" w:sz="0" w:space="0" w:color="auto"/>
                                                            <w:left w:val="none" w:sz="0" w:space="0" w:color="auto"/>
                                                            <w:bottom w:val="none" w:sz="0" w:space="0" w:color="auto"/>
                                                            <w:right w:val="none" w:sz="0" w:space="0" w:color="auto"/>
                                                          </w:divBdr>
                                                          <w:divsChild>
                                                            <w:div w:id="699866051">
                                                              <w:marLeft w:val="0"/>
                                                              <w:marRight w:val="0"/>
                                                              <w:marTop w:val="0"/>
                                                              <w:marBottom w:val="0"/>
                                                              <w:divBdr>
                                                                <w:top w:val="none" w:sz="0" w:space="0" w:color="auto"/>
                                                                <w:left w:val="none" w:sz="0" w:space="0" w:color="auto"/>
                                                                <w:bottom w:val="none" w:sz="0" w:space="0" w:color="auto"/>
                                                                <w:right w:val="none" w:sz="0" w:space="0" w:color="auto"/>
                                                              </w:divBdr>
                                                              <w:divsChild>
                                                                <w:div w:id="1734815438">
                                                                  <w:marLeft w:val="0"/>
                                                                  <w:marRight w:val="0"/>
                                                                  <w:marTop w:val="0"/>
                                                                  <w:marBottom w:val="0"/>
                                                                  <w:divBdr>
                                                                    <w:top w:val="none" w:sz="0" w:space="0" w:color="auto"/>
                                                                    <w:left w:val="none" w:sz="0" w:space="0" w:color="auto"/>
                                                                    <w:bottom w:val="none" w:sz="0" w:space="0" w:color="auto"/>
                                                                    <w:right w:val="none" w:sz="0" w:space="0" w:color="auto"/>
                                                                  </w:divBdr>
                                                                  <w:divsChild>
                                                                    <w:div w:id="1611625884">
                                                                      <w:marLeft w:val="0"/>
                                                                      <w:marRight w:val="0"/>
                                                                      <w:marTop w:val="0"/>
                                                                      <w:marBottom w:val="0"/>
                                                                      <w:divBdr>
                                                                        <w:top w:val="none" w:sz="0" w:space="0" w:color="auto"/>
                                                                        <w:left w:val="none" w:sz="0" w:space="0" w:color="auto"/>
                                                                        <w:bottom w:val="none" w:sz="0" w:space="0" w:color="auto"/>
                                                                        <w:right w:val="none" w:sz="0" w:space="0" w:color="auto"/>
                                                                      </w:divBdr>
                                                                    </w:div>
                                                                    <w:div w:id="2105570366">
                                                                      <w:marLeft w:val="0"/>
                                                                      <w:marRight w:val="0"/>
                                                                      <w:marTop w:val="0"/>
                                                                      <w:marBottom w:val="0"/>
                                                                      <w:divBdr>
                                                                        <w:top w:val="none" w:sz="0" w:space="0" w:color="auto"/>
                                                                        <w:left w:val="none" w:sz="0" w:space="0" w:color="auto"/>
                                                                        <w:bottom w:val="none" w:sz="0" w:space="0" w:color="auto"/>
                                                                        <w:right w:val="none" w:sz="0" w:space="0" w:color="auto"/>
                                                                      </w:divBdr>
                                                                      <w:divsChild>
                                                                        <w:div w:id="108134794">
                                                                          <w:marLeft w:val="0"/>
                                                                          <w:marRight w:val="0"/>
                                                                          <w:marTop w:val="0"/>
                                                                          <w:marBottom w:val="0"/>
                                                                          <w:divBdr>
                                                                            <w:top w:val="none" w:sz="0" w:space="0" w:color="auto"/>
                                                                            <w:left w:val="none" w:sz="0" w:space="0" w:color="auto"/>
                                                                            <w:bottom w:val="none" w:sz="0" w:space="0" w:color="auto"/>
                                                                            <w:right w:val="none" w:sz="0" w:space="0" w:color="auto"/>
                                                                          </w:divBdr>
                                                                        </w:div>
                                                                        <w:div w:id="98453479">
                                                                          <w:marLeft w:val="0"/>
                                                                          <w:marRight w:val="0"/>
                                                                          <w:marTop w:val="0"/>
                                                                          <w:marBottom w:val="0"/>
                                                                          <w:divBdr>
                                                                            <w:top w:val="none" w:sz="0" w:space="0" w:color="auto"/>
                                                                            <w:left w:val="none" w:sz="0" w:space="0" w:color="auto"/>
                                                                            <w:bottom w:val="none" w:sz="0" w:space="0" w:color="auto"/>
                                                                            <w:right w:val="none" w:sz="0" w:space="0" w:color="auto"/>
                                                                          </w:divBdr>
                                                                        </w:div>
                                                                        <w:div w:id="808321812">
                                                                          <w:marLeft w:val="0"/>
                                                                          <w:marRight w:val="0"/>
                                                                          <w:marTop w:val="0"/>
                                                                          <w:marBottom w:val="0"/>
                                                                          <w:divBdr>
                                                                            <w:top w:val="none" w:sz="0" w:space="0" w:color="auto"/>
                                                                            <w:left w:val="none" w:sz="0" w:space="0" w:color="auto"/>
                                                                            <w:bottom w:val="none" w:sz="0" w:space="0" w:color="auto"/>
                                                                            <w:right w:val="none" w:sz="0" w:space="0" w:color="auto"/>
                                                                          </w:divBdr>
                                                                          <w:divsChild>
                                                                            <w:div w:id="1958674978">
                                                                              <w:marLeft w:val="0"/>
                                                                              <w:marRight w:val="0"/>
                                                                              <w:marTop w:val="0"/>
                                                                              <w:marBottom w:val="0"/>
                                                                              <w:divBdr>
                                                                                <w:top w:val="none" w:sz="0" w:space="0" w:color="auto"/>
                                                                                <w:left w:val="none" w:sz="0" w:space="0" w:color="auto"/>
                                                                                <w:bottom w:val="none" w:sz="0" w:space="0" w:color="auto"/>
                                                                                <w:right w:val="none" w:sz="0" w:space="0" w:color="auto"/>
                                                                              </w:divBdr>
                                                                            </w:div>
                                                                            <w:div w:id="1287350924">
                                                                              <w:marLeft w:val="0"/>
                                                                              <w:marRight w:val="0"/>
                                                                              <w:marTop w:val="0"/>
                                                                              <w:marBottom w:val="0"/>
                                                                              <w:divBdr>
                                                                                <w:top w:val="none" w:sz="0" w:space="0" w:color="auto"/>
                                                                                <w:left w:val="none" w:sz="0" w:space="0" w:color="auto"/>
                                                                                <w:bottom w:val="none" w:sz="0" w:space="0" w:color="auto"/>
                                                                                <w:right w:val="none" w:sz="0" w:space="0" w:color="auto"/>
                                                                              </w:divBdr>
                                                                            </w:div>
                                                                            <w:div w:id="762726548">
                                                                              <w:marLeft w:val="0"/>
                                                                              <w:marRight w:val="0"/>
                                                                              <w:marTop w:val="0"/>
                                                                              <w:marBottom w:val="0"/>
                                                                              <w:divBdr>
                                                                                <w:top w:val="none" w:sz="0" w:space="0" w:color="auto"/>
                                                                                <w:left w:val="none" w:sz="0" w:space="0" w:color="auto"/>
                                                                                <w:bottom w:val="none" w:sz="0" w:space="0" w:color="auto"/>
                                                                                <w:right w:val="none" w:sz="0" w:space="0" w:color="auto"/>
                                                                              </w:divBdr>
                                                                              <w:divsChild>
                                                                                <w:div w:id="747195024">
                                                                                  <w:marLeft w:val="0"/>
                                                                                  <w:marRight w:val="0"/>
                                                                                  <w:marTop w:val="0"/>
                                                                                  <w:marBottom w:val="0"/>
                                                                                  <w:divBdr>
                                                                                    <w:top w:val="none" w:sz="0" w:space="0" w:color="auto"/>
                                                                                    <w:left w:val="none" w:sz="0" w:space="0" w:color="auto"/>
                                                                                    <w:bottom w:val="none" w:sz="0" w:space="0" w:color="auto"/>
                                                                                    <w:right w:val="none" w:sz="0" w:space="0" w:color="auto"/>
                                                                                  </w:divBdr>
                                                                                </w:div>
                                                                                <w:div w:id="622427189">
                                                                                  <w:marLeft w:val="0"/>
                                                                                  <w:marRight w:val="0"/>
                                                                                  <w:marTop w:val="0"/>
                                                                                  <w:marBottom w:val="0"/>
                                                                                  <w:divBdr>
                                                                                    <w:top w:val="none" w:sz="0" w:space="0" w:color="auto"/>
                                                                                    <w:left w:val="none" w:sz="0" w:space="0" w:color="auto"/>
                                                                                    <w:bottom w:val="none" w:sz="0" w:space="0" w:color="auto"/>
                                                                                    <w:right w:val="none" w:sz="0" w:space="0" w:color="auto"/>
                                                                                  </w:divBdr>
                                                                                </w:div>
                                                                              </w:divsChild>
                                                                            </w:div>
                                                                            <w:div w:id="1338074317">
                                                                              <w:marLeft w:val="0"/>
                                                                              <w:marRight w:val="0"/>
                                                                              <w:marTop w:val="0"/>
                                                                              <w:marBottom w:val="0"/>
                                                                              <w:divBdr>
                                                                                <w:top w:val="none" w:sz="0" w:space="0" w:color="auto"/>
                                                                                <w:left w:val="none" w:sz="0" w:space="0" w:color="auto"/>
                                                                                <w:bottom w:val="none" w:sz="0" w:space="0" w:color="auto"/>
                                                                                <w:right w:val="none" w:sz="0" w:space="0" w:color="auto"/>
                                                                              </w:divBdr>
                                                                              <w:divsChild>
                                                                                <w:div w:id="101069467">
                                                                                  <w:marLeft w:val="0"/>
                                                                                  <w:marRight w:val="0"/>
                                                                                  <w:marTop w:val="0"/>
                                                                                  <w:marBottom w:val="0"/>
                                                                                  <w:divBdr>
                                                                                    <w:top w:val="none" w:sz="0" w:space="0" w:color="auto"/>
                                                                                    <w:left w:val="none" w:sz="0" w:space="0" w:color="auto"/>
                                                                                    <w:bottom w:val="none" w:sz="0" w:space="0" w:color="auto"/>
                                                                                    <w:right w:val="none" w:sz="0" w:space="0" w:color="auto"/>
                                                                                  </w:divBdr>
                                                                                </w:div>
                                                                                <w:div w:id="1755391264">
                                                                                  <w:marLeft w:val="0"/>
                                                                                  <w:marRight w:val="0"/>
                                                                                  <w:marTop w:val="0"/>
                                                                                  <w:marBottom w:val="0"/>
                                                                                  <w:divBdr>
                                                                                    <w:top w:val="none" w:sz="0" w:space="0" w:color="auto"/>
                                                                                    <w:left w:val="none" w:sz="0" w:space="0" w:color="auto"/>
                                                                                    <w:bottom w:val="none" w:sz="0" w:space="0" w:color="auto"/>
                                                                                    <w:right w:val="none" w:sz="0" w:space="0" w:color="auto"/>
                                                                                  </w:divBdr>
                                                                                </w:div>
                                                                              </w:divsChild>
                                                                            </w:div>
                                                                            <w:div w:id="1947930840">
                                                                              <w:marLeft w:val="0"/>
                                                                              <w:marRight w:val="0"/>
                                                                              <w:marTop w:val="0"/>
                                                                              <w:marBottom w:val="0"/>
                                                                              <w:divBdr>
                                                                                <w:top w:val="none" w:sz="0" w:space="0" w:color="auto"/>
                                                                                <w:left w:val="none" w:sz="0" w:space="0" w:color="auto"/>
                                                                                <w:bottom w:val="none" w:sz="0" w:space="0" w:color="auto"/>
                                                                                <w:right w:val="none" w:sz="0" w:space="0" w:color="auto"/>
                                                                              </w:divBdr>
                                                                              <w:divsChild>
                                                                                <w:div w:id="591085373">
                                                                                  <w:marLeft w:val="0"/>
                                                                                  <w:marRight w:val="0"/>
                                                                                  <w:marTop w:val="0"/>
                                                                                  <w:marBottom w:val="0"/>
                                                                                  <w:divBdr>
                                                                                    <w:top w:val="none" w:sz="0" w:space="0" w:color="auto"/>
                                                                                    <w:left w:val="none" w:sz="0" w:space="0" w:color="auto"/>
                                                                                    <w:bottom w:val="none" w:sz="0" w:space="0" w:color="auto"/>
                                                                                    <w:right w:val="none" w:sz="0" w:space="0" w:color="auto"/>
                                                                                  </w:divBdr>
                                                                                </w:div>
                                                                                <w:div w:id="656305703">
                                                                                  <w:marLeft w:val="0"/>
                                                                                  <w:marRight w:val="0"/>
                                                                                  <w:marTop w:val="0"/>
                                                                                  <w:marBottom w:val="0"/>
                                                                                  <w:divBdr>
                                                                                    <w:top w:val="none" w:sz="0" w:space="0" w:color="auto"/>
                                                                                    <w:left w:val="none" w:sz="0" w:space="0" w:color="auto"/>
                                                                                    <w:bottom w:val="none" w:sz="0" w:space="0" w:color="auto"/>
                                                                                    <w:right w:val="none" w:sz="0" w:space="0" w:color="auto"/>
                                                                                  </w:divBdr>
                                                                                </w:div>
                                                                              </w:divsChild>
                                                                            </w:div>
                                                                            <w:div w:id="1887909597">
                                                                              <w:marLeft w:val="0"/>
                                                                              <w:marRight w:val="0"/>
                                                                              <w:marTop w:val="0"/>
                                                                              <w:marBottom w:val="0"/>
                                                                              <w:divBdr>
                                                                                <w:top w:val="none" w:sz="0" w:space="0" w:color="auto"/>
                                                                                <w:left w:val="none" w:sz="0" w:space="0" w:color="auto"/>
                                                                                <w:bottom w:val="none" w:sz="0" w:space="0" w:color="auto"/>
                                                                                <w:right w:val="none" w:sz="0" w:space="0" w:color="auto"/>
                                                                              </w:divBdr>
                                                                              <w:divsChild>
                                                                                <w:div w:id="744499604">
                                                                                  <w:marLeft w:val="0"/>
                                                                                  <w:marRight w:val="0"/>
                                                                                  <w:marTop w:val="0"/>
                                                                                  <w:marBottom w:val="0"/>
                                                                                  <w:divBdr>
                                                                                    <w:top w:val="none" w:sz="0" w:space="0" w:color="auto"/>
                                                                                    <w:left w:val="none" w:sz="0" w:space="0" w:color="auto"/>
                                                                                    <w:bottom w:val="none" w:sz="0" w:space="0" w:color="auto"/>
                                                                                    <w:right w:val="none" w:sz="0" w:space="0" w:color="auto"/>
                                                                                  </w:divBdr>
                                                                                </w:div>
                                                                                <w:div w:id="684983956">
                                                                                  <w:marLeft w:val="0"/>
                                                                                  <w:marRight w:val="0"/>
                                                                                  <w:marTop w:val="0"/>
                                                                                  <w:marBottom w:val="0"/>
                                                                                  <w:divBdr>
                                                                                    <w:top w:val="none" w:sz="0" w:space="0" w:color="auto"/>
                                                                                    <w:left w:val="none" w:sz="0" w:space="0" w:color="auto"/>
                                                                                    <w:bottom w:val="none" w:sz="0" w:space="0" w:color="auto"/>
                                                                                    <w:right w:val="none" w:sz="0" w:space="0" w:color="auto"/>
                                                                                  </w:divBdr>
                                                                                </w:div>
                                                                              </w:divsChild>
                                                                            </w:div>
                                                                            <w:div w:id="446433019">
                                                                              <w:marLeft w:val="0"/>
                                                                              <w:marRight w:val="0"/>
                                                                              <w:marTop w:val="0"/>
                                                                              <w:marBottom w:val="0"/>
                                                                              <w:divBdr>
                                                                                <w:top w:val="none" w:sz="0" w:space="0" w:color="auto"/>
                                                                                <w:left w:val="none" w:sz="0" w:space="0" w:color="auto"/>
                                                                                <w:bottom w:val="none" w:sz="0" w:space="0" w:color="auto"/>
                                                                                <w:right w:val="none" w:sz="0" w:space="0" w:color="auto"/>
                                                                              </w:divBdr>
                                                                              <w:divsChild>
                                                                                <w:div w:id="1157038905">
                                                                                  <w:marLeft w:val="0"/>
                                                                                  <w:marRight w:val="0"/>
                                                                                  <w:marTop w:val="0"/>
                                                                                  <w:marBottom w:val="0"/>
                                                                                  <w:divBdr>
                                                                                    <w:top w:val="none" w:sz="0" w:space="0" w:color="auto"/>
                                                                                    <w:left w:val="none" w:sz="0" w:space="0" w:color="auto"/>
                                                                                    <w:bottom w:val="none" w:sz="0" w:space="0" w:color="auto"/>
                                                                                    <w:right w:val="none" w:sz="0" w:space="0" w:color="auto"/>
                                                                                  </w:divBdr>
                                                                                </w:div>
                                                                                <w:div w:id="883828409">
                                                                                  <w:marLeft w:val="0"/>
                                                                                  <w:marRight w:val="0"/>
                                                                                  <w:marTop w:val="0"/>
                                                                                  <w:marBottom w:val="0"/>
                                                                                  <w:divBdr>
                                                                                    <w:top w:val="none" w:sz="0" w:space="0" w:color="auto"/>
                                                                                    <w:left w:val="none" w:sz="0" w:space="0" w:color="auto"/>
                                                                                    <w:bottom w:val="none" w:sz="0" w:space="0" w:color="auto"/>
                                                                                    <w:right w:val="none" w:sz="0" w:space="0" w:color="auto"/>
                                                                                  </w:divBdr>
                                                                                </w:div>
                                                                              </w:divsChild>
                                                                            </w:div>
                                                                            <w:div w:id="586381754">
                                                                              <w:marLeft w:val="0"/>
                                                                              <w:marRight w:val="0"/>
                                                                              <w:marTop w:val="0"/>
                                                                              <w:marBottom w:val="0"/>
                                                                              <w:divBdr>
                                                                                <w:top w:val="none" w:sz="0" w:space="0" w:color="auto"/>
                                                                                <w:left w:val="none" w:sz="0" w:space="0" w:color="auto"/>
                                                                                <w:bottom w:val="none" w:sz="0" w:space="0" w:color="auto"/>
                                                                                <w:right w:val="none" w:sz="0" w:space="0" w:color="auto"/>
                                                                              </w:divBdr>
                                                                              <w:divsChild>
                                                                                <w:div w:id="1136219801">
                                                                                  <w:marLeft w:val="0"/>
                                                                                  <w:marRight w:val="0"/>
                                                                                  <w:marTop w:val="0"/>
                                                                                  <w:marBottom w:val="0"/>
                                                                                  <w:divBdr>
                                                                                    <w:top w:val="none" w:sz="0" w:space="0" w:color="auto"/>
                                                                                    <w:left w:val="none" w:sz="0" w:space="0" w:color="auto"/>
                                                                                    <w:bottom w:val="none" w:sz="0" w:space="0" w:color="auto"/>
                                                                                    <w:right w:val="none" w:sz="0" w:space="0" w:color="auto"/>
                                                                                  </w:divBdr>
                                                                                </w:div>
                                                                                <w:div w:id="996154114">
                                                                                  <w:marLeft w:val="0"/>
                                                                                  <w:marRight w:val="0"/>
                                                                                  <w:marTop w:val="0"/>
                                                                                  <w:marBottom w:val="0"/>
                                                                                  <w:divBdr>
                                                                                    <w:top w:val="none" w:sz="0" w:space="0" w:color="auto"/>
                                                                                    <w:left w:val="none" w:sz="0" w:space="0" w:color="auto"/>
                                                                                    <w:bottom w:val="none" w:sz="0" w:space="0" w:color="auto"/>
                                                                                    <w:right w:val="none" w:sz="0" w:space="0" w:color="auto"/>
                                                                                  </w:divBdr>
                                                                                </w:div>
                                                                              </w:divsChild>
                                                                            </w:div>
                                                                            <w:div w:id="1124543856">
                                                                              <w:marLeft w:val="0"/>
                                                                              <w:marRight w:val="0"/>
                                                                              <w:marTop w:val="0"/>
                                                                              <w:marBottom w:val="0"/>
                                                                              <w:divBdr>
                                                                                <w:top w:val="none" w:sz="0" w:space="0" w:color="auto"/>
                                                                                <w:left w:val="none" w:sz="0" w:space="0" w:color="auto"/>
                                                                                <w:bottom w:val="none" w:sz="0" w:space="0" w:color="auto"/>
                                                                                <w:right w:val="none" w:sz="0" w:space="0" w:color="auto"/>
                                                                              </w:divBdr>
                                                                              <w:divsChild>
                                                                                <w:div w:id="1842037514">
                                                                                  <w:marLeft w:val="0"/>
                                                                                  <w:marRight w:val="0"/>
                                                                                  <w:marTop w:val="0"/>
                                                                                  <w:marBottom w:val="0"/>
                                                                                  <w:divBdr>
                                                                                    <w:top w:val="none" w:sz="0" w:space="0" w:color="auto"/>
                                                                                    <w:left w:val="none" w:sz="0" w:space="0" w:color="auto"/>
                                                                                    <w:bottom w:val="none" w:sz="0" w:space="0" w:color="auto"/>
                                                                                    <w:right w:val="none" w:sz="0" w:space="0" w:color="auto"/>
                                                                                  </w:divBdr>
                                                                                </w:div>
                                                                                <w:div w:id="1854564458">
                                                                                  <w:marLeft w:val="0"/>
                                                                                  <w:marRight w:val="0"/>
                                                                                  <w:marTop w:val="0"/>
                                                                                  <w:marBottom w:val="0"/>
                                                                                  <w:divBdr>
                                                                                    <w:top w:val="none" w:sz="0" w:space="0" w:color="auto"/>
                                                                                    <w:left w:val="none" w:sz="0" w:space="0" w:color="auto"/>
                                                                                    <w:bottom w:val="none" w:sz="0" w:space="0" w:color="auto"/>
                                                                                    <w:right w:val="none" w:sz="0" w:space="0" w:color="auto"/>
                                                                                  </w:divBdr>
                                                                                </w:div>
                                                                              </w:divsChild>
                                                                            </w:div>
                                                                            <w:div w:id="1863662394">
                                                                              <w:marLeft w:val="0"/>
                                                                              <w:marRight w:val="0"/>
                                                                              <w:marTop w:val="0"/>
                                                                              <w:marBottom w:val="0"/>
                                                                              <w:divBdr>
                                                                                <w:top w:val="none" w:sz="0" w:space="0" w:color="auto"/>
                                                                                <w:left w:val="none" w:sz="0" w:space="0" w:color="auto"/>
                                                                                <w:bottom w:val="none" w:sz="0" w:space="0" w:color="auto"/>
                                                                                <w:right w:val="none" w:sz="0" w:space="0" w:color="auto"/>
                                                                              </w:divBdr>
                                                                              <w:divsChild>
                                                                                <w:div w:id="665280984">
                                                                                  <w:marLeft w:val="0"/>
                                                                                  <w:marRight w:val="0"/>
                                                                                  <w:marTop w:val="0"/>
                                                                                  <w:marBottom w:val="0"/>
                                                                                  <w:divBdr>
                                                                                    <w:top w:val="none" w:sz="0" w:space="0" w:color="auto"/>
                                                                                    <w:left w:val="none" w:sz="0" w:space="0" w:color="auto"/>
                                                                                    <w:bottom w:val="none" w:sz="0" w:space="0" w:color="auto"/>
                                                                                    <w:right w:val="none" w:sz="0" w:space="0" w:color="auto"/>
                                                                                  </w:divBdr>
                                                                                </w:div>
                                                                                <w:div w:id="8085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947031">
                                                                          <w:marLeft w:val="0"/>
                                                                          <w:marRight w:val="0"/>
                                                                          <w:marTop w:val="0"/>
                                                                          <w:marBottom w:val="0"/>
                                                                          <w:divBdr>
                                                                            <w:top w:val="none" w:sz="0" w:space="0" w:color="auto"/>
                                                                            <w:left w:val="none" w:sz="0" w:space="0" w:color="auto"/>
                                                                            <w:bottom w:val="none" w:sz="0" w:space="0" w:color="auto"/>
                                                                            <w:right w:val="none" w:sz="0" w:space="0" w:color="auto"/>
                                                                          </w:divBdr>
                                                                          <w:divsChild>
                                                                            <w:div w:id="670764506">
                                                                              <w:marLeft w:val="0"/>
                                                                              <w:marRight w:val="0"/>
                                                                              <w:marTop w:val="0"/>
                                                                              <w:marBottom w:val="0"/>
                                                                              <w:divBdr>
                                                                                <w:top w:val="none" w:sz="0" w:space="0" w:color="auto"/>
                                                                                <w:left w:val="none" w:sz="0" w:space="0" w:color="auto"/>
                                                                                <w:bottom w:val="none" w:sz="0" w:space="0" w:color="auto"/>
                                                                                <w:right w:val="none" w:sz="0" w:space="0" w:color="auto"/>
                                                                              </w:divBdr>
                                                                            </w:div>
                                                                            <w:div w:id="35130885">
                                                                              <w:marLeft w:val="0"/>
                                                                              <w:marRight w:val="0"/>
                                                                              <w:marTop w:val="0"/>
                                                                              <w:marBottom w:val="0"/>
                                                                              <w:divBdr>
                                                                                <w:top w:val="none" w:sz="0" w:space="0" w:color="auto"/>
                                                                                <w:left w:val="none" w:sz="0" w:space="0" w:color="auto"/>
                                                                                <w:bottom w:val="none" w:sz="0" w:space="0" w:color="auto"/>
                                                                                <w:right w:val="none" w:sz="0" w:space="0" w:color="auto"/>
                                                                              </w:divBdr>
                                                                            </w:div>
                                                                            <w:div w:id="1126853698">
                                                                              <w:marLeft w:val="0"/>
                                                                              <w:marRight w:val="0"/>
                                                                              <w:marTop w:val="0"/>
                                                                              <w:marBottom w:val="0"/>
                                                                              <w:divBdr>
                                                                                <w:top w:val="none" w:sz="0" w:space="0" w:color="auto"/>
                                                                                <w:left w:val="none" w:sz="0" w:space="0" w:color="auto"/>
                                                                                <w:bottom w:val="none" w:sz="0" w:space="0" w:color="auto"/>
                                                                                <w:right w:val="none" w:sz="0" w:space="0" w:color="auto"/>
                                                                              </w:divBdr>
                                                                              <w:divsChild>
                                                                                <w:div w:id="1595166961">
                                                                                  <w:marLeft w:val="0"/>
                                                                                  <w:marRight w:val="0"/>
                                                                                  <w:marTop w:val="0"/>
                                                                                  <w:marBottom w:val="0"/>
                                                                                  <w:divBdr>
                                                                                    <w:top w:val="none" w:sz="0" w:space="0" w:color="auto"/>
                                                                                    <w:left w:val="none" w:sz="0" w:space="0" w:color="auto"/>
                                                                                    <w:bottom w:val="none" w:sz="0" w:space="0" w:color="auto"/>
                                                                                    <w:right w:val="none" w:sz="0" w:space="0" w:color="auto"/>
                                                                                  </w:divBdr>
                                                                                </w:div>
                                                                                <w:div w:id="1177963143">
                                                                                  <w:marLeft w:val="0"/>
                                                                                  <w:marRight w:val="0"/>
                                                                                  <w:marTop w:val="0"/>
                                                                                  <w:marBottom w:val="0"/>
                                                                                  <w:divBdr>
                                                                                    <w:top w:val="none" w:sz="0" w:space="0" w:color="auto"/>
                                                                                    <w:left w:val="none" w:sz="0" w:space="0" w:color="auto"/>
                                                                                    <w:bottom w:val="none" w:sz="0" w:space="0" w:color="auto"/>
                                                                                    <w:right w:val="none" w:sz="0" w:space="0" w:color="auto"/>
                                                                                  </w:divBdr>
                                                                                </w:div>
                                                                              </w:divsChild>
                                                                            </w:div>
                                                                            <w:div w:id="234357650">
                                                                              <w:marLeft w:val="0"/>
                                                                              <w:marRight w:val="0"/>
                                                                              <w:marTop w:val="0"/>
                                                                              <w:marBottom w:val="0"/>
                                                                              <w:divBdr>
                                                                                <w:top w:val="none" w:sz="0" w:space="0" w:color="auto"/>
                                                                                <w:left w:val="none" w:sz="0" w:space="0" w:color="auto"/>
                                                                                <w:bottom w:val="none" w:sz="0" w:space="0" w:color="auto"/>
                                                                                <w:right w:val="none" w:sz="0" w:space="0" w:color="auto"/>
                                                                              </w:divBdr>
                                                                              <w:divsChild>
                                                                                <w:div w:id="1009455167">
                                                                                  <w:marLeft w:val="0"/>
                                                                                  <w:marRight w:val="0"/>
                                                                                  <w:marTop w:val="0"/>
                                                                                  <w:marBottom w:val="0"/>
                                                                                  <w:divBdr>
                                                                                    <w:top w:val="none" w:sz="0" w:space="0" w:color="auto"/>
                                                                                    <w:left w:val="none" w:sz="0" w:space="0" w:color="auto"/>
                                                                                    <w:bottom w:val="none" w:sz="0" w:space="0" w:color="auto"/>
                                                                                    <w:right w:val="none" w:sz="0" w:space="0" w:color="auto"/>
                                                                                  </w:divBdr>
                                                                                </w:div>
                                                                                <w:div w:id="146014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315420">
                                                                      <w:marLeft w:val="0"/>
                                                                      <w:marRight w:val="0"/>
                                                                      <w:marTop w:val="0"/>
                                                                      <w:marBottom w:val="0"/>
                                                                      <w:divBdr>
                                                                        <w:top w:val="none" w:sz="0" w:space="0" w:color="auto"/>
                                                                        <w:left w:val="none" w:sz="0" w:space="0" w:color="auto"/>
                                                                        <w:bottom w:val="none" w:sz="0" w:space="0" w:color="auto"/>
                                                                        <w:right w:val="none" w:sz="0" w:space="0" w:color="auto"/>
                                                                      </w:divBdr>
                                                                      <w:divsChild>
                                                                        <w:div w:id="199326430">
                                                                          <w:marLeft w:val="0"/>
                                                                          <w:marRight w:val="0"/>
                                                                          <w:marTop w:val="0"/>
                                                                          <w:marBottom w:val="0"/>
                                                                          <w:divBdr>
                                                                            <w:top w:val="none" w:sz="0" w:space="0" w:color="auto"/>
                                                                            <w:left w:val="none" w:sz="0" w:space="0" w:color="auto"/>
                                                                            <w:bottom w:val="none" w:sz="0" w:space="0" w:color="auto"/>
                                                                            <w:right w:val="none" w:sz="0" w:space="0" w:color="auto"/>
                                                                          </w:divBdr>
                                                                        </w:div>
                                                                        <w:div w:id="94819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451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mployment.gov.sk/files/slovensky/esf/op-ludske-zdroje/informovanie-komunikacia/manual-informovanie-komunikaciu-prijimatelov-op-lz.pdf" TargetMode="External"/><Relationship Id="rId13" Type="http://schemas.openxmlformats.org/officeDocument/2006/relationships/hyperlink" Target="https://www.mpsvr.sk/sk/esf/programove-obdobie-20142020/dokumenty/usmernenia/" TargetMode="External"/><Relationship Id="rId18" Type="http://schemas.openxmlformats.org/officeDocument/2006/relationships/hyperlink" Target="https://www.partnerskadohoda.gov.sk/302-sk/usmernenia-a-manual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mpsvr.sk/sk/esf/programove-obdobie-2014-2020/dokumenty/usmernenia/" TargetMode="External"/><Relationship Id="rId17" Type="http://schemas.openxmlformats.org/officeDocument/2006/relationships/hyperlink" Target="https://www.partnerskadohoda.gov.sk/302-sk/usmernenia-a-manualy/" TargetMode="External"/><Relationship Id="rId2" Type="http://schemas.openxmlformats.org/officeDocument/2006/relationships/numbering" Target="numbering.xml"/><Relationship Id="rId16" Type="http://schemas.openxmlformats.org/officeDocument/2006/relationships/hyperlink" Target="https://www.mpsvr.sk/sk/esf/programove-obdobie-20142020/dokumenty/usmerneni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artnerskadohoda.gov.sk/dokumenty/" TargetMode="External"/><Relationship Id="rId5" Type="http://schemas.openxmlformats.org/officeDocument/2006/relationships/webSettings" Target="webSettings.xml"/><Relationship Id="rId15" Type="http://schemas.openxmlformats.org/officeDocument/2006/relationships/hyperlink" Target="https://www.mpsvr.sk/sk/esf/programove-obdobie-2014-2020/dokumenty/usmernenia/" TargetMode="External"/><Relationship Id="rId10" Type="http://schemas.openxmlformats.org/officeDocument/2006/relationships/hyperlink" Target="https://www.itms2014.sk/"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ms2014.sk/" TargetMode="External"/><Relationship Id="rId14" Type="http://schemas.openxmlformats.org/officeDocument/2006/relationships/hyperlink" Target="https://www.mpsvr.sk/sk/esf/programove-obdobie-2014-2020/dokumenty/usmernenia/"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esf.gov.sk" TargetMode="External"/><Relationship Id="rId1" Type="http://schemas.openxmlformats.org/officeDocument/2006/relationships/hyperlink" Target="http://www.employment.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08746-D11E-46E9-8194-3380CC7A1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22</Pages>
  <Words>8386</Words>
  <Characters>47804</Characters>
  <Application>Microsoft Office Word</Application>
  <DocSecurity>0</DocSecurity>
  <Lines>398</Lines>
  <Paragraphs>112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Kosztolányi Gabriel</dc:creator>
  <cp:lastModifiedBy>Slamková Martina</cp:lastModifiedBy>
  <cp:revision>45</cp:revision>
  <cp:lastPrinted>2020-07-21T06:43:00Z</cp:lastPrinted>
  <dcterms:created xsi:type="dcterms:W3CDTF">2021-07-14T12:52:00Z</dcterms:created>
  <dcterms:modified xsi:type="dcterms:W3CDTF">2022-01-03T10:51:00Z</dcterms:modified>
</cp:coreProperties>
</file>