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Stanovenie celkovej ceny práce na rok 2021:</w:t>
      </w: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Výpočet celkovej ceny práce :</w:t>
      </w: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>
      <w:pPr>
        <w:pStyle w:val="Odsekzoznamu"/>
        <w:tabs>
          <w:tab w:val="left" w:pos="-2694"/>
          <w:tab w:val="left" w:pos="0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Priemerná mzda zamestnanca v hospodárstve Slovenskej republiky zverejnená Štatistickým úradom Slovenskej republiky za 1. až 3. štvrťrok 2020 </w:t>
      </w:r>
      <w:r>
        <w:rPr>
          <w:b/>
          <w:sz w:val="22"/>
          <w:szCs w:val="22"/>
        </w:rPr>
        <w:t>= 1 096,00 €.</w:t>
      </w:r>
    </w:p>
    <w:p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Priemerná mzda zamestnanca v hospodárstve  SR za 1. až 3. štvrťrok 2020 </w:t>
      </w:r>
      <w:r>
        <w:rPr>
          <w:i/>
          <w:sz w:val="22"/>
          <w:szCs w:val="22"/>
        </w:rPr>
        <w:t xml:space="preserve">+ </w:t>
      </w:r>
      <w:r>
        <w:rPr>
          <w:b/>
          <w:bCs/>
          <w:i/>
          <w:iCs/>
          <w:sz w:val="22"/>
          <w:szCs w:val="22"/>
        </w:rPr>
        <w:t>preddavok na poistné na povinné verejné zdravotné poistenie platené zamestnávateľom</w:t>
      </w:r>
      <w:r>
        <w:rPr>
          <w:i/>
          <w:sz w:val="22"/>
          <w:szCs w:val="22"/>
        </w:rPr>
        <w:t xml:space="preserve"> + </w:t>
      </w:r>
      <w:r>
        <w:rPr>
          <w:b/>
          <w:bCs/>
          <w:i/>
          <w:iCs/>
          <w:sz w:val="22"/>
          <w:szCs w:val="22"/>
        </w:rPr>
        <w:t xml:space="preserve">poistné na sociálne poistenie platené zamestnávateľom </w:t>
      </w:r>
      <w:r>
        <w:rPr>
          <w:i/>
          <w:iCs/>
          <w:sz w:val="22"/>
          <w:szCs w:val="22"/>
        </w:rPr>
        <w:t>(nemocenské poistenie + invalidné poistenie  + poistenie v nezamestnanosti + garančné poistenie + úrazové poistenie +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rezervný fond solidarity)</w:t>
      </w:r>
      <w:r>
        <w:rPr>
          <w:b/>
          <w:bCs/>
          <w:i/>
          <w:iCs/>
          <w:sz w:val="22"/>
          <w:szCs w:val="22"/>
        </w:rPr>
        <w:t xml:space="preserve"> + </w:t>
      </w:r>
      <w:r>
        <w:rPr>
          <w:i/>
          <w:iCs/>
          <w:sz w:val="22"/>
          <w:szCs w:val="22"/>
        </w:rPr>
        <w:t>starobné poistenie</w:t>
      </w:r>
      <w:r>
        <w:rPr>
          <w:b/>
          <w:bCs/>
          <w:i/>
          <w:iCs/>
          <w:sz w:val="22"/>
          <w:szCs w:val="22"/>
        </w:rPr>
        <w:t xml:space="preserve"> 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1096,00 € + 10,00 % + 11,20 % ( 1,4 % + 3 % + 1 % + 0,25 % + 0,8 % + 4,75 %) + 14 %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1096,00 + 109,60 € + 122,75 € ( 15,34 € + 32,88 € + 10,96 € + 2,74 € + 8,77 € + 52,06 €) + 153,44 €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celková cena práce  = 1 481,79 €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i/>
          <w:iCs/>
          <w:color w:val="FF0000"/>
          <w:sz w:val="22"/>
          <w:szCs w:val="22"/>
        </w:rPr>
      </w:pPr>
    </w:p>
    <w:p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0,8 násobok celkovej ceny práce</w:t>
      </w:r>
      <w:r>
        <w:rPr>
          <w:sz w:val="22"/>
          <w:szCs w:val="22"/>
        </w:rPr>
        <w:t xml:space="preserve"> je po zaokrúhlení v zmysle § 64 ods. 5 zákona </w:t>
      </w:r>
      <w:r>
        <w:rPr>
          <w:b/>
          <w:sz w:val="22"/>
          <w:szCs w:val="22"/>
          <w:u w:val="single"/>
        </w:rPr>
        <w:t>1 185,00 €</w:t>
      </w:r>
    </w:p>
    <w:p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0,9 násobok celkovej ceny práce</w:t>
      </w:r>
      <w:r>
        <w:rPr>
          <w:sz w:val="22"/>
          <w:szCs w:val="22"/>
        </w:rPr>
        <w:t xml:space="preserve"> je po zaokrúhlení v zmysle § 65 ods. 1 zákona </w:t>
      </w:r>
      <w:r>
        <w:rPr>
          <w:b/>
          <w:sz w:val="22"/>
          <w:szCs w:val="22"/>
          <w:u w:val="single"/>
        </w:rPr>
        <w:t>1 333,00 €</w:t>
      </w:r>
      <w:bookmarkStart w:id="0" w:name="_GoBack"/>
      <w:bookmarkEnd w:id="0"/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949"/>
    <w:multiLevelType w:val="hybridMultilevel"/>
    <w:tmpl w:val="78782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Liptáková Emília</dc:creator>
  <cp:lastModifiedBy>Liptáková Emília</cp:lastModifiedBy>
  <cp:revision>41</cp:revision>
  <dcterms:created xsi:type="dcterms:W3CDTF">2019-05-16T07:02:00Z</dcterms:created>
  <dcterms:modified xsi:type="dcterms:W3CDTF">2021-03-02T12:15:00Z</dcterms:modified>
</cp:coreProperties>
</file>