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BB" w:rsidRDefault="005772BB" w:rsidP="005772BB">
      <w:pPr>
        <w:pStyle w:val="Nzov"/>
        <w:jc w:val="left"/>
        <w:rPr>
          <w:rFonts w:ascii="Monotype Corsiva" w:hAnsi="Monotype Corsiva"/>
          <w:b/>
          <w:bCs/>
        </w:rPr>
      </w:pPr>
      <w:r w:rsidRPr="0058219A">
        <w:pict>
          <v:line id="_x0000_s1026" style="position:absolute;flip:x;z-index:251660288" from="8.35pt,14.8pt" to="29.95pt,14.8pt" strokeweight=".26mm">
            <v:stroke joinstyle="miter"/>
          </v:line>
        </w:pict>
      </w:r>
      <w:r w:rsidRPr="0058219A">
        <w:pict>
          <v:line id="_x0000_s1027" style="position:absolute;z-index:251661312" from="425.95pt,14.8pt" to="447.55pt,14.8pt" strokeweight=".26mm">
            <v:stroke joinstyle="miter"/>
          </v:line>
        </w:pict>
      </w:r>
      <w:r w:rsidRPr="0058219A">
        <w:pict>
          <v:line id="_x0000_s1028" style="position:absolute;z-index:251662336" from="8.35pt,14.8pt" to="8.35pt,36.4pt" strokeweight=".26mm">
            <v:stroke joinstyle="miter"/>
          </v:line>
        </w:pict>
      </w:r>
      <w:r w:rsidRPr="0058219A">
        <w:pict>
          <v:line id="_x0000_s1029" style="position:absolute;z-index:251663360" from="447.55pt,14.8pt" to="447.55pt,36.4pt" strokeweight=".26mm">
            <v:stroke joinstyle="miter"/>
          </v:line>
        </w:pict>
      </w:r>
      <w:r>
        <w:rPr>
          <w:rFonts w:ascii="Monotype Corsiva" w:hAnsi="Monotype Corsiva"/>
          <w:b/>
          <w:bCs/>
        </w:rPr>
        <w:t xml:space="preserve">       DETSKÝ DOMOV DEDINA MLÁDEŽE</w:t>
      </w:r>
    </w:p>
    <w:p w:rsidR="005772BB" w:rsidRDefault="005772BB" w:rsidP="005772BB">
      <w:pPr>
        <w:ind w:left="2124"/>
        <w:rPr>
          <w:rFonts w:ascii="Monotype Corsiva" w:hAnsi="Monotype Corsiva"/>
          <w:b/>
          <w:bCs/>
          <w:i/>
          <w:sz w:val="28"/>
        </w:rPr>
      </w:pPr>
      <w:r>
        <w:rPr>
          <w:rFonts w:ascii="Monotype Corsiva" w:hAnsi="Monotype Corsiva"/>
          <w:b/>
          <w:bCs/>
          <w:i/>
          <w:sz w:val="28"/>
        </w:rPr>
        <w:t xml:space="preserve">      </w:t>
      </w:r>
      <w:r w:rsidRPr="0058219A">
        <w:pict>
          <v:line id="_x0000_s1030" style="position:absolute;left:0;text-align:left;z-index:251664384;mso-position-horizontal-relative:text;mso-position-vertical-relative:text" from="8.35pt,8.8pt" to="109.15pt,8.8pt" strokeweight=".26mm">
            <v:stroke joinstyle="miter"/>
          </v:line>
        </w:pict>
      </w:r>
      <w:r w:rsidRPr="0058219A">
        <w:pict>
          <v:line id="_x0000_s1031" style="position:absolute;left:0;text-align:left;flip:x;z-index:251665408;mso-position-horizontal-relative:text;mso-position-vertical-relative:text" from="339.55pt,8.8pt" to="447.55pt,8.8pt" strokeweight=".26mm">
            <v:stroke joinstyle="miter"/>
          </v:line>
        </w:pict>
      </w:r>
      <w:r>
        <w:rPr>
          <w:rFonts w:ascii="Monotype Corsiva" w:hAnsi="Monotype Corsiva"/>
          <w:b/>
          <w:bCs/>
          <w:i/>
          <w:sz w:val="28"/>
        </w:rPr>
        <w:t>946 03 Dedina Mládeže, Brigádnická 1</w:t>
      </w:r>
    </w:p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>
      <w:pPr>
        <w:jc w:val="center"/>
      </w:pPr>
      <w:r>
        <w:t>Súhrnná správa o zákazkách s nízkou hodnotou s cenami vyššími ako 1000,- EUR bez DPH</w:t>
      </w:r>
    </w:p>
    <w:p w:rsidR="005772BB" w:rsidRDefault="005772BB" w:rsidP="005772BB">
      <w:pPr>
        <w:jc w:val="center"/>
      </w:pPr>
      <w:r>
        <w:t>za II. Q. 2013</w:t>
      </w:r>
    </w:p>
    <w:p w:rsidR="005772BB" w:rsidRDefault="005772BB" w:rsidP="005772BB">
      <w:pPr>
        <w:jc w:val="center"/>
      </w:pPr>
    </w:p>
    <w:p w:rsidR="005772BB" w:rsidRDefault="005772BB" w:rsidP="005772BB">
      <w:r>
        <w:t xml:space="preserve">zverejňovaná podľa § 102 </w:t>
      </w:r>
      <w:proofErr w:type="spellStart"/>
      <w:r>
        <w:t>ods</w:t>
      </w:r>
      <w:proofErr w:type="spellEnd"/>
      <w:r>
        <w:t xml:space="preserve"> .4 zákona NR SR č. 25/2006Z.z. o verejnom obstarávaní a o zmene a doplnení niektorých  zákonov.</w:t>
      </w:r>
    </w:p>
    <w:p w:rsidR="005772BB" w:rsidRDefault="005772BB" w:rsidP="005772BB"/>
    <w:p w:rsidR="005772BB" w:rsidRDefault="005772BB" w:rsidP="005772BB"/>
    <w:tbl>
      <w:tblPr>
        <w:tblStyle w:val="Mriekatabuky"/>
        <w:tblW w:w="0" w:type="auto"/>
        <w:tblLook w:val="04A0"/>
      </w:tblPr>
      <w:tblGrid>
        <w:gridCol w:w="959"/>
        <w:gridCol w:w="2111"/>
        <w:gridCol w:w="1535"/>
        <w:gridCol w:w="1535"/>
        <w:gridCol w:w="1906"/>
        <w:gridCol w:w="1166"/>
      </w:tblGrid>
      <w:tr w:rsidR="005772BB" w:rsidTr="00451AEC">
        <w:tc>
          <w:tcPr>
            <w:tcW w:w="959" w:type="dxa"/>
          </w:tcPr>
          <w:p w:rsidR="005772BB" w:rsidRDefault="005772BB" w:rsidP="00451AEC">
            <w:r>
              <w:t xml:space="preserve">Por. Č. </w:t>
            </w:r>
          </w:p>
        </w:tc>
        <w:tc>
          <w:tcPr>
            <w:tcW w:w="2111" w:type="dxa"/>
          </w:tcPr>
          <w:p w:rsidR="005772BB" w:rsidRDefault="005772BB" w:rsidP="00451AEC">
            <w:r>
              <w:t>Predmet zákazky</w:t>
            </w:r>
          </w:p>
        </w:tc>
        <w:tc>
          <w:tcPr>
            <w:tcW w:w="1535" w:type="dxa"/>
          </w:tcPr>
          <w:p w:rsidR="005772BB" w:rsidRDefault="005772BB" w:rsidP="00451AEC">
            <w:r>
              <w:t>Hodnota zákazky bez DPH</w:t>
            </w:r>
          </w:p>
        </w:tc>
        <w:tc>
          <w:tcPr>
            <w:tcW w:w="1535" w:type="dxa"/>
          </w:tcPr>
          <w:p w:rsidR="005772BB" w:rsidRDefault="005772BB" w:rsidP="00451AEC">
            <w:r>
              <w:t xml:space="preserve">Hodnota zákazky </w:t>
            </w:r>
          </w:p>
          <w:p w:rsidR="005772BB" w:rsidRDefault="005772BB" w:rsidP="00451AEC">
            <w:r>
              <w:t>s DPH</w:t>
            </w:r>
          </w:p>
        </w:tc>
        <w:tc>
          <w:tcPr>
            <w:tcW w:w="1906" w:type="dxa"/>
          </w:tcPr>
          <w:p w:rsidR="005772BB" w:rsidRDefault="005772BB" w:rsidP="00451AEC">
            <w:r>
              <w:t>Identifikácia úspešného uchádzača</w:t>
            </w:r>
          </w:p>
        </w:tc>
        <w:tc>
          <w:tcPr>
            <w:tcW w:w="1166" w:type="dxa"/>
          </w:tcPr>
          <w:p w:rsidR="005772BB" w:rsidRDefault="005772BB" w:rsidP="00451AEC">
            <w:r>
              <w:t>Pozn.</w:t>
            </w:r>
          </w:p>
        </w:tc>
      </w:tr>
      <w:tr w:rsidR="005772BB" w:rsidTr="00451AEC">
        <w:tc>
          <w:tcPr>
            <w:tcW w:w="959" w:type="dxa"/>
          </w:tcPr>
          <w:p w:rsidR="005772BB" w:rsidRDefault="005772BB" w:rsidP="00451AEC">
            <w:r>
              <w:t>1</w:t>
            </w:r>
          </w:p>
        </w:tc>
        <w:tc>
          <w:tcPr>
            <w:tcW w:w="2111" w:type="dxa"/>
          </w:tcPr>
          <w:p w:rsidR="005772BB" w:rsidRDefault="005772BB" w:rsidP="00451AEC">
            <w:r>
              <w:t xml:space="preserve">Letný tábor  pre deti </w:t>
            </w:r>
          </w:p>
        </w:tc>
        <w:tc>
          <w:tcPr>
            <w:tcW w:w="1535" w:type="dxa"/>
          </w:tcPr>
          <w:p w:rsidR="005772BB" w:rsidRDefault="005772BB" w:rsidP="00451AEC">
            <w:r>
              <w:t>2380,-</w:t>
            </w:r>
          </w:p>
        </w:tc>
        <w:tc>
          <w:tcPr>
            <w:tcW w:w="1535" w:type="dxa"/>
          </w:tcPr>
          <w:p w:rsidR="005772BB" w:rsidRDefault="005772BB" w:rsidP="00451AEC">
            <w:r>
              <w:t>2856,-</w:t>
            </w:r>
          </w:p>
        </w:tc>
        <w:tc>
          <w:tcPr>
            <w:tcW w:w="1906" w:type="dxa"/>
          </w:tcPr>
          <w:p w:rsidR="005772BB" w:rsidRDefault="005772BB" w:rsidP="00451AEC">
            <w:proofErr w:type="spellStart"/>
            <w:r>
              <w:t>Očkolandia</w:t>
            </w:r>
            <w:proofErr w:type="spellEnd"/>
            <w:r>
              <w:t xml:space="preserve"> , Pravenec, Bojnice</w:t>
            </w:r>
          </w:p>
        </w:tc>
        <w:tc>
          <w:tcPr>
            <w:tcW w:w="1166" w:type="dxa"/>
          </w:tcPr>
          <w:p w:rsidR="005772BB" w:rsidRDefault="005772BB" w:rsidP="00451AEC"/>
        </w:tc>
      </w:tr>
      <w:tr w:rsidR="005772BB" w:rsidTr="00451AEC">
        <w:tc>
          <w:tcPr>
            <w:tcW w:w="959" w:type="dxa"/>
          </w:tcPr>
          <w:p w:rsidR="005772BB" w:rsidRDefault="005772BB" w:rsidP="00451AEC"/>
        </w:tc>
        <w:tc>
          <w:tcPr>
            <w:tcW w:w="2111" w:type="dxa"/>
          </w:tcPr>
          <w:p w:rsidR="005772BB" w:rsidRDefault="005772BB" w:rsidP="00451AEC"/>
        </w:tc>
        <w:tc>
          <w:tcPr>
            <w:tcW w:w="1535" w:type="dxa"/>
          </w:tcPr>
          <w:p w:rsidR="005772BB" w:rsidRDefault="005772BB" w:rsidP="00451AEC"/>
        </w:tc>
        <w:tc>
          <w:tcPr>
            <w:tcW w:w="1535" w:type="dxa"/>
          </w:tcPr>
          <w:p w:rsidR="005772BB" w:rsidRDefault="005772BB" w:rsidP="00451AEC"/>
        </w:tc>
        <w:tc>
          <w:tcPr>
            <w:tcW w:w="1906" w:type="dxa"/>
          </w:tcPr>
          <w:p w:rsidR="005772BB" w:rsidRDefault="005772BB" w:rsidP="00451AEC"/>
        </w:tc>
        <w:tc>
          <w:tcPr>
            <w:tcW w:w="1166" w:type="dxa"/>
          </w:tcPr>
          <w:p w:rsidR="005772BB" w:rsidRDefault="005772BB" w:rsidP="00451AEC"/>
        </w:tc>
      </w:tr>
    </w:tbl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>
      <w:r>
        <w:t>V Dedine Mládeže, dňa 01.07.2013</w:t>
      </w:r>
    </w:p>
    <w:p w:rsidR="005772BB" w:rsidRDefault="005772BB" w:rsidP="005772BB"/>
    <w:p w:rsidR="005772BB" w:rsidRDefault="005772BB" w:rsidP="005772BB">
      <w:r>
        <w:t xml:space="preserve">Vypracovala: Erika </w:t>
      </w:r>
      <w:proofErr w:type="spellStart"/>
      <w:r>
        <w:t>Keszeliová</w:t>
      </w:r>
      <w:proofErr w:type="spellEnd"/>
    </w:p>
    <w:p w:rsidR="005772BB" w:rsidRDefault="005772BB" w:rsidP="0057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Schválil: Mgr. Jaroslav </w:t>
      </w:r>
      <w:proofErr w:type="spellStart"/>
      <w:r>
        <w:t>Szabó</w:t>
      </w:r>
      <w:proofErr w:type="spellEnd"/>
    </w:p>
    <w:p w:rsidR="005772BB" w:rsidRDefault="005772BB" w:rsidP="005772BB">
      <w:pPr>
        <w:ind w:left="6372" w:firstLine="708"/>
      </w:pPr>
      <w:r>
        <w:t xml:space="preserve">Riaditeľ </w:t>
      </w:r>
      <w:proofErr w:type="spellStart"/>
      <w:r>
        <w:t>DeD</w:t>
      </w:r>
      <w:proofErr w:type="spellEnd"/>
    </w:p>
    <w:p w:rsidR="005772BB" w:rsidRDefault="005772BB" w:rsidP="005772BB"/>
    <w:p w:rsidR="005772BB" w:rsidRDefault="005772BB" w:rsidP="0057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5772BB" w:rsidRDefault="005772BB" w:rsidP="005772BB"/>
    <w:p w:rsidR="002212E6" w:rsidRDefault="002212E6"/>
    <w:sectPr w:rsidR="002212E6" w:rsidSect="0022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72BB"/>
    <w:rsid w:val="002212E6"/>
    <w:rsid w:val="0057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7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5772BB"/>
    <w:pPr>
      <w:jc w:val="center"/>
    </w:pPr>
    <w:rPr>
      <w:i/>
      <w:sz w:val="48"/>
      <w:szCs w:val="20"/>
    </w:rPr>
  </w:style>
  <w:style w:type="character" w:customStyle="1" w:styleId="NzovChar">
    <w:name w:val="Názov Char"/>
    <w:basedOn w:val="Predvolenpsmoodseku"/>
    <w:link w:val="Nzov"/>
    <w:rsid w:val="005772BB"/>
    <w:rPr>
      <w:rFonts w:ascii="Times New Roman" w:eastAsia="Times New Roman" w:hAnsi="Times New Roman" w:cs="Times New Roman"/>
      <w:i/>
      <w:sz w:val="48"/>
      <w:szCs w:val="20"/>
      <w:lang w:eastAsia="ar-SA"/>
    </w:rPr>
  </w:style>
  <w:style w:type="table" w:styleId="Mriekatabuky">
    <w:name w:val="Table Grid"/>
    <w:basedOn w:val="Normlnatabuka"/>
    <w:uiPriority w:val="59"/>
    <w:rsid w:val="00577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2013-10-24T12:44:00Z</dcterms:created>
  <dcterms:modified xsi:type="dcterms:W3CDTF">2013-10-24T12:44:00Z</dcterms:modified>
</cp:coreProperties>
</file>