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48" w:rsidRDefault="00291DD7">
      <w:pPr>
        <w:rPr>
          <w:rFonts w:ascii="Arial" w:hAnsi="Arial"/>
        </w:rPr>
      </w:pPr>
      <w:r>
        <w:rPr>
          <w:noProof/>
        </w:rPr>
        <w:pict>
          <v:line id="_x0000_s1027" style="position:absolute;z-index:251657728" from=".95pt,7.7pt" to="480.05pt,7.75pt" o:allowincell="f"/>
        </w:pict>
      </w:r>
    </w:p>
    <w:p w:rsidR="00FF5748" w:rsidRDefault="00FF5748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A55692" w:rsidRDefault="00A55692">
      <w:pPr>
        <w:rPr>
          <w:rFonts w:ascii="Arial" w:hAnsi="Arial"/>
        </w:rPr>
      </w:pPr>
    </w:p>
    <w:p w:rsidR="00A55692" w:rsidRDefault="00A55692">
      <w:pPr>
        <w:rPr>
          <w:rFonts w:ascii="Arial" w:hAnsi="Arial"/>
        </w:rPr>
      </w:pPr>
    </w:p>
    <w:p w:rsidR="00A55692" w:rsidRDefault="00A55692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jc w:val="center"/>
        <w:rPr>
          <w:b/>
          <w:sz w:val="32"/>
        </w:rPr>
      </w:pPr>
      <w:r>
        <w:rPr>
          <w:b/>
          <w:sz w:val="32"/>
        </w:rPr>
        <w:t>Štatistické výsledky o nezamestnanosti</w:t>
      </w:r>
    </w:p>
    <w:p w:rsidR="00291DD7" w:rsidRDefault="00291DD7">
      <w:pPr>
        <w:jc w:val="center"/>
        <w:rPr>
          <w:b/>
          <w:sz w:val="32"/>
        </w:rPr>
      </w:pPr>
      <w:r>
        <w:rPr>
          <w:b/>
          <w:sz w:val="32"/>
        </w:rPr>
        <w:t>v Slovenskej republike</w:t>
      </w:r>
    </w:p>
    <w:p w:rsidR="00291DD7" w:rsidRDefault="00291DD7">
      <w:pPr>
        <w:jc w:val="center"/>
        <w:rPr>
          <w:b/>
          <w:sz w:val="32"/>
        </w:rPr>
      </w:pPr>
    </w:p>
    <w:p w:rsidR="00291DD7" w:rsidRDefault="00291DD7">
      <w:pPr>
        <w:jc w:val="center"/>
        <w:rPr>
          <w:b/>
          <w:sz w:val="32"/>
        </w:rPr>
      </w:pPr>
    </w:p>
    <w:p w:rsidR="00291DD7" w:rsidRDefault="00930E31" w:rsidP="003C780D">
      <w:pPr>
        <w:jc w:val="center"/>
        <w:rPr>
          <w:b/>
          <w:sz w:val="32"/>
        </w:rPr>
      </w:pPr>
      <w:r>
        <w:rPr>
          <w:b/>
          <w:sz w:val="32"/>
        </w:rPr>
        <w:t>1</w:t>
      </w:r>
      <w:r w:rsidR="007873FE">
        <w:rPr>
          <w:b/>
          <w:sz w:val="32"/>
        </w:rPr>
        <w:t xml:space="preserve">. </w:t>
      </w:r>
      <w:r w:rsidR="00291DD7">
        <w:rPr>
          <w:b/>
          <w:sz w:val="32"/>
        </w:rPr>
        <w:t xml:space="preserve"> štvrťrok </w:t>
      </w:r>
      <w:r w:rsidR="00AE617A">
        <w:rPr>
          <w:b/>
          <w:sz w:val="32"/>
        </w:rPr>
        <w:t>20</w:t>
      </w:r>
      <w:r w:rsidR="00CC5E33">
        <w:rPr>
          <w:b/>
          <w:sz w:val="32"/>
        </w:rPr>
        <w:t>10</w:t>
      </w:r>
    </w:p>
    <w:p w:rsidR="00291DD7" w:rsidRDefault="00291DD7">
      <w:pPr>
        <w:jc w:val="center"/>
        <w:rPr>
          <w:b/>
          <w:sz w:val="32"/>
        </w:rPr>
      </w:pPr>
    </w:p>
    <w:p w:rsidR="00291DD7" w:rsidRDefault="00291DD7">
      <w:pPr>
        <w:jc w:val="center"/>
        <w:rPr>
          <w:b/>
          <w:sz w:val="32"/>
        </w:rPr>
      </w:pPr>
    </w:p>
    <w:p w:rsidR="00291DD7" w:rsidRDefault="00291DD7"/>
    <w:p w:rsidR="00291DD7" w:rsidRDefault="00291DD7">
      <w:pPr>
        <w:jc w:val="center"/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rPr>
          <w:rFonts w:ascii="Arial" w:hAnsi="Arial"/>
        </w:rPr>
      </w:pPr>
    </w:p>
    <w:p w:rsidR="00291DD7" w:rsidRDefault="00291DD7">
      <w:pPr>
        <w:tabs>
          <w:tab w:val="left" w:pos="1418"/>
          <w:tab w:val="left" w:pos="5954"/>
          <w:tab w:val="left" w:pos="6237"/>
          <w:tab w:val="left" w:pos="7655"/>
          <w:tab w:val="left" w:pos="7938"/>
        </w:tabs>
      </w:pPr>
      <w:r>
        <w:rPr>
          <w:b/>
        </w:rPr>
        <w:t>Spracoval:</w:t>
      </w:r>
      <w:r>
        <w:rPr>
          <w:b/>
        </w:rPr>
        <w:tab/>
      </w:r>
      <w:r>
        <w:t xml:space="preserve">Odbor </w:t>
      </w:r>
      <w:r w:rsidR="00EF0542">
        <w:t>informatiky a štatistiky</w:t>
      </w:r>
      <w:r>
        <w:tab/>
      </w:r>
    </w:p>
    <w:p w:rsidR="00291DD7" w:rsidRDefault="00291DD7">
      <w:pPr>
        <w:tabs>
          <w:tab w:val="left" w:pos="1418"/>
          <w:tab w:val="left" w:pos="5954"/>
          <w:tab w:val="left" w:pos="6237"/>
          <w:tab w:val="left" w:pos="7655"/>
          <w:tab w:val="left" w:pos="7938"/>
        </w:tabs>
      </w:pPr>
      <w:r>
        <w:tab/>
      </w:r>
    </w:p>
    <w:p w:rsidR="00291DD7" w:rsidRPr="00B12885" w:rsidRDefault="00291DD7">
      <w:pPr>
        <w:pStyle w:val="Nadpis1"/>
        <w:jc w:val="center"/>
        <w:rPr>
          <w:rFonts w:ascii="Times New Roman" w:hAnsi="Times New Roman"/>
          <w:sz w:val="36"/>
          <w:szCs w:val="36"/>
        </w:rPr>
      </w:pPr>
      <w:r w:rsidRPr="00B12885">
        <w:rPr>
          <w:rFonts w:ascii="Times New Roman" w:hAnsi="Times New Roman"/>
          <w:sz w:val="36"/>
          <w:szCs w:val="36"/>
        </w:rPr>
        <w:lastRenderedPageBreak/>
        <w:t>ZOZNAM</w:t>
      </w:r>
    </w:p>
    <w:p w:rsidR="00291DD7" w:rsidRPr="00B12885" w:rsidRDefault="00291DD7">
      <w:pPr>
        <w:pStyle w:val="Nadpis2"/>
        <w:jc w:val="center"/>
        <w:rPr>
          <w:rFonts w:ascii="Times New Roman" w:hAnsi="Times New Roman"/>
          <w:i w:val="0"/>
          <w:sz w:val="36"/>
          <w:szCs w:val="36"/>
        </w:rPr>
      </w:pPr>
      <w:r w:rsidRPr="00B12885">
        <w:rPr>
          <w:rFonts w:ascii="Times New Roman" w:hAnsi="Times New Roman"/>
          <w:sz w:val="36"/>
          <w:szCs w:val="36"/>
        </w:rPr>
        <w:t>štvrťročných  štatistických  súborov</w:t>
      </w:r>
    </w:p>
    <w:p w:rsidR="00291DD7" w:rsidRDefault="00291DD7">
      <w:r>
        <w:rPr>
          <w:u w:val="single"/>
        </w:rPr>
        <w:t>____________________________________________________________________________</w:t>
      </w:r>
    </w:p>
    <w:p w:rsidR="00291DD7" w:rsidRDefault="00291DD7"/>
    <w:p w:rsidR="00291DD7" w:rsidRDefault="00291DD7"/>
    <w:p w:rsidR="003A7791" w:rsidRDefault="003A7791"/>
    <w:p w:rsidR="00B12885" w:rsidRDefault="00B12885"/>
    <w:p w:rsidR="00FB296B" w:rsidRDefault="00FB296B"/>
    <w:p w:rsidR="00291DD7" w:rsidRPr="00B12885" w:rsidRDefault="00291DD7">
      <w:pPr>
        <w:tabs>
          <w:tab w:val="left" w:pos="1843"/>
        </w:tabs>
        <w:rPr>
          <w:b/>
          <w:i/>
          <w:sz w:val="28"/>
          <w:szCs w:val="28"/>
        </w:rPr>
      </w:pPr>
      <w:r w:rsidRPr="00B12885">
        <w:rPr>
          <w:b/>
          <w:i/>
          <w:sz w:val="28"/>
          <w:szCs w:val="28"/>
        </w:rPr>
        <w:t>súbory</w:t>
      </w:r>
      <w:r w:rsidRPr="00B12885">
        <w:rPr>
          <w:b/>
          <w:i/>
          <w:sz w:val="28"/>
          <w:szCs w:val="28"/>
        </w:rPr>
        <w:tab/>
        <w:t>názov</w:t>
      </w:r>
    </w:p>
    <w:p w:rsidR="00291DD7" w:rsidRDefault="00291DD7">
      <w:pPr>
        <w:rPr>
          <w:b/>
        </w:rPr>
      </w:pPr>
    </w:p>
    <w:p w:rsidR="00B12885" w:rsidRDefault="00B12885" w:rsidP="003A7791">
      <w:pPr>
        <w:rPr>
          <w:b/>
        </w:rPr>
      </w:pPr>
    </w:p>
    <w:p w:rsidR="003A7791" w:rsidRDefault="003A7791" w:rsidP="003A7791">
      <w:pPr>
        <w:rPr>
          <w:b/>
        </w:rPr>
      </w:pPr>
    </w:p>
    <w:p w:rsidR="00291DD7" w:rsidRDefault="00D07613" w:rsidP="003A7791">
      <w:pPr>
        <w:tabs>
          <w:tab w:val="left" w:pos="1843"/>
        </w:tabs>
        <w:rPr>
          <w:szCs w:val="24"/>
        </w:rPr>
      </w:pPr>
      <w:r w:rsidRPr="00B12885">
        <w:rPr>
          <w:b/>
          <w:bCs/>
          <w:szCs w:val="24"/>
        </w:rPr>
        <w:t>QS1_</w:t>
      </w:r>
      <w:r w:rsidR="00CC5E33">
        <w:rPr>
          <w:b/>
          <w:bCs/>
          <w:szCs w:val="24"/>
        </w:rPr>
        <w:t>10</w:t>
      </w:r>
      <w:r w:rsidR="00930E31">
        <w:rPr>
          <w:b/>
          <w:bCs/>
          <w:szCs w:val="24"/>
        </w:rPr>
        <w:t>03</w:t>
      </w:r>
      <w:r w:rsidRPr="00B12885">
        <w:rPr>
          <w:b/>
          <w:bCs/>
          <w:szCs w:val="24"/>
        </w:rPr>
        <w:t>.xls</w:t>
      </w:r>
      <w:r w:rsidRPr="00B12885">
        <w:rPr>
          <w:b/>
          <w:spacing w:val="60"/>
          <w:szCs w:val="24"/>
        </w:rPr>
        <w:tab/>
      </w:r>
      <w:r w:rsidR="00291DD7" w:rsidRPr="00B12885">
        <w:rPr>
          <w:szCs w:val="24"/>
        </w:rPr>
        <w:t xml:space="preserve">Štruktúra </w:t>
      </w:r>
      <w:r w:rsidR="00B34DA6" w:rsidRPr="00B12885">
        <w:rPr>
          <w:szCs w:val="24"/>
        </w:rPr>
        <w:t>UoZ</w:t>
      </w:r>
      <w:r w:rsidR="00291DD7" w:rsidRPr="00B12885">
        <w:rPr>
          <w:szCs w:val="24"/>
        </w:rPr>
        <w:t xml:space="preserve"> podľa rodinného stavu v SR   (tab.č. 1 </w:t>
      </w:r>
      <w:r w:rsidR="00F66179" w:rsidRPr="00B12885">
        <w:rPr>
          <w:szCs w:val="24"/>
        </w:rPr>
        <w:t>-</w:t>
      </w:r>
      <w:r w:rsidR="00291DD7" w:rsidRPr="00B12885">
        <w:rPr>
          <w:szCs w:val="24"/>
        </w:rPr>
        <w:t xml:space="preserve"> </w:t>
      </w:r>
      <w:r w:rsidRPr="00B12885">
        <w:rPr>
          <w:szCs w:val="24"/>
        </w:rPr>
        <w:t>1</w:t>
      </w:r>
      <w:r w:rsidR="00D06AE7">
        <w:rPr>
          <w:szCs w:val="24"/>
        </w:rPr>
        <w:t>2</w:t>
      </w:r>
      <w:r w:rsidR="00291DD7" w:rsidRPr="00B12885">
        <w:rPr>
          <w:szCs w:val="24"/>
        </w:rPr>
        <w:t>)</w:t>
      </w:r>
    </w:p>
    <w:p w:rsidR="003A7791" w:rsidRPr="00B12885" w:rsidRDefault="003A7791" w:rsidP="003A7791">
      <w:pPr>
        <w:tabs>
          <w:tab w:val="left" w:pos="1843"/>
        </w:tabs>
        <w:rPr>
          <w:b/>
          <w:spacing w:val="60"/>
          <w:szCs w:val="24"/>
          <w:u w:val="single"/>
        </w:rPr>
      </w:pPr>
    </w:p>
    <w:p w:rsidR="00291DD7" w:rsidRPr="00B12885" w:rsidRDefault="00291DD7" w:rsidP="003A7791">
      <w:pPr>
        <w:tabs>
          <w:tab w:val="left" w:pos="1843"/>
        </w:tabs>
        <w:rPr>
          <w:b/>
          <w:szCs w:val="24"/>
        </w:rPr>
      </w:pPr>
      <w:r w:rsidRPr="00B12885">
        <w:rPr>
          <w:b/>
          <w:szCs w:val="24"/>
        </w:rPr>
        <w:tab/>
      </w:r>
      <w:r w:rsidRPr="00B12885">
        <w:rPr>
          <w:szCs w:val="24"/>
        </w:rPr>
        <w:t xml:space="preserve">Štruktúra </w:t>
      </w:r>
      <w:r w:rsidR="00B34DA6" w:rsidRPr="00B12885">
        <w:rPr>
          <w:szCs w:val="24"/>
        </w:rPr>
        <w:t>UoZ</w:t>
      </w:r>
      <w:r w:rsidRPr="00B12885">
        <w:rPr>
          <w:szCs w:val="24"/>
        </w:rPr>
        <w:t xml:space="preserve"> podľa</w:t>
      </w:r>
      <w:r w:rsidR="00B34DA6" w:rsidRPr="00B12885">
        <w:rPr>
          <w:szCs w:val="24"/>
        </w:rPr>
        <w:t xml:space="preserve"> </w:t>
      </w:r>
      <w:r w:rsidR="00656941">
        <w:rPr>
          <w:szCs w:val="24"/>
        </w:rPr>
        <w:t>stupňa vzdelania v SR (tab.č. 1</w:t>
      </w:r>
      <w:r w:rsidR="00D06AE7">
        <w:rPr>
          <w:szCs w:val="24"/>
        </w:rPr>
        <w:t>3</w:t>
      </w:r>
      <w:r w:rsidR="00D07613" w:rsidRPr="00B12885">
        <w:rPr>
          <w:szCs w:val="24"/>
        </w:rPr>
        <w:t xml:space="preserve"> </w:t>
      </w:r>
      <w:r w:rsidR="00D06AE7">
        <w:rPr>
          <w:szCs w:val="24"/>
        </w:rPr>
        <w:t>–</w:t>
      </w:r>
      <w:r w:rsidR="00D07613" w:rsidRPr="00B12885">
        <w:rPr>
          <w:szCs w:val="24"/>
        </w:rPr>
        <w:t xml:space="preserve"> </w:t>
      </w:r>
      <w:r w:rsidR="00D06AE7">
        <w:rPr>
          <w:szCs w:val="24"/>
        </w:rPr>
        <w:t>24)</w:t>
      </w:r>
    </w:p>
    <w:p w:rsidR="00291DD7" w:rsidRDefault="00291DD7" w:rsidP="003A7791">
      <w:pPr>
        <w:tabs>
          <w:tab w:val="left" w:pos="1843"/>
        </w:tabs>
        <w:rPr>
          <w:b/>
          <w:szCs w:val="24"/>
        </w:rPr>
      </w:pPr>
    </w:p>
    <w:p w:rsidR="003A7791" w:rsidRPr="00B12885" w:rsidRDefault="003A7791" w:rsidP="003A7791">
      <w:pPr>
        <w:tabs>
          <w:tab w:val="left" w:pos="1843"/>
        </w:tabs>
        <w:rPr>
          <w:b/>
          <w:szCs w:val="24"/>
        </w:rPr>
      </w:pPr>
    </w:p>
    <w:p w:rsidR="00291DD7" w:rsidRDefault="00E0304C" w:rsidP="003A7791">
      <w:pPr>
        <w:tabs>
          <w:tab w:val="left" w:pos="1843"/>
        </w:tabs>
        <w:rPr>
          <w:szCs w:val="24"/>
        </w:rPr>
      </w:pPr>
      <w:r w:rsidRPr="00B12885">
        <w:rPr>
          <w:b/>
          <w:bCs/>
          <w:szCs w:val="24"/>
        </w:rPr>
        <w:t>QS2_</w:t>
      </w:r>
      <w:r w:rsidR="00CC5E33">
        <w:rPr>
          <w:b/>
          <w:bCs/>
          <w:szCs w:val="24"/>
        </w:rPr>
        <w:t>10</w:t>
      </w:r>
      <w:r w:rsidR="00930E31">
        <w:rPr>
          <w:b/>
          <w:bCs/>
          <w:szCs w:val="24"/>
        </w:rPr>
        <w:t>03</w:t>
      </w:r>
      <w:r w:rsidRPr="00B12885">
        <w:rPr>
          <w:b/>
          <w:bCs/>
          <w:szCs w:val="24"/>
        </w:rPr>
        <w:t>.xls</w:t>
      </w:r>
      <w:r w:rsidR="00291DD7" w:rsidRPr="00B12885">
        <w:rPr>
          <w:b/>
          <w:szCs w:val="24"/>
        </w:rPr>
        <w:tab/>
      </w:r>
      <w:r w:rsidR="00291DD7" w:rsidRPr="00B12885">
        <w:rPr>
          <w:szCs w:val="24"/>
        </w:rPr>
        <w:t xml:space="preserve">Štruktúra </w:t>
      </w:r>
      <w:r w:rsidR="00B34DA6" w:rsidRPr="00B12885">
        <w:rPr>
          <w:szCs w:val="24"/>
        </w:rPr>
        <w:t>UoZ</w:t>
      </w:r>
      <w:r w:rsidR="00291DD7" w:rsidRPr="00B12885">
        <w:rPr>
          <w:szCs w:val="24"/>
        </w:rPr>
        <w:t xml:space="preserve"> podľa veku v SR (</w:t>
      </w:r>
      <w:r w:rsidR="00D06AE7">
        <w:rPr>
          <w:szCs w:val="24"/>
        </w:rPr>
        <w:t>tab.č.25</w:t>
      </w:r>
      <w:r w:rsidR="00C751C5" w:rsidRPr="00B12885">
        <w:rPr>
          <w:szCs w:val="24"/>
        </w:rPr>
        <w:t xml:space="preserve"> </w:t>
      </w:r>
      <w:r w:rsidR="00F66179" w:rsidRPr="00B12885">
        <w:rPr>
          <w:szCs w:val="24"/>
        </w:rPr>
        <w:t>-</w:t>
      </w:r>
      <w:r w:rsidR="00C751C5" w:rsidRPr="00B12885">
        <w:rPr>
          <w:szCs w:val="24"/>
        </w:rPr>
        <w:t xml:space="preserve"> </w:t>
      </w:r>
      <w:r w:rsidR="00D06AE7">
        <w:rPr>
          <w:szCs w:val="24"/>
        </w:rPr>
        <w:t>37</w:t>
      </w:r>
      <w:r w:rsidR="00291DD7" w:rsidRPr="00B12885">
        <w:rPr>
          <w:szCs w:val="24"/>
        </w:rPr>
        <w:t xml:space="preserve">) </w:t>
      </w:r>
    </w:p>
    <w:p w:rsidR="003A7791" w:rsidRPr="00B12885" w:rsidRDefault="003A7791" w:rsidP="003A7791">
      <w:pPr>
        <w:tabs>
          <w:tab w:val="left" w:pos="1843"/>
        </w:tabs>
        <w:rPr>
          <w:b/>
          <w:szCs w:val="24"/>
        </w:rPr>
      </w:pPr>
    </w:p>
    <w:p w:rsidR="00291DD7" w:rsidRPr="00B12885" w:rsidRDefault="00291DD7" w:rsidP="003A7791">
      <w:pPr>
        <w:tabs>
          <w:tab w:val="left" w:pos="1843"/>
        </w:tabs>
        <w:rPr>
          <w:szCs w:val="24"/>
        </w:rPr>
      </w:pPr>
      <w:r w:rsidRPr="00B12885">
        <w:rPr>
          <w:b/>
          <w:szCs w:val="24"/>
        </w:rPr>
        <w:tab/>
      </w:r>
      <w:r w:rsidRPr="00B12885">
        <w:rPr>
          <w:szCs w:val="24"/>
        </w:rPr>
        <w:t xml:space="preserve">Štruktúra </w:t>
      </w:r>
      <w:r w:rsidR="00B34DA6" w:rsidRPr="00B12885">
        <w:rPr>
          <w:szCs w:val="24"/>
        </w:rPr>
        <w:t>UoZ</w:t>
      </w:r>
      <w:r w:rsidRPr="00B12885">
        <w:rPr>
          <w:szCs w:val="24"/>
        </w:rPr>
        <w:t xml:space="preserve"> pod</w:t>
      </w:r>
      <w:r w:rsidR="006E0A1B" w:rsidRPr="00B12885">
        <w:rPr>
          <w:szCs w:val="24"/>
        </w:rPr>
        <w:t xml:space="preserve">ľa doby evidencie v SR (tab.č. </w:t>
      </w:r>
      <w:r w:rsidR="001B1A26">
        <w:rPr>
          <w:szCs w:val="24"/>
        </w:rPr>
        <w:t>38</w:t>
      </w:r>
      <w:r w:rsidR="00F66179" w:rsidRPr="00B12885">
        <w:rPr>
          <w:szCs w:val="24"/>
        </w:rPr>
        <w:t xml:space="preserve"> -</w:t>
      </w:r>
      <w:r w:rsidRPr="00B12885">
        <w:rPr>
          <w:szCs w:val="24"/>
        </w:rPr>
        <w:t xml:space="preserve"> </w:t>
      </w:r>
      <w:r w:rsidR="001B1A26">
        <w:rPr>
          <w:szCs w:val="24"/>
        </w:rPr>
        <w:t>48</w:t>
      </w:r>
      <w:r w:rsidRPr="00B12885">
        <w:rPr>
          <w:szCs w:val="24"/>
        </w:rPr>
        <w:t>)</w:t>
      </w:r>
    </w:p>
    <w:p w:rsidR="00E0304C" w:rsidRDefault="00E0304C" w:rsidP="003A7791">
      <w:pPr>
        <w:tabs>
          <w:tab w:val="left" w:pos="1843"/>
        </w:tabs>
        <w:rPr>
          <w:b/>
          <w:szCs w:val="24"/>
        </w:rPr>
      </w:pPr>
    </w:p>
    <w:p w:rsidR="003A7791" w:rsidRPr="00B12885" w:rsidRDefault="003A7791" w:rsidP="003A7791">
      <w:pPr>
        <w:tabs>
          <w:tab w:val="left" w:pos="1843"/>
        </w:tabs>
        <w:rPr>
          <w:b/>
          <w:szCs w:val="24"/>
        </w:rPr>
      </w:pPr>
    </w:p>
    <w:p w:rsidR="00291DD7" w:rsidRDefault="00850E2B" w:rsidP="003A7791">
      <w:pPr>
        <w:tabs>
          <w:tab w:val="left" w:pos="1843"/>
        </w:tabs>
        <w:rPr>
          <w:szCs w:val="24"/>
        </w:rPr>
      </w:pPr>
      <w:r w:rsidRPr="00B12885">
        <w:rPr>
          <w:b/>
          <w:bCs/>
          <w:szCs w:val="24"/>
        </w:rPr>
        <w:t>QS4_</w:t>
      </w:r>
      <w:r w:rsidR="00CC5E33">
        <w:rPr>
          <w:b/>
          <w:bCs/>
          <w:szCs w:val="24"/>
        </w:rPr>
        <w:t>10</w:t>
      </w:r>
      <w:r w:rsidR="00930E31">
        <w:rPr>
          <w:b/>
          <w:bCs/>
          <w:szCs w:val="24"/>
        </w:rPr>
        <w:t>03</w:t>
      </w:r>
      <w:r w:rsidRPr="00B12885">
        <w:rPr>
          <w:b/>
          <w:bCs/>
          <w:szCs w:val="24"/>
        </w:rPr>
        <w:t>.xls</w:t>
      </w:r>
      <w:r w:rsidR="00291DD7" w:rsidRPr="00B12885">
        <w:rPr>
          <w:b/>
          <w:szCs w:val="24"/>
        </w:rPr>
        <w:tab/>
      </w:r>
      <w:r w:rsidRPr="00B12885">
        <w:rPr>
          <w:szCs w:val="24"/>
        </w:rPr>
        <w:t xml:space="preserve">Štruktúra </w:t>
      </w:r>
      <w:r w:rsidR="00B34DA6" w:rsidRPr="00B12885">
        <w:rPr>
          <w:szCs w:val="24"/>
        </w:rPr>
        <w:t>UoZ</w:t>
      </w:r>
      <w:r w:rsidRPr="00B12885">
        <w:rPr>
          <w:szCs w:val="24"/>
        </w:rPr>
        <w:t xml:space="preserve"> podľa predch</w:t>
      </w:r>
      <w:r w:rsidR="00CC5E33">
        <w:rPr>
          <w:szCs w:val="24"/>
        </w:rPr>
        <w:t>ádzajúceho</w:t>
      </w:r>
      <w:r w:rsidRPr="00B12885">
        <w:rPr>
          <w:szCs w:val="24"/>
        </w:rPr>
        <w:t xml:space="preserve"> z</w:t>
      </w:r>
      <w:r w:rsidR="001B1A26">
        <w:rPr>
          <w:szCs w:val="24"/>
        </w:rPr>
        <w:t>amestnania (KZAM) v SR (tab.č. 49</w:t>
      </w:r>
      <w:r w:rsidRPr="00B12885">
        <w:rPr>
          <w:szCs w:val="24"/>
        </w:rPr>
        <w:t xml:space="preserve"> </w:t>
      </w:r>
      <w:r w:rsidR="00291DD7" w:rsidRPr="00B12885">
        <w:rPr>
          <w:szCs w:val="24"/>
        </w:rPr>
        <w:t xml:space="preserve">- </w:t>
      </w:r>
      <w:r w:rsidR="00656941">
        <w:rPr>
          <w:szCs w:val="24"/>
        </w:rPr>
        <w:t>5</w:t>
      </w:r>
      <w:r w:rsidR="00410F1F">
        <w:rPr>
          <w:szCs w:val="24"/>
        </w:rPr>
        <w:t>4</w:t>
      </w:r>
      <w:r w:rsidR="00291DD7" w:rsidRPr="00B12885">
        <w:rPr>
          <w:szCs w:val="24"/>
        </w:rPr>
        <w:t>)</w:t>
      </w:r>
    </w:p>
    <w:p w:rsidR="003A7791" w:rsidRPr="00B12885" w:rsidRDefault="003A7791" w:rsidP="003A7791">
      <w:pPr>
        <w:tabs>
          <w:tab w:val="left" w:pos="1843"/>
        </w:tabs>
        <w:rPr>
          <w:szCs w:val="24"/>
        </w:rPr>
      </w:pPr>
    </w:p>
    <w:p w:rsidR="00291DD7" w:rsidRPr="00B12885" w:rsidRDefault="00291DD7" w:rsidP="003A7791">
      <w:pPr>
        <w:tabs>
          <w:tab w:val="left" w:pos="1843"/>
        </w:tabs>
        <w:rPr>
          <w:szCs w:val="24"/>
        </w:rPr>
      </w:pPr>
      <w:r w:rsidRPr="00B12885">
        <w:rPr>
          <w:b/>
          <w:szCs w:val="24"/>
        </w:rPr>
        <w:tab/>
      </w:r>
      <w:r w:rsidRPr="00B12885">
        <w:rPr>
          <w:szCs w:val="24"/>
        </w:rPr>
        <w:t xml:space="preserve">Štruktúra </w:t>
      </w:r>
      <w:r w:rsidR="00B34DA6" w:rsidRPr="00B12885">
        <w:rPr>
          <w:szCs w:val="24"/>
        </w:rPr>
        <w:t>UoZ</w:t>
      </w:r>
      <w:r w:rsidRPr="00B12885">
        <w:rPr>
          <w:szCs w:val="24"/>
        </w:rPr>
        <w:t xml:space="preserve"> podľa odvetvia ekon.</w:t>
      </w:r>
      <w:r w:rsidR="00850E2B" w:rsidRPr="00B12885">
        <w:rPr>
          <w:szCs w:val="24"/>
        </w:rPr>
        <w:t xml:space="preserve"> činnosti (</w:t>
      </w:r>
      <w:r w:rsidR="0056374D">
        <w:rPr>
          <w:szCs w:val="24"/>
        </w:rPr>
        <w:t>SK NACE Rev.2</w:t>
      </w:r>
      <w:r w:rsidR="00850E2B" w:rsidRPr="00B12885">
        <w:rPr>
          <w:szCs w:val="24"/>
        </w:rPr>
        <w:t>) v SR (tab.</w:t>
      </w:r>
      <w:r w:rsidR="0056374D">
        <w:rPr>
          <w:szCs w:val="24"/>
        </w:rPr>
        <w:t xml:space="preserve"> </w:t>
      </w:r>
      <w:r w:rsidR="00850E2B" w:rsidRPr="00B12885">
        <w:rPr>
          <w:szCs w:val="24"/>
        </w:rPr>
        <w:t>č.</w:t>
      </w:r>
      <w:r w:rsidR="00410F1F">
        <w:rPr>
          <w:szCs w:val="24"/>
        </w:rPr>
        <w:t>55</w:t>
      </w:r>
      <w:r w:rsidR="00AB56D8" w:rsidRPr="00B12885">
        <w:rPr>
          <w:szCs w:val="24"/>
        </w:rPr>
        <w:t>-</w:t>
      </w:r>
      <w:r w:rsidR="00410F1F">
        <w:rPr>
          <w:szCs w:val="24"/>
        </w:rPr>
        <w:t>60</w:t>
      </w:r>
      <w:r w:rsidR="00A417FB" w:rsidRPr="00B12885">
        <w:rPr>
          <w:szCs w:val="24"/>
        </w:rPr>
        <w:t>)</w:t>
      </w:r>
    </w:p>
    <w:p w:rsidR="00850E2B" w:rsidRDefault="00850E2B" w:rsidP="003A7791">
      <w:pPr>
        <w:tabs>
          <w:tab w:val="left" w:pos="1843"/>
        </w:tabs>
        <w:rPr>
          <w:szCs w:val="24"/>
        </w:rPr>
      </w:pPr>
    </w:p>
    <w:p w:rsidR="003A7791" w:rsidRPr="00B12885" w:rsidRDefault="003A7791" w:rsidP="003A7791">
      <w:pPr>
        <w:tabs>
          <w:tab w:val="left" w:pos="1843"/>
        </w:tabs>
        <w:rPr>
          <w:szCs w:val="24"/>
        </w:rPr>
      </w:pPr>
    </w:p>
    <w:p w:rsidR="000B4E78" w:rsidRPr="00B12885" w:rsidRDefault="000B4E78" w:rsidP="003A7791">
      <w:pPr>
        <w:tabs>
          <w:tab w:val="left" w:pos="1843"/>
        </w:tabs>
        <w:rPr>
          <w:b/>
          <w:szCs w:val="24"/>
        </w:rPr>
      </w:pPr>
    </w:p>
    <w:p w:rsidR="00291DD7" w:rsidRDefault="0005326F" w:rsidP="003A7791">
      <w:pPr>
        <w:tabs>
          <w:tab w:val="left" w:pos="142"/>
          <w:tab w:val="left" w:pos="1843"/>
        </w:tabs>
        <w:ind w:left="1701" w:hanging="1701"/>
        <w:jc w:val="both"/>
        <w:rPr>
          <w:b/>
          <w:spacing w:val="60"/>
          <w:sz w:val="32"/>
          <w:u w:val="single"/>
        </w:rPr>
      </w:pPr>
      <w:r w:rsidRPr="0005326F">
        <w:rPr>
          <w:sz w:val="22"/>
          <w:szCs w:val="22"/>
        </w:rPr>
        <w:tab/>
      </w:r>
      <w:r w:rsidRPr="0005326F">
        <w:rPr>
          <w:sz w:val="22"/>
          <w:szCs w:val="22"/>
        </w:rPr>
        <w:tab/>
      </w:r>
      <w:r w:rsidRPr="0005326F">
        <w:rPr>
          <w:sz w:val="22"/>
          <w:szCs w:val="22"/>
        </w:rPr>
        <w:tab/>
      </w:r>
    </w:p>
    <w:p w:rsidR="00291DD7" w:rsidRDefault="00291DD7" w:rsidP="003A7791">
      <w:pPr>
        <w:jc w:val="center"/>
        <w:rPr>
          <w:b/>
          <w:spacing w:val="60"/>
          <w:sz w:val="32"/>
          <w:u w:val="single"/>
        </w:rPr>
      </w:pPr>
    </w:p>
    <w:p w:rsidR="00291DD7" w:rsidRDefault="00291DD7" w:rsidP="003A7791">
      <w:pPr>
        <w:jc w:val="center"/>
        <w:rPr>
          <w:b/>
          <w:spacing w:val="60"/>
          <w:sz w:val="32"/>
          <w:u w:val="single"/>
        </w:rPr>
      </w:pPr>
    </w:p>
    <w:p w:rsidR="008A1795" w:rsidRDefault="008A1795" w:rsidP="003A7791">
      <w:pPr>
        <w:jc w:val="center"/>
        <w:rPr>
          <w:b/>
          <w:spacing w:val="60"/>
          <w:sz w:val="32"/>
          <w:u w:val="single"/>
        </w:rPr>
      </w:pPr>
    </w:p>
    <w:p w:rsidR="008A1795" w:rsidRDefault="008A1795" w:rsidP="003A7791">
      <w:pPr>
        <w:jc w:val="center"/>
        <w:rPr>
          <w:b/>
          <w:spacing w:val="60"/>
          <w:sz w:val="32"/>
          <w:u w:val="single"/>
        </w:rPr>
      </w:pPr>
    </w:p>
    <w:p w:rsidR="00291DD7" w:rsidRDefault="00291DD7">
      <w:pPr>
        <w:jc w:val="center"/>
        <w:rPr>
          <w:b/>
          <w:spacing w:val="60"/>
          <w:sz w:val="32"/>
          <w:u w:val="single"/>
        </w:rPr>
      </w:pPr>
    </w:p>
    <w:p w:rsidR="00291DD7" w:rsidRDefault="00291DD7">
      <w:pPr>
        <w:jc w:val="center"/>
        <w:rPr>
          <w:b/>
          <w:spacing w:val="60"/>
          <w:sz w:val="32"/>
          <w:u w:val="single"/>
        </w:rPr>
      </w:pPr>
    </w:p>
    <w:p w:rsidR="00FB296B" w:rsidRDefault="00FB296B">
      <w:pPr>
        <w:jc w:val="center"/>
        <w:rPr>
          <w:b/>
          <w:spacing w:val="60"/>
          <w:sz w:val="32"/>
          <w:u w:val="single"/>
        </w:rPr>
      </w:pPr>
    </w:p>
    <w:p w:rsidR="000D74E8" w:rsidRDefault="000D74E8">
      <w:pPr>
        <w:jc w:val="center"/>
        <w:rPr>
          <w:b/>
          <w:spacing w:val="60"/>
          <w:sz w:val="32"/>
          <w:u w:val="single"/>
        </w:rPr>
      </w:pPr>
    </w:p>
    <w:p w:rsidR="000D74E8" w:rsidRDefault="000D74E8">
      <w:pPr>
        <w:jc w:val="center"/>
        <w:rPr>
          <w:b/>
          <w:spacing w:val="60"/>
          <w:sz w:val="32"/>
          <w:u w:val="single"/>
        </w:rPr>
      </w:pPr>
    </w:p>
    <w:p w:rsidR="00FB296B" w:rsidRDefault="00FB296B">
      <w:pPr>
        <w:jc w:val="center"/>
        <w:rPr>
          <w:b/>
          <w:spacing w:val="60"/>
          <w:sz w:val="32"/>
          <w:u w:val="single"/>
        </w:rPr>
      </w:pPr>
    </w:p>
    <w:p w:rsidR="00FB296B" w:rsidRDefault="00FB296B">
      <w:pPr>
        <w:jc w:val="center"/>
        <w:rPr>
          <w:b/>
          <w:spacing w:val="60"/>
          <w:sz w:val="32"/>
          <w:u w:val="single"/>
        </w:rPr>
      </w:pPr>
    </w:p>
    <w:p w:rsidR="00FB296B" w:rsidRDefault="00FB296B">
      <w:pPr>
        <w:jc w:val="center"/>
        <w:rPr>
          <w:b/>
          <w:spacing w:val="60"/>
          <w:sz w:val="32"/>
          <w:u w:val="single"/>
        </w:rPr>
      </w:pPr>
    </w:p>
    <w:p w:rsidR="00291DD7" w:rsidRDefault="00291DD7">
      <w:pPr>
        <w:jc w:val="center"/>
        <w:rPr>
          <w:spacing w:val="60"/>
        </w:rPr>
      </w:pPr>
      <w:r>
        <w:rPr>
          <w:b/>
          <w:spacing w:val="60"/>
          <w:sz w:val="32"/>
          <w:u w:val="single"/>
        </w:rPr>
        <w:lastRenderedPageBreak/>
        <w:t>Obsah tabuliek</w:t>
      </w:r>
    </w:p>
    <w:p w:rsidR="00291DD7" w:rsidRDefault="00291DD7">
      <w:pPr>
        <w:jc w:val="center"/>
        <w:rPr>
          <w:spacing w:val="60"/>
        </w:rPr>
      </w:pPr>
    </w:p>
    <w:p w:rsidR="00291DD7" w:rsidRDefault="00291DD7">
      <w:pPr>
        <w:rPr>
          <w:spacing w:val="60"/>
        </w:rPr>
      </w:pPr>
    </w:p>
    <w:p w:rsidR="00291DD7" w:rsidRDefault="00291DD7" w:rsidP="005B3FDD">
      <w:pPr>
        <w:pStyle w:val="Zkladntext"/>
        <w:ind w:left="1701"/>
      </w:pPr>
      <w:r>
        <w:t xml:space="preserve">I. Štruktúra </w:t>
      </w:r>
      <w:r w:rsidR="005B3FDD">
        <w:t>uchádzačov o zamestnanie</w:t>
      </w:r>
      <w:r>
        <w:t xml:space="preserve"> </w:t>
      </w:r>
      <w:r w:rsidR="005B3FDD">
        <w:t>p</w:t>
      </w:r>
      <w:r>
        <w:t>odľa rodinného stavu</w:t>
      </w:r>
    </w:p>
    <w:p w:rsidR="00770406" w:rsidRDefault="00770406">
      <w:pPr>
        <w:rPr>
          <w:b/>
          <w:spacing w:val="60"/>
        </w:rPr>
      </w:pPr>
    </w:p>
    <w:p w:rsidR="00491797" w:rsidRDefault="00491797">
      <w:pPr>
        <w:rPr>
          <w:b/>
          <w:spacing w:val="60"/>
        </w:rPr>
      </w:pPr>
    </w:p>
    <w:p w:rsidR="00291DD7" w:rsidRPr="005F67C9" w:rsidRDefault="00291DD7">
      <w:pPr>
        <w:ind w:left="981" w:firstLine="720"/>
        <w:rPr>
          <w:b/>
          <w:spacing w:val="60"/>
          <w:szCs w:val="24"/>
          <w:u w:val="single"/>
        </w:rPr>
      </w:pPr>
      <w:r w:rsidRPr="005F67C9">
        <w:rPr>
          <w:b/>
          <w:szCs w:val="24"/>
          <w:u w:val="single"/>
        </w:rPr>
        <w:t>súbor</w:t>
      </w:r>
      <w:r w:rsidRPr="005F67C9">
        <w:rPr>
          <w:b/>
          <w:spacing w:val="60"/>
          <w:szCs w:val="24"/>
          <w:u w:val="single"/>
        </w:rPr>
        <w:t xml:space="preserve"> -</w:t>
      </w:r>
      <w:r w:rsidR="00770406" w:rsidRPr="005F67C9">
        <w:rPr>
          <w:b/>
          <w:bCs/>
          <w:szCs w:val="24"/>
          <w:u w:val="single"/>
        </w:rPr>
        <w:t>QS1_</w:t>
      </w:r>
      <w:r w:rsidR="00CC5E33">
        <w:rPr>
          <w:b/>
          <w:bCs/>
          <w:szCs w:val="24"/>
          <w:u w:val="single"/>
        </w:rPr>
        <w:t>10</w:t>
      </w:r>
      <w:r w:rsidR="00930E31">
        <w:rPr>
          <w:b/>
          <w:bCs/>
          <w:szCs w:val="24"/>
          <w:u w:val="single"/>
        </w:rPr>
        <w:t>03</w:t>
      </w:r>
      <w:r w:rsidR="00770406" w:rsidRPr="005F67C9">
        <w:rPr>
          <w:b/>
          <w:bCs/>
          <w:szCs w:val="24"/>
          <w:u w:val="single"/>
        </w:rPr>
        <w:t>.xls</w:t>
      </w:r>
    </w:p>
    <w:p w:rsidR="00291DD7" w:rsidRDefault="00291DD7">
      <w:pPr>
        <w:tabs>
          <w:tab w:val="left" w:pos="142"/>
          <w:tab w:val="left" w:pos="1701"/>
        </w:tabs>
        <w:ind w:left="1701" w:hanging="1701"/>
        <w:jc w:val="both"/>
        <w:rPr>
          <w:b/>
          <w:spacing w:val="60"/>
        </w:rPr>
      </w:pPr>
    </w:p>
    <w:p w:rsidR="00770406" w:rsidRDefault="00770406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1</w:t>
      </w:r>
      <w:r>
        <w:tab/>
        <w:t xml:space="preserve">Štruktúra </w:t>
      </w:r>
      <w:r w:rsidR="005B3FDD">
        <w:t>uchádzačov o zamestnanie</w:t>
      </w:r>
      <w:r w:rsidR="00264537">
        <w:t xml:space="preserve"> podľa rodinného stavu</w:t>
      </w:r>
      <w:r>
        <w:t xml:space="preserve"> v Slovenskej republike - spolu</w:t>
      </w:r>
    </w:p>
    <w:p w:rsidR="00770406" w:rsidRDefault="00770406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2</w:t>
      </w:r>
      <w:r>
        <w:tab/>
        <w:t xml:space="preserve">Štruktúra </w:t>
      </w:r>
      <w:r w:rsidR="005B3FDD">
        <w:t>uchádzačov o zamestnanie</w:t>
      </w:r>
      <w:r>
        <w:t xml:space="preserve"> podľa rodinného stavu v Slovenskej republike - muži</w:t>
      </w:r>
    </w:p>
    <w:p w:rsidR="00770406" w:rsidRDefault="00770406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3</w:t>
      </w:r>
      <w:r>
        <w:tab/>
        <w:t xml:space="preserve">Štruktúra </w:t>
      </w:r>
      <w:r w:rsidR="005B3FDD">
        <w:t>uchádzačov o zamestnanie</w:t>
      </w:r>
      <w:r>
        <w:t xml:space="preserve"> podľa rodinného stavu v Slovenskej republike - ženy</w:t>
      </w:r>
    </w:p>
    <w:p w:rsidR="00770406" w:rsidRDefault="00565FF1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4</w:t>
      </w:r>
      <w:r w:rsidR="00770406">
        <w:tab/>
        <w:t xml:space="preserve">Štruktúra </w:t>
      </w:r>
      <w:r w:rsidR="005B3FDD">
        <w:t>uchádzačov o zamestnanie</w:t>
      </w:r>
      <w:r w:rsidR="00770406">
        <w:t xml:space="preserve"> v rekvalifikácii podľa rodinného stavu v Slovenskej republike - spolu</w:t>
      </w:r>
    </w:p>
    <w:p w:rsidR="00770406" w:rsidRDefault="00565FF1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5</w:t>
      </w:r>
      <w:r w:rsidR="00770406">
        <w:tab/>
        <w:t xml:space="preserve">Štruktúra </w:t>
      </w:r>
      <w:r w:rsidR="005B3FDD">
        <w:t>uchádzačov o zamestnanie</w:t>
      </w:r>
      <w:r w:rsidR="00770406">
        <w:t xml:space="preserve"> v rekvalifikácii podľa rodinného stavu v Slovenskej republike - muži</w:t>
      </w:r>
    </w:p>
    <w:p w:rsidR="00770406" w:rsidRDefault="00565FF1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6</w:t>
      </w:r>
      <w:r w:rsidR="00770406">
        <w:tab/>
        <w:t xml:space="preserve">Štruktúra </w:t>
      </w:r>
      <w:r w:rsidR="005B3FDD">
        <w:t>uchádzačov o zamestnanie</w:t>
      </w:r>
      <w:r w:rsidR="00770406">
        <w:t xml:space="preserve"> v rekvalifikácii podľa rodinného stavu v Slovenskej republike - ženy</w:t>
      </w:r>
    </w:p>
    <w:p w:rsidR="00770406" w:rsidRDefault="00565FF1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7</w:t>
      </w:r>
      <w:r w:rsidR="00770406">
        <w:tab/>
        <w:t xml:space="preserve">Štruktúra </w:t>
      </w:r>
      <w:r w:rsidR="005B3FDD">
        <w:t>uchádzačov o zamestnanie</w:t>
      </w:r>
      <w:r w:rsidR="00770406">
        <w:t xml:space="preserve"> v dočasnej práceneschopnosti podľa rodinného stavu v Slovenskej republike - spolu</w:t>
      </w:r>
    </w:p>
    <w:p w:rsidR="00770406" w:rsidRDefault="00565FF1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8</w:t>
      </w:r>
      <w:r w:rsidR="00770406">
        <w:tab/>
        <w:t xml:space="preserve">Štruktúra </w:t>
      </w:r>
      <w:r w:rsidR="005B3FDD">
        <w:t>uchádzačov o zamestnanie</w:t>
      </w:r>
      <w:r w:rsidR="00770406">
        <w:t xml:space="preserve"> v dočasnej práceneschopnosti podľa rodinného stavu v Slovenskej republike - muži</w:t>
      </w:r>
    </w:p>
    <w:p w:rsidR="00770406" w:rsidRDefault="00565FF1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9</w:t>
      </w:r>
      <w:r w:rsidR="00770406">
        <w:tab/>
        <w:t xml:space="preserve">Štruktúra </w:t>
      </w:r>
      <w:r w:rsidR="005B3FDD">
        <w:t>uchádzačov o zamestnanie</w:t>
      </w:r>
      <w:r w:rsidR="00770406">
        <w:t xml:space="preserve"> v dočasnej práceneschopnosti podľa rodinného stavu v Slovenskej republike - ženy</w:t>
      </w:r>
    </w:p>
    <w:p w:rsidR="00770406" w:rsidRDefault="00565FF1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</w:r>
      <w:r w:rsidR="00FF25FC">
        <w:t>Tab. č. 10</w:t>
      </w:r>
      <w:r w:rsidR="00770406">
        <w:tab/>
        <w:t xml:space="preserve">Štruktúra </w:t>
      </w:r>
      <w:r w:rsidR="005B3FDD">
        <w:t>uchádzačov o zamestnanie</w:t>
      </w:r>
      <w:r w:rsidR="00770406">
        <w:t xml:space="preserve"> – absolventská prax §90b</w:t>
      </w:r>
      <w:r w:rsidR="009B08DD">
        <w:t xml:space="preserve"> -</w:t>
      </w:r>
      <w:r w:rsidR="00770406">
        <w:t xml:space="preserve"> podľa rodinného stavu v Slovenskej republike - spolu</w:t>
      </w:r>
    </w:p>
    <w:p w:rsidR="00770406" w:rsidRDefault="00FF25FC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11</w:t>
      </w:r>
      <w:r w:rsidR="00770406">
        <w:tab/>
        <w:t xml:space="preserve">Štruktúra </w:t>
      </w:r>
      <w:r w:rsidR="005B3FDD">
        <w:t>uchádzačov o zamestnanie</w:t>
      </w:r>
      <w:r w:rsidR="00770406">
        <w:t xml:space="preserve"> – absolventská prax §90b</w:t>
      </w:r>
      <w:r w:rsidR="009B08DD">
        <w:t xml:space="preserve"> -</w:t>
      </w:r>
      <w:r w:rsidR="00770406">
        <w:t xml:space="preserve"> podľa rodinného stavu v Slovenskej republike - muži</w:t>
      </w:r>
    </w:p>
    <w:p w:rsidR="00770406" w:rsidRDefault="00FF25FC" w:rsidP="00770406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12</w:t>
      </w:r>
      <w:r w:rsidR="00770406">
        <w:tab/>
        <w:t xml:space="preserve">Štruktúra </w:t>
      </w:r>
      <w:r w:rsidR="005B3FDD">
        <w:t>uchádzačov o zamestnanie</w:t>
      </w:r>
      <w:r w:rsidR="00770406">
        <w:t xml:space="preserve"> – absolventská prax §90b</w:t>
      </w:r>
      <w:r w:rsidR="009B08DD">
        <w:t xml:space="preserve"> -</w:t>
      </w:r>
      <w:r w:rsidR="00770406">
        <w:t xml:space="preserve"> podľa rodinného stavu v Slovenskej republike - ženy</w:t>
      </w:r>
    </w:p>
    <w:p w:rsidR="00770406" w:rsidRDefault="00770406" w:rsidP="00770406">
      <w:pPr>
        <w:tabs>
          <w:tab w:val="left" w:pos="142"/>
          <w:tab w:val="left" w:pos="1701"/>
        </w:tabs>
        <w:ind w:left="1701" w:hanging="1701"/>
        <w:jc w:val="both"/>
      </w:pPr>
    </w:p>
    <w:p w:rsidR="00491797" w:rsidRDefault="00491797" w:rsidP="00F52053">
      <w:pPr>
        <w:pStyle w:val="Zarkazkladnhotextu2"/>
        <w:ind w:left="1701"/>
        <w:jc w:val="left"/>
      </w:pPr>
    </w:p>
    <w:p w:rsidR="00291DD7" w:rsidRDefault="00291DD7" w:rsidP="00F52053">
      <w:pPr>
        <w:pStyle w:val="Zarkazkladnhotextu2"/>
        <w:ind w:left="1701"/>
        <w:jc w:val="left"/>
      </w:pPr>
      <w:r>
        <w:t xml:space="preserve">II. Štruktúra </w:t>
      </w:r>
      <w:r w:rsidR="005B3FDD">
        <w:t>uchádzačov o zamestnanie</w:t>
      </w:r>
      <w:r w:rsidR="00F52053">
        <w:t xml:space="preserve"> podľa </w:t>
      </w:r>
      <w:r>
        <w:t>dosiahnutého stupňa vzdelania</w:t>
      </w:r>
    </w:p>
    <w:p w:rsidR="00291DD7" w:rsidRDefault="00291DD7">
      <w:pPr>
        <w:tabs>
          <w:tab w:val="left" w:pos="142"/>
          <w:tab w:val="left" w:pos="1701"/>
        </w:tabs>
        <w:ind w:left="1701" w:hanging="1701"/>
        <w:jc w:val="center"/>
      </w:pPr>
    </w:p>
    <w:p w:rsidR="002C3194" w:rsidRDefault="00291DD7">
      <w:pPr>
        <w:tabs>
          <w:tab w:val="left" w:pos="142"/>
          <w:tab w:val="left" w:pos="1701"/>
        </w:tabs>
        <w:ind w:left="1701" w:hanging="1701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bookmarkStart w:id="0" w:name="OLE_LINK2"/>
    </w:p>
    <w:p w:rsidR="00291DD7" w:rsidRPr="005F67C9" w:rsidRDefault="002C3194">
      <w:pPr>
        <w:tabs>
          <w:tab w:val="left" w:pos="142"/>
          <w:tab w:val="left" w:pos="1701"/>
        </w:tabs>
        <w:ind w:left="1701" w:hanging="1701"/>
        <w:jc w:val="both"/>
        <w:rPr>
          <w:rFonts w:ascii="Arial" w:hAnsi="Arial"/>
          <w:b/>
          <w:szCs w:val="24"/>
          <w:u w:val="single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 w:rsidR="00291DD7" w:rsidRPr="005F67C9">
        <w:rPr>
          <w:b/>
          <w:szCs w:val="24"/>
          <w:u w:val="single"/>
        </w:rPr>
        <w:t xml:space="preserve">súbor </w:t>
      </w:r>
      <w:r w:rsidR="001E78F1">
        <w:rPr>
          <w:b/>
          <w:szCs w:val="24"/>
          <w:u w:val="single"/>
        </w:rPr>
        <w:t>–</w:t>
      </w:r>
      <w:r w:rsidR="00291DD7" w:rsidRPr="005F67C9">
        <w:rPr>
          <w:b/>
          <w:szCs w:val="24"/>
          <w:u w:val="single"/>
        </w:rPr>
        <w:t xml:space="preserve"> </w:t>
      </w:r>
      <w:bookmarkEnd w:id="0"/>
      <w:r w:rsidR="001E78F1">
        <w:rPr>
          <w:b/>
          <w:bCs/>
          <w:szCs w:val="24"/>
          <w:u w:val="single"/>
        </w:rPr>
        <w:t>QS1</w:t>
      </w:r>
      <w:r w:rsidR="005F67C9" w:rsidRPr="005F67C9">
        <w:rPr>
          <w:b/>
          <w:bCs/>
          <w:szCs w:val="24"/>
          <w:u w:val="single"/>
        </w:rPr>
        <w:t>_</w:t>
      </w:r>
      <w:r w:rsidR="00CC5E33">
        <w:rPr>
          <w:b/>
          <w:bCs/>
          <w:szCs w:val="24"/>
          <w:u w:val="single"/>
        </w:rPr>
        <w:t>10</w:t>
      </w:r>
      <w:r w:rsidR="00930E31">
        <w:rPr>
          <w:b/>
          <w:bCs/>
          <w:szCs w:val="24"/>
          <w:u w:val="single"/>
        </w:rPr>
        <w:t>03</w:t>
      </w:r>
      <w:r w:rsidR="005F67C9" w:rsidRPr="005F67C9">
        <w:rPr>
          <w:b/>
          <w:bCs/>
          <w:szCs w:val="24"/>
          <w:u w:val="single"/>
        </w:rPr>
        <w:t>.xls</w:t>
      </w:r>
    </w:p>
    <w:p w:rsidR="00291DD7" w:rsidRDefault="00291DD7">
      <w:pPr>
        <w:tabs>
          <w:tab w:val="left" w:pos="142"/>
          <w:tab w:val="left" w:pos="1701"/>
        </w:tabs>
        <w:ind w:left="1701" w:hanging="1701"/>
      </w:pPr>
    </w:p>
    <w:p w:rsidR="005F67C9" w:rsidRDefault="00291DD7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</w:r>
      <w:bookmarkStart w:id="1" w:name="OLE_LINK3"/>
      <w:r w:rsidR="00491797">
        <w:t>Tab. č. 1</w:t>
      </w:r>
      <w:r w:rsidR="00FF25FC">
        <w:t>3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podľa dosiahnutého stupňa vzdelania stav v Slovenskej republike - spolu </w:t>
      </w:r>
    </w:p>
    <w:p w:rsidR="005F67C9" w:rsidRDefault="00FF25FC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14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podľa dosiahnutého stupňa vzdelania stav v Slovenskej republike - muži</w:t>
      </w:r>
    </w:p>
    <w:p w:rsidR="005F67C9" w:rsidRDefault="00FF25FC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15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podľa dosiahnutého stupňa vzdelania stav v Slovenskej republike - ženy</w:t>
      </w:r>
    </w:p>
    <w:p w:rsidR="005F67C9" w:rsidRDefault="00FF25FC" w:rsidP="005F67C9">
      <w:pPr>
        <w:tabs>
          <w:tab w:val="left" w:pos="142"/>
          <w:tab w:val="left" w:pos="1701"/>
        </w:tabs>
        <w:ind w:left="1701" w:hanging="1701"/>
        <w:jc w:val="both"/>
      </w:pPr>
      <w:r>
        <w:lastRenderedPageBreak/>
        <w:tab/>
        <w:t>Tab. č. 16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v rekvalifikácii podľa dosiahnutého stupňa vzdelania stav v Slovenskej republike - spolu</w:t>
      </w:r>
    </w:p>
    <w:p w:rsidR="005F67C9" w:rsidRDefault="00FF25FC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17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v rekvalifikácii podľa dosiahnutého stupňa vzdelania stav v Slovenskej republike - muži</w:t>
      </w:r>
    </w:p>
    <w:p w:rsidR="005F67C9" w:rsidRDefault="00FF25FC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18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v rekvalifikácii podľa dosiahnutého stupňa vzdelania stav v Slovenskej republike - ženy</w:t>
      </w:r>
    </w:p>
    <w:p w:rsidR="005F67C9" w:rsidRDefault="00FF25FC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19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v dočasnej práceneschopnosti podľa dosiahnutého stupňa vzdelania stav v Slovenskej republike - spolu</w:t>
      </w:r>
    </w:p>
    <w:p w:rsidR="005F67C9" w:rsidRDefault="00FF25FC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20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v dočasnej práceneschopnosti podľa dosiahnutého stupňa vzdelania stav v Slovenskej republike - muži</w:t>
      </w:r>
    </w:p>
    <w:p w:rsidR="005F67C9" w:rsidRDefault="00491797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</w:t>
      </w:r>
      <w:r w:rsidR="00FF25FC">
        <w:t xml:space="preserve"> 21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v dočasnej práceneschopnosti podľa dosiahnutého stupňa vzdelania stav v Slovenskej republike - ženy </w:t>
      </w:r>
    </w:p>
    <w:p w:rsidR="005F67C9" w:rsidRDefault="00491797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</w:r>
      <w:r w:rsidR="00FF25FC">
        <w:t>Tab. č. 22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– absolventská prax §90b</w:t>
      </w:r>
      <w:r w:rsidR="00CC7223">
        <w:t xml:space="preserve"> -</w:t>
      </w:r>
      <w:r w:rsidR="005F67C9">
        <w:t xml:space="preserve"> podľa dosiahnutého stupňa vzdelania stav v Slovenskej republike - spolu</w:t>
      </w:r>
    </w:p>
    <w:p w:rsidR="005F67C9" w:rsidRDefault="00491797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2</w:t>
      </w:r>
      <w:r w:rsidR="00FF25FC">
        <w:t>3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- absolventská prax §90b</w:t>
      </w:r>
      <w:r w:rsidR="00CC7223">
        <w:t xml:space="preserve"> -</w:t>
      </w:r>
      <w:r w:rsidR="005F67C9">
        <w:t xml:space="preserve"> podľa dosiahnutého stupňa vzdelania stav v Slovenskej republike - muži</w:t>
      </w:r>
    </w:p>
    <w:p w:rsidR="005F67C9" w:rsidRDefault="00FF25FC" w:rsidP="005F67C9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24</w:t>
      </w:r>
      <w:r w:rsidR="005F67C9">
        <w:tab/>
        <w:t xml:space="preserve">Štruktúra </w:t>
      </w:r>
      <w:r w:rsidR="005B3FDD">
        <w:t>uchádzačov o zamestnanie</w:t>
      </w:r>
      <w:r w:rsidR="005F67C9">
        <w:t xml:space="preserve"> - absolventská prax §90b</w:t>
      </w:r>
      <w:r w:rsidR="00CC7223">
        <w:t xml:space="preserve"> -</w:t>
      </w:r>
      <w:r w:rsidR="005F67C9">
        <w:t xml:space="preserve"> podľa dosiahnutého stupňa vzdelania stav v Slovenskej republike - ženy</w:t>
      </w:r>
    </w:p>
    <w:p w:rsidR="00291DD7" w:rsidRDefault="00291DD7">
      <w:pPr>
        <w:tabs>
          <w:tab w:val="left" w:pos="142"/>
          <w:tab w:val="left" w:pos="1701"/>
        </w:tabs>
        <w:ind w:left="1701" w:hanging="1701"/>
        <w:jc w:val="both"/>
      </w:pPr>
    </w:p>
    <w:bookmarkEnd w:id="1"/>
    <w:p w:rsidR="00291DD7" w:rsidRDefault="00291DD7">
      <w:pPr>
        <w:tabs>
          <w:tab w:val="left" w:pos="142"/>
          <w:tab w:val="left" w:pos="1701"/>
        </w:tabs>
        <w:ind w:left="1701"/>
        <w:jc w:val="both"/>
        <w:rPr>
          <w:b/>
          <w:spacing w:val="60"/>
        </w:rPr>
      </w:pPr>
    </w:p>
    <w:p w:rsidR="00291DD7" w:rsidRDefault="00291DD7" w:rsidP="00B42305">
      <w:pPr>
        <w:pStyle w:val="Zarkazkladnhotextu"/>
        <w:jc w:val="left"/>
      </w:pPr>
      <w:r>
        <w:t xml:space="preserve">III. Štruktúra </w:t>
      </w:r>
      <w:r w:rsidR="005B3FDD">
        <w:t>uchádzačov o zamestnanie</w:t>
      </w:r>
      <w:r>
        <w:t xml:space="preserve"> podľa veku</w:t>
      </w:r>
    </w:p>
    <w:p w:rsidR="00291DD7" w:rsidRDefault="00291DD7">
      <w:pPr>
        <w:tabs>
          <w:tab w:val="left" w:pos="142"/>
          <w:tab w:val="left" w:pos="1701"/>
        </w:tabs>
        <w:ind w:left="1701" w:hanging="1701"/>
        <w:jc w:val="center"/>
      </w:pPr>
    </w:p>
    <w:p w:rsidR="00036C6E" w:rsidRPr="005F67C9" w:rsidRDefault="00291DD7" w:rsidP="00036C6E">
      <w:pPr>
        <w:tabs>
          <w:tab w:val="left" w:pos="142"/>
          <w:tab w:val="left" w:pos="1701"/>
        </w:tabs>
        <w:ind w:left="1701" w:hanging="1701"/>
        <w:jc w:val="both"/>
        <w:rPr>
          <w:rFonts w:ascii="Arial" w:hAnsi="Arial"/>
          <w:b/>
          <w:szCs w:val="24"/>
          <w:u w:val="single"/>
        </w:rPr>
      </w:pPr>
      <w:r>
        <w:tab/>
      </w:r>
      <w:r>
        <w:tab/>
      </w:r>
      <w:r w:rsidR="00036C6E" w:rsidRPr="005F67C9">
        <w:rPr>
          <w:b/>
          <w:szCs w:val="24"/>
          <w:u w:val="single"/>
        </w:rPr>
        <w:t xml:space="preserve">súbor </w:t>
      </w:r>
      <w:r w:rsidR="00036C6E">
        <w:rPr>
          <w:b/>
          <w:szCs w:val="24"/>
          <w:u w:val="single"/>
        </w:rPr>
        <w:t>–</w:t>
      </w:r>
      <w:r w:rsidR="00036C6E" w:rsidRPr="005F67C9">
        <w:rPr>
          <w:b/>
          <w:szCs w:val="24"/>
          <w:u w:val="single"/>
        </w:rPr>
        <w:t xml:space="preserve"> </w:t>
      </w:r>
      <w:r w:rsidR="00036C6E">
        <w:rPr>
          <w:b/>
          <w:bCs/>
          <w:szCs w:val="24"/>
          <w:u w:val="single"/>
        </w:rPr>
        <w:t>QS2</w:t>
      </w:r>
      <w:r w:rsidR="00036C6E" w:rsidRPr="005F67C9">
        <w:rPr>
          <w:b/>
          <w:bCs/>
          <w:szCs w:val="24"/>
          <w:u w:val="single"/>
        </w:rPr>
        <w:t>_</w:t>
      </w:r>
      <w:r w:rsidR="00CC5E33">
        <w:rPr>
          <w:b/>
          <w:bCs/>
          <w:szCs w:val="24"/>
          <w:u w:val="single"/>
        </w:rPr>
        <w:t>10</w:t>
      </w:r>
      <w:r w:rsidR="00930E31">
        <w:rPr>
          <w:b/>
          <w:bCs/>
          <w:szCs w:val="24"/>
          <w:u w:val="single"/>
        </w:rPr>
        <w:t>03</w:t>
      </w:r>
      <w:r w:rsidR="00036C6E" w:rsidRPr="005F67C9">
        <w:rPr>
          <w:b/>
          <w:bCs/>
          <w:szCs w:val="24"/>
          <w:u w:val="single"/>
        </w:rPr>
        <w:t>.xls</w:t>
      </w:r>
    </w:p>
    <w:p w:rsidR="00291DD7" w:rsidRDefault="00291DD7">
      <w:pPr>
        <w:tabs>
          <w:tab w:val="left" w:pos="142"/>
          <w:tab w:val="left" w:pos="1701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36C6E" w:rsidRDefault="00291DD7" w:rsidP="00036C6E">
      <w:pPr>
        <w:tabs>
          <w:tab w:val="left" w:pos="142"/>
          <w:tab w:val="left" w:pos="1701"/>
        </w:tabs>
        <w:ind w:left="1701" w:hanging="1701"/>
        <w:jc w:val="both"/>
      </w:pPr>
      <w:bookmarkStart w:id="2" w:name="OLE_LINK5"/>
      <w:r>
        <w:tab/>
      </w:r>
      <w:r w:rsidR="001E78F1">
        <w:t>Tab. č. 25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podľa veku stav v Slovenskej republike - spolu </w:t>
      </w:r>
    </w:p>
    <w:p w:rsidR="00036C6E" w:rsidRDefault="001E78F1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26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podľa veku stav v Slovenskej republike - muži </w:t>
      </w:r>
    </w:p>
    <w:p w:rsidR="00036C6E" w:rsidRDefault="001E78F1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27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podľa veku stav v Slovenskej republike - ženy</w:t>
      </w:r>
    </w:p>
    <w:p w:rsidR="00036C6E" w:rsidRDefault="001E78F1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28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v rekvalifikácii podľa veku stav v  Slovenskej republike - spolu</w:t>
      </w:r>
    </w:p>
    <w:p w:rsidR="00036C6E" w:rsidRDefault="001E78F1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29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v rekvalifikácii podľa veku stav</w:t>
      </w:r>
      <w:r w:rsidR="0027788B">
        <w:t xml:space="preserve"> </w:t>
      </w:r>
      <w:r w:rsidR="00036C6E">
        <w:t>v  Slovenskej republike - muži</w:t>
      </w:r>
    </w:p>
    <w:p w:rsidR="00036C6E" w:rsidRDefault="001E78F1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30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v rekvalifikácii podľa veku stav</w:t>
      </w:r>
      <w:r w:rsidR="0027788B">
        <w:t xml:space="preserve"> </w:t>
      </w:r>
      <w:r w:rsidR="00036C6E">
        <w:t>v  Slovenskej republike - ženy</w:t>
      </w:r>
    </w:p>
    <w:p w:rsidR="00036C6E" w:rsidRDefault="001E78F1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31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v dočasnej práceneschopnosti podľa veku stav  v  Slovenskej republike - spolu</w:t>
      </w:r>
    </w:p>
    <w:p w:rsidR="00036C6E" w:rsidRDefault="001E78F1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32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v dočasnej práceneschopnosti podľa veku stav  v  Slovenskej republike - muži</w:t>
      </w:r>
    </w:p>
    <w:p w:rsidR="00036C6E" w:rsidRDefault="00036C6E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</w:t>
      </w:r>
      <w:r w:rsidR="001E78F1">
        <w:t xml:space="preserve">b. č. 33 </w:t>
      </w:r>
      <w:r w:rsidR="001E78F1">
        <w:tab/>
      </w:r>
      <w:r>
        <w:t xml:space="preserve">Štruktúra </w:t>
      </w:r>
      <w:r w:rsidR="005B3FDD">
        <w:t>uchádzačov o zamestnanie</w:t>
      </w:r>
      <w:r>
        <w:t xml:space="preserve"> v dočasnej práceneschopnosti podľa veku stav  v  Slovenskej republike - ženy</w:t>
      </w:r>
    </w:p>
    <w:p w:rsidR="00036C6E" w:rsidRDefault="001E78F1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34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- absolventská prax §90b</w:t>
      </w:r>
      <w:r w:rsidR="00C93D17">
        <w:t xml:space="preserve"> -</w:t>
      </w:r>
      <w:r w:rsidR="00036C6E">
        <w:t xml:space="preserve"> podľa veku stav  v  Slovenskej republike - spolu</w:t>
      </w:r>
    </w:p>
    <w:p w:rsidR="00036C6E" w:rsidRDefault="001E78F1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35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- absolventská prax §90b </w:t>
      </w:r>
      <w:r w:rsidR="00C93D17">
        <w:t xml:space="preserve">- </w:t>
      </w:r>
      <w:r w:rsidR="00036C6E">
        <w:t>podľa veku stav  v  Slovenskej republike - muži</w:t>
      </w:r>
    </w:p>
    <w:p w:rsidR="00036C6E" w:rsidRDefault="001E78F1" w:rsidP="00036C6E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36</w:t>
      </w:r>
      <w:r w:rsidR="00036C6E">
        <w:tab/>
        <w:t xml:space="preserve">Štruktúra </w:t>
      </w:r>
      <w:r w:rsidR="005B3FDD">
        <w:t>uchádzačov o zamestnanie</w:t>
      </w:r>
      <w:r w:rsidR="00036C6E">
        <w:t xml:space="preserve"> - absolventská prax §90b </w:t>
      </w:r>
      <w:r w:rsidR="00C93D17">
        <w:t xml:space="preserve">- </w:t>
      </w:r>
      <w:r w:rsidR="00036C6E">
        <w:t>podľa veku stav  v  Slovenskej republike - ženy</w:t>
      </w:r>
    </w:p>
    <w:p w:rsidR="00291DD7" w:rsidRDefault="00291DD7">
      <w:pPr>
        <w:tabs>
          <w:tab w:val="left" w:pos="142"/>
          <w:tab w:val="left" w:pos="1701"/>
        </w:tabs>
        <w:ind w:left="1701" w:hanging="1701"/>
        <w:jc w:val="both"/>
      </w:pPr>
      <w:r>
        <w:tab/>
      </w:r>
    </w:p>
    <w:bookmarkEnd w:id="2"/>
    <w:p w:rsidR="00291DD7" w:rsidRDefault="00291DD7">
      <w:pPr>
        <w:tabs>
          <w:tab w:val="left" w:pos="142"/>
          <w:tab w:val="left" w:pos="1701"/>
        </w:tabs>
        <w:ind w:left="1701" w:hanging="1701"/>
        <w:jc w:val="both"/>
      </w:pPr>
    </w:p>
    <w:p w:rsidR="002C3194" w:rsidRDefault="002C3194">
      <w:pPr>
        <w:tabs>
          <w:tab w:val="left" w:pos="142"/>
          <w:tab w:val="left" w:pos="1701"/>
        </w:tabs>
        <w:ind w:left="1701" w:hanging="1701"/>
        <w:jc w:val="both"/>
      </w:pPr>
    </w:p>
    <w:p w:rsidR="00291DD7" w:rsidRDefault="00291DD7">
      <w:pPr>
        <w:numPr>
          <w:ilvl w:val="0"/>
          <w:numId w:val="1"/>
        </w:numPr>
        <w:tabs>
          <w:tab w:val="left" w:pos="142"/>
          <w:tab w:val="left" w:pos="1701"/>
        </w:tabs>
        <w:jc w:val="both"/>
        <w:rPr>
          <w:b/>
          <w:spacing w:val="60"/>
        </w:rPr>
      </w:pPr>
      <w:r>
        <w:rPr>
          <w:b/>
          <w:spacing w:val="60"/>
        </w:rPr>
        <w:t xml:space="preserve">Štruktúra </w:t>
      </w:r>
      <w:r w:rsidR="005B3FDD">
        <w:rPr>
          <w:b/>
          <w:spacing w:val="60"/>
        </w:rPr>
        <w:t>uchádzačov o zamestnanie</w:t>
      </w:r>
    </w:p>
    <w:p w:rsidR="00291DD7" w:rsidRDefault="00291DD7" w:rsidP="000A0528">
      <w:pPr>
        <w:tabs>
          <w:tab w:val="left" w:pos="142"/>
          <w:tab w:val="left" w:pos="1701"/>
        </w:tabs>
        <w:ind w:left="1701"/>
        <w:rPr>
          <w:b/>
          <w:spacing w:val="60"/>
        </w:rPr>
      </w:pPr>
      <w:r>
        <w:rPr>
          <w:b/>
          <w:spacing w:val="60"/>
        </w:rPr>
        <w:t>podľa doby evidencie</w:t>
      </w:r>
    </w:p>
    <w:p w:rsidR="00291DD7" w:rsidRDefault="00291DD7">
      <w:pPr>
        <w:tabs>
          <w:tab w:val="left" w:pos="142"/>
          <w:tab w:val="left" w:pos="1701"/>
        </w:tabs>
        <w:ind w:left="1701"/>
        <w:jc w:val="center"/>
        <w:rPr>
          <w:rFonts w:ascii="Arial" w:hAnsi="Arial"/>
          <w:b/>
          <w:sz w:val="22"/>
        </w:rPr>
      </w:pPr>
    </w:p>
    <w:p w:rsidR="002C3194" w:rsidRDefault="002C3194" w:rsidP="00BB1FDF">
      <w:pPr>
        <w:tabs>
          <w:tab w:val="left" w:pos="1701"/>
        </w:tabs>
        <w:ind w:left="1701" w:hanging="1701"/>
        <w:jc w:val="both"/>
        <w:rPr>
          <w:b/>
          <w:szCs w:val="24"/>
        </w:rPr>
      </w:pPr>
    </w:p>
    <w:p w:rsidR="00BB1FDF" w:rsidRPr="005F67C9" w:rsidRDefault="00BB1FDF" w:rsidP="00BB1FDF">
      <w:pPr>
        <w:tabs>
          <w:tab w:val="left" w:pos="1701"/>
        </w:tabs>
        <w:ind w:left="1701" w:hanging="1701"/>
        <w:jc w:val="both"/>
        <w:rPr>
          <w:rFonts w:ascii="Arial" w:hAnsi="Arial"/>
          <w:b/>
          <w:szCs w:val="24"/>
          <w:u w:val="single"/>
        </w:rPr>
      </w:pPr>
      <w:r>
        <w:rPr>
          <w:b/>
          <w:szCs w:val="24"/>
        </w:rPr>
        <w:tab/>
      </w:r>
      <w:r w:rsidRPr="005F67C9">
        <w:rPr>
          <w:b/>
          <w:szCs w:val="24"/>
          <w:u w:val="single"/>
        </w:rPr>
        <w:t xml:space="preserve">súbor </w:t>
      </w:r>
      <w:r>
        <w:rPr>
          <w:b/>
          <w:szCs w:val="24"/>
          <w:u w:val="single"/>
        </w:rPr>
        <w:t>–</w:t>
      </w:r>
      <w:r w:rsidRPr="005F67C9">
        <w:rPr>
          <w:b/>
          <w:szCs w:val="24"/>
          <w:u w:val="single"/>
        </w:rPr>
        <w:t xml:space="preserve"> </w:t>
      </w:r>
      <w:r>
        <w:rPr>
          <w:b/>
          <w:bCs/>
          <w:szCs w:val="24"/>
          <w:u w:val="single"/>
        </w:rPr>
        <w:t>QS2</w:t>
      </w:r>
      <w:r w:rsidRPr="005F67C9">
        <w:rPr>
          <w:b/>
          <w:bCs/>
          <w:szCs w:val="24"/>
          <w:u w:val="single"/>
        </w:rPr>
        <w:t>_</w:t>
      </w:r>
      <w:r w:rsidR="00CC5E33">
        <w:rPr>
          <w:b/>
          <w:bCs/>
          <w:szCs w:val="24"/>
          <w:u w:val="single"/>
        </w:rPr>
        <w:t>10</w:t>
      </w:r>
      <w:r w:rsidR="00930E31">
        <w:rPr>
          <w:b/>
          <w:bCs/>
          <w:szCs w:val="24"/>
          <w:u w:val="single"/>
        </w:rPr>
        <w:t>03</w:t>
      </w:r>
      <w:r w:rsidRPr="005F67C9">
        <w:rPr>
          <w:b/>
          <w:bCs/>
          <w:szCs w:val="24"/>
          <w:u w:val="single"/>
        </w:rPr>
        <w:t>.xls</w:t>
      </w:r>
    </w:p>
    <w:p w:rsidR="00291DD7" w:rsidRDefault="00BB1FDF" w:rsidP="00BB1FDF">
      <w:pPr>
        <w:tabs>
          <w:tab w:val="left" w:pos="1701"/>
        </w:tabs>
        <w:ind w:left="1701"/>
        <w:jc w:val="both"/>
      </w:pPr>
      <w:r>
        <w:rPr>
          <w:b/>
        </w:rPr>
        <w:tab/>
      </w:r>
      <w:r>
        <w:rPr>
          <w:b/>
        </w:rPr>
        <w:tab/>
      </w:r>
      <w:r w:rsidR="00291DD7">
        <w:tab/>
      </w:r>
    </w:p>
    <w:p w:rsidR="00BB1FDF" w:rsidRDefault="00291DD7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</w:r>
      <w:r w:rsidR="001E78F1">
        <w:t>Tab. č. 37</w:t>
      </w:r>
      <w:r w:rsidR="001E78F1">
        <w:tab/>
      </w:r>
      <w:r w:rsidR="00BB1FDF">
        <w:t xml:space="preserve">Štruktúra </w:t>
      </w:r>
      <w:r w:rsidR="005B3FDD">
        <w:t>uchádzačov o zamestnanie</w:t>
      </w:r>
      <w:r w:rsidR="00BB1FDF">
        <w:t xml:space="preserve"> podľa doby evidencie v Slovenskej republike - spolu</w:t>
      </w:r>
    </w:p>
    <w:p w:rsidR="00BB1FDF" w:rsidRDefault="001E78F1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38</w:t>
      </w:r>
      <w:r w:rsidR="00BB1FDF">
        <w:tab/>
        <w:t xml:space="preserve">Štruktúra </w:t>
      </w:r>
      <w:r w:rsidR="005B3FDD">
        <w:t>uchádzačov o zamestnanie</w:t>
      </w:r>
      <w:r w:rsidR="00BB1FDF">
        <w:t xml:space="preserve"> podľa doby evidencie  v Slovenskej republike - muži</w:t>
      </w:r>
    </w:p>
    <w:p w:rsidR="00BB1FDF" w:rsidRDefault="001E78F1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39</w:t>
      </w:r>
      <w:r w:rsidR="00BB1FDF">
        <w:tab/>
        <w:t xml:space="preserve">Štruktúra </w:t>
      </w:r>
      <w:r w:rsidR="005B3FDD">
        <w:t>uchádzačov o zamestnanie</w:t>
      </w:r>
      <w:r w:rsidR="00BB1FDF">
        <w:t xml:space="preserve"> podľa doby evidencie v Slovenskej republike - ženy</w:t>
      </w:r>
      <w:r w:rsidR="00E0564F">
        <w:tab/>
      </w:r>
    </w:p>
    <w:p w:rsidR="00BB1FDF" w:rsidRDefault="001E78F1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40</w:t>
      </w:r>
      <w:r w:rsidR="00BB1FDF">
        <w:tab/>
        <w:t xml:space="preserve">Štruktúra </w:t>
      </w:r>
      <w:r w:rsidR="005B3FDD">
        <w:t>uchádzačov o zamestnanie</w:t>
      </w:r>
      <w:r w:rsidR="00BB1FDF">
        <w:t xml:space="preserve"> v rekvalifikácii podľa doby evidencie v Slovenskej republike - spolu</w:t>
      </w:r>
      <w:r w:rsidR="00BB1FDF">
        <w:tab/>
      </w:r>
    </w:p>
    <w:p w:rsidR="00BB1FDF" w:rsidRDefault="001E78F1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41</w:t>
      </w:r>
      <w:r w:rsidR="00BB1FDF">
        <w:tab/>
        <w:t xml:space="preserve">Štruktúra </w:t>
      </w:r>
      <w:r w:rsidR="005B3FDD">
        <w:t>uchádzačov o zamestnanie</w:t>
      </w:r>
      <w:r w:rsidR="00BB1FDF">
        <w:t xml:space="preserve"> v rekvalifikácii podľa doby evidencie v Slovenskej republike - muži</w:t>
      </w:r>
    </w:p>
    <w:p w:rsidR="00BB1FDF" w:rsidRDefault="00E0564F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 xml:space="preserve">Tab. </w:t>
      </w:r>
      <w:r w:rsidR="001E78F1">
        <w:t>č. 42</w:t>
      </w:r>
      <w:r w:rsidR="00BB1FDF">
        <w:tab/>
        <w:t xml:space="preserve">Štruktúra </w:t>
      </w:r>
      <w:r w:rsidR="005B3FDD">
        <w:t>uchádzačov o zamestnanie</w:t>
      </w:r>
      <w:r w:rsidR="00BB1FDF">
        <w:t xml:space="preserve"> v rekvalifikácii podľa doby evidencie v Slovenskej republike - ženy</w:t>
      </w:r>
    </w:p>
    <w:p w:rsidR="00BB1FDF" w:rsidRDefault="00BB1FDF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</w:t>
      </w:r>
      <w:r w:rsidR="001E78F1">
        <w:t xml:space="preserve"> 43</w:t>
      </w:r>
      <w:r>
        <w:tab/>
        <w:t xml:space="preserve">Štruktúra </w:t>
      </w:r>
      <w:r w:rsidR="005B3FDD">
        <w:t>uchádzačov o zamestnanie</w:t>
      </w:r>
      <w:r>
        <w:t xml:space="preserve"> v dočasnej práceneschopnosti podľa doby evidencie v Slovenskej republike - spolu</w:t>
      </w:r>
    </w:p>
    <w:p w:rsidR="00BB1FDF" w:rsidRDefault="001E78F1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44</w:t>
      </w:r>
      <w:r w:rsidR="00BB1FDF">
        <w:tab/>
        <w:t xml:space="preserve">Štruktúra </w:t>
      </w:r>
      <w:r w:rsidR="005B3FDD">
        <w:t>uchádzačov o zamestnanie</w:t>
      </w:r>
      <w:r w:rsidR="00BB1FDF">
        <w:t xml:space="preserve"> v dočasnej práceneschopnosti podľa doby evidencie v Slovenskej republike - muži</w:t>
      </w:r>
    </w:p>
    <w:p w:rsidR="00BB1FDF" w:rsidRDefault="00BB1FDF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>Tab.</w:t>
      </w:r>
      <w:r w:rsidR="001E78F1">
        <w:t xml:space="preserve"> č. 45</w:t>
      </w:r>
      <w:r>
        <w:tab/>
        <w:t xml:space="preserve">Štruktúra </w:t>
      </w:r>
      <w:r w:rsidR="005B3FDD">
        <w:t>uchádzačov o zamestnanie</w:t>
      </w:r>
      <w:r>
        <w:t xml:space="preserve"> v dočasnej práceneschopnosti podľa doby evidencie v Slovenskej republike - ženy</w:t>
      </w:r>
    </w:p>
    <w:p w:rsidR="00BB1FDF" w:rsidRDefault="001E78F1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46</w:t>
      </w:r>
      <w:r w:rsidR="00BB1FDF">
        <w:tab/>
        <w:t xml:space="preserve">Štruktúra </w:t>
      </w:r>
      <w:r w:rsidR="005B3FDD">
        <w:t>uchádzačov o zamestnanie</w:t>
      </w:r>
      <w:r w:rsidR="00BB1FDF">
        <w:t xml:space="preserve"> - absolventská prax §90b - podľa doby evidencie v Slovenskej republike - spolu</w:t>
      </w:r>
      <w:r w:rsidR="00BB1FDF">
        <w:tab/>
      </w:r>
    </w:p>
    <w:p w:rsidR="00BB1FDF" w:rsidRDefault="001E78F1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47</w:t>
      </w:r>
      <w:r w:rsidR="00BB1FDF">
        <w:tab/>
        <w:t xml:space="preserve">Štruktúra </w:t>
      </w:r>
      <w:r w:rsidR="005B3FDD">
        <w:t>uchádzačov o zamestnanie</w:t>
      </w:r>
      <w:r w:rsidR="00BB1FDF">
        <w:t xml:space="preserve"> - absolventská prax §90b - podľa doby evidencie v Slovenskej republike - muži</w:t>
      </w:r>
    </w:p>
    <w:p w:rsidR="00BB1FDF" w:rsidRDefault="001E78F1" w:rsidP="00BB1FDF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48</w:t>
      </w:r>
      <w:r w:rsidR="00BB1FDF">
        <w:tab/>
        <w:t xml:space="preserve">Štruktúra </w:t>
      </w:r>
      <w:r w:rsidR="005B3FDD">
        <w:t>uchádzačov o zamestnanie</w:t>
      </w:r>
      <w:r w:rsidR="00BB1FDF">
        <w:t xml:space="preserve"> - absolventská prax §90b - podľa doby evidencie v Slovenskej republike - ženy</w:t>
      </w:r>
    </w:p>
    <w:p w:rsidR="00291DD7" w:rsidRDefault="00291DD7">
      <w:pPr>
        <w:tabs>
          <w:tab w:val="left" w:pos="142"/>
          <w:tab w:val="left" w:pos="1701"/>
        </w:tabs>
        <w:ind w:left="1701" w:hanging="1701"/>
        <w:jc w:val="both"/>
        <w:rPr>
          <w:b/>
          <w:spacing w:val="60"/>
        </w:rPr>
      </w:pPr>
    </w:p>
    <w:p w:rsidR="00291DD7" w:rsidRDefault="00291DD7">
      <w:pPr>
        <w:tabs>
          <w:tab w:val="left" w:pos="142"/>
          <w:tab w:val="left" w:pos="1701"/>
        </w:tabs>
        <w:ind w:left="1701" w:hanging="1701"/>
        <w:jc w:val="both"/>
        <w:rPr>
          <w:b/>
          <w:spacing w:val="60"/>
        </w:rPr>
      </w:pPr>
    </w:p>
    <w:p w:rsidR="00291DD7" w:rsidRDefault="00291DD7" w:rsidP="00981CDB">
      <w:pPr>
        <w:numPr>
          <w:ilvl w:val="0"/>
          <w:numId w:val="1"/>
        </w:numPr>
        <w:tabs>
          <w:tab w:val="left" w:pos="567"/>
        </w:tabs>
        <w:ind w:left="1701" w:firstLine="0"/>
        <w:rPr>
          <w:b/>
          <w:spacing w:val="60"/>
        </w:rPr>
      </w:pPr>
      <w:r>
        <w:rPr>
          <w:b/>
          <w:spacing w:val="60"/>
        </w:rPr>
        <w:t xml:space="preserve">Štruktúra </w:t>
      </w:r>
      <w:r w:rsidR="005B3FDD">
        <w:rPr>
          <w:b/>
          <w:spacing w:val="60"/>
        </w:rPr>
        <w:t>uchádzačov o zamestnanie</w:t>
      </w:r>
      <w:r>
        <w:rPr>
          <w:b/>
          <w:spacing w:val="60"/>
        </w:rPr>
        <w:t xml:space="preserve"> podľa predchádzajúceho zamestnania</w:t>
      </w:r>
      <w:r w:rsidR="00E4191F">
        <w:rPr>
          <w:b/>
          <w:spacing w:val="60"/>
        </w:rPr>
        <w:t xml:space="preserve"> (KZAM)</w:t>
      </w:r>
    </w:p>
    <w:p w:rsidR="00291DD7" w:rsidRDefault="00291DD7">
      <w:pPr>
        <w:tabs>
          <w:tab w:val="left" w:pos="284"/>
          <w:tab w:val="left" w:pos="1701"/>
        </w:tabs>
        <w:ind w:left="1701"/>
        <w:jc w:val="center"/>
        <w:rPr>
          <w:rFonts w:ascii="Arial" w:hAnsi="Arial"/>
          <w:b/>
          <w:sz w:val="22"/>
        </w:rPr>
      </w:pPr>
    </w:p>
    <w:p w:rsidR="00092D15" w:rsidRDefault="00092D15" w:rsidP="00092D15">
      <w:pPr>
        <w:tabs>
          <w:tab w:val="left" w:pos="1701"/>
        </w:tabs>
        <w:ind w:left="1701" w:hanging="1701"/>
        <w:jc w:val="both"/>
        <w:rPr>
          <w:b/>
          <w:bCs/>
          <w:szCs w:val="24"/>
          <w:u w:val="single"/>
        </w:rPr>
      </w:pPr>
      <w:r>
        <w:rPr>
          <w:b/>
          <w:szCs w:val="24"/>
        </w:rPr>
        <w:tab/>
      </w:r>
      <w:r w:rsidRPr="005F67C9">
        <w:rPr>
          <w:b/>
          <w:szCs w:val="24"/>
          <w:u w:val="single"/>
        </w:rPr>
        <w:t xml:space="preserve">súbor </w:t>
      </w:r>
      <w:r>
        <w:rPr>
          <w:b/>
          <w:szCs w:val="24"/>
          <w:u w:val="single"/>
        </w:rPr>
        <w:t>–</w:t>
      </w:r>
      <w:r w:rsidRPr="005F67C9">
        <w:rPr>
          <w:b/>
          <w:szCs w:val="24"/>
          <w:u w:val="single"/>
        </w:rPr>
        <w:t xml:space="preserve"> </w:t>
      </w:r>
      <w:r>
        <w:rPr>
          <w:b/>
          <w:bCs/>
          <w:szCs w:val="24"/>
          <w:u w:val="single"/>
        </w:rPr>
        <w:t>QS4</w:t>
      </w:r>
      <w:r w:rsidRPr="005F67C9">
        <w:rPr>
          <w:b/>
          <w:bCs/>
          <w:szCs w:val="24"/>
          <w:u w:val="single"/>
        </w:rPr>
        <w:t>_</w:t>
      </w:r>
      <w:r w:rsidR="00CC5E33">
        <w:rPr>
          <w:b/>
          <w:bCs/>
          <w:szCs w:val="24"/>
          <w:u w:val="single"/>
        </w:rPr>
        <w:t>10</w:t>
      </w:r>
      <w:r w:rsidR="00930E31">
        <w:rPr>
          <w:b/>
          <w:bCs/>
          <w:szCs w:val="24"/>
          <w:u w:val="single"/>
        </w:rPr>
        <w:t>03</w:t>
      </w:r>
      <w:r w:rsidRPr="005F67C9">
        <w:rPr>
          <w:b/>
          <w:bCs/>
          <w:szCs w:val="24"/>
          <w:u w:val="single"/>
        </w:rPr>
        <w:t>.xls</w:t>
      </w:r>
    </w:p>
    <w:p w:rsidR="00092D15" w:rsidRPr="005F67C9" w:rsidRDefault="00092D15" w:rsidP="00092D15">
      <w:pPr>
        <w:tabs>
          <w:tab w:val="left" w:pos="1701"/>
        </w:tabs>
        <w:ind w:left="1701" w:hanging="1701"/>
        <w:jc w:val="both"/>
        <w:rPr>
          <w:rFonts w:ascii="Arial" w:hAnsi="Arial"/>
          <w:b/>
          <w:szCs w:val="24"/>
          <w:u w:val="single"/>
        </w:rPr>
      </w:pPr>
    </w:p>
    <w:p w:rsidR="00092D15" w:rsidRDefault="001E78F1" w:rsidP="00092D15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49</w:t>
      </w:r>
      <w:r w:rsidR="00092D15">
        <w:tab/>
        <w:t xml:space="preserve">Štruktúra </w:t>
      </w:r>
      <w:r w:rsidR="005B3FDD">
        <w:t>uchádzačov o zamestnanie</w:t>
      </w:r>
      <w:r w:rsidR="00092D15">
        <w:t xml:space="preserve"> podľa predchádzajúceho zamestnania (KZAM) v Slovenskej republike - spolu</w:t>
      </w:r>
    </w:p>
    <w:p w:rsidR="00092D15" w:rsidRDefault="001E78F1" w:rsidP="00092D15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50</w:t>
      </w:r>
      <w:r w:rsidR="00092D15">
        <w:tab/>
        <w:t xml:space="preserve">Štruktúra </w:t>
      </w:r>
      <w:r w:rsidR="005B3FDD">
        <w:t>uchádzačov o zamestnanie</w:t>
      </w:r>
      <w:r w:rsidR="00092D15">
        <w:t xml:space="preserve"> podľa predchádzajúceho zamestnania (KZAM), ktorí boli v evidencii OÚP do 3 mesiacov v Slovenskej republike</w:t>
      </w:r>
    </w:p>
    <w:p w:rsidR="00092D15" w:rsidRDefault="001E78F1" w:rsidP="00092D15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51</w:t>
      </w:r>
      <w:r w:rsidR="00092D15">
        <w:tab/>
        <w:t xml:space="preserve">Štruktúra </w:t>
      </w:r>
      <w:r w:rsidR="005B3FDD">
        <w:t>uchádzačov o zamestnanie</w:t>
      </w:r>
      <w:r w:rsidR="00092D15">
        <w:t xml:space="preserve"> podľa predchádzajúceho zamestnania (KZAM), ktorí boli v evidencii OÚP 4 - 6 mesiacov v Slovenskej republike</w:t>
      </w:r>
    </w:p>
    <w:p w:rsidR="00092D15" w:rsidRDefault="001E78F1" w:rsidP="00092D15">
      <w:pPr>
        <w:tabs>
          <w:tab w:val="left" w:pos="142"/>
          <w:tab w:val="left" w:pos="2127"/>
        </w:tabs>
        <w:ind w:left="1701" w:hanging="1701"/>
        <w:jc w:val="both"/>
      </w:pPr>
      <w:r>
        <w:tab/>
        <w:t>Tab. č. 52</w:t>
      </w:r>
      <w:r w:rsidR="00092D15">
        <w:tab/>
        <w:t xml:space="preserve">Štruktúra </w:t>
      </w:r>
      <w:r w:rsidR="005B3FDD">
        <w:t>uchádzačov o zamestnanie</w:t>
      </w:r>
      <w:r w:rsidR="00092D15">
        <w:t xml:space="preserve"> podľa predchádzajúceho zamestnania (KZAM), ktorí boli v evidencii OÚP 7 - 12 mesiacov v Slovenskej republike</w:t>
      </w:r>
    </w:p>
    <w:p w:rsidR="00892F6A" w:rsidRDefault="00892F6A" w:rsidP="00092D15">
      <w:pPr>
        <w:tabs>
          <w:tab w:val="left" w:pos="142"/>
          <w:tab w:val="left" w:pos="1701"/>
        </w:tabs>
        <w:ind w:left="1701" w:hanging="1701"/>
        <w:jc w:val="both"/>
      </w:pPr>
    </w:p>
    <w:p w:rsidR="00892F6A" w:rsidRDefault="00892F6A" w:rsidP="00092D15">
      <w:pPr>
        <w:tabs>
          <w:tab w:val="left" w:pos="142"/>
          <w:tab w:val="left" w:pos="1701"/>
        </w:tabs>
        <w:ind w:left="1701" w:hanging="1701"/>
        <w:jc w:val="both"/>
      </w:pPr>
    </w:p>
    <w:p w:rsidR="00092D15" w:rsidRDefault="001E78F1" w:rsidP="00092D15">
      <w:pPr>
        <w:tabs>
          <w:tab w:val="left" w:pos="142"/>
          <w:tab w:val="left" w:pos="1701"/>
        </w:tabs>
        <w:ind w:left="1701" w:hanging="1701"/>
        <w:jc w:val="both"/>
      </w:pPr>
      <w:r>
        <w:lastRenderedPageBreak/>
        <w:t>Tab. č. 53</w:t>
      </w:r>
      <w:r w:rsidR="00092D15">
        <w:tab/>
        <w:t xml:space="preserve">Štruktúra </w:t>
      </w:r>
      <w:r w:rsidR="005B3FDD">
        <w:t>uchádzačov o zamestnanie</w:t>
      </w:r>
      <w:r w:rsidR="00092D15">
        <w:t xml:space="preserve"> podľa predchádzajúceho zamestnania (KZAM), ktorí boli v evidencii OÚP </w:t>
      </w:r>
      <w:r w:rsidR="005B71D5">
        <w:t>13</w:t>
      </w:r>
      <w:r w:rsidR="009F6744">
        <w:t xml:space="preserve"> – 24 mesiacov </w:t>
      </w:r>
      <w:r w:rsidR="00092D15">
        <w:t>v Slovenskej republike</w:t>
      </w:r>
    </w:p>
    <w:p w:rsidR="00D35610" w:rsidRDefault="00D35610" w:rsidP="00D35610">
      <w:pPr>
        <w:tabs>
          <w:tab w:val="left" w:pos="142"/>
          <w:tab w:val="left" w:pos="1701"/>
        </w:tabs>
        <w:ind w:left="1701" w:hanging="1701"/>
        <w:jc w:val="both"/>
      </w:pPr>
      <w:r>
        <w:t>Tab. č. 54</w:t>
      </w:r>
      <w:r>
        <w:tab/>
        <w:t>Štruktúra uchádzačov o zamestnanie podľa predchádzajúceho zamestnania (KZAM), ktorí boli v evidencii OÚP nad 24 mesiacov v Slovenskej republike</w:t>
      </w:r>
    </w:p>
    <w:p w:rsidR="00D35610" w:rsidRDefault="00D35610" w:rsidP="00D35610">
      <w:pPr>
        <w:tabs>
          <w:tab w:val="left" w:pos="142"/>
          <w:tab w:val="left" w:pos="1701"/>
        </w:tabs>
        <w:ind w:left="1701" w:hanging="1701"/>
        <w:jc w:val="both"/>
      </w:pPr>
    </w:p>
    <w:p w:rsidR="00D35610" w:rsidRDefault="00D35610" w:rsidP="00092D15">
      <w:pPr>
        <w:tabs>
          <w:tab w:val="left" w:pos="142"/>
          <w:tab w:val="left" w:pos="1701"/>
        </w:tabs>
        <w:ind w:left="1701" w:hanging="1701"/>
        <w:jc w:val="both"/>
      </w:pPr>
    </w:p>
    <w:p w:rsidR="000D74E8" w:rsidRDefault="000D74E8" w:rsidP="00092D15">
      <w:pPr>
        <w:tabs>
          <w:tab w:val="left" w:pos="142"/>
          <w:tab w:val="left" w:pos="1701"/>
        </w:tabs>
        <w:ind w:left="1701" w:hanging="1701"/>
        <w:jc w:val="both"/>
      </w:pPr>
    </w:p>
    <w:p w:rsidR="00291DD7" w:rsidRDefault="00291DD7" w:rsidP="008761F5">
      <w:pPr>
        <w:numPr>
          <w:ilvl w:val="0"/>
          <w:numId w:val="1"/>
        </w:numPr>
        <w:tabs>
          <w:tab w:val="left" w:pos="142"/>
          <w:tab w:val="left" w:pos="1701"/>
        </w:tabs>
        <w:ind w:left="1701" w:firstLine="0"/>
        <w:jc w:val="both"/>
        <w:rPr>
          <w:b/>
          <w:spacing w:val="60"/>
        </w:rPr>
      </w:pPr>
      <w:r>
        <w:rPr>
          <w:b/>
          <w:spacing w:val="60"/>
        </w:rPr>
        <w:t xml:space="preserve">Štruktúra </w:t>
      </w:r>
      <w:r w:rsidR="005B3FDD">
        <w:rPr>
          <w:b/>
          <w:spacing w:val="60"/>
        </w:rPr>
        <w:t>uchádzačov o zamestnanie</w:t>
      </w:r>
      <w:r>
        <w:rPr>
          <w:b/>
          <w:spacing w:val="60"/>
        </w:rPr>
        <w:t xml:space="preserve"> podľa odvetvia ekonomickej činnosti</w:t>
      </w:r>
    </w:p>
    <w:p w:rsidR="002C3194" w:rsidRDefault="00291DD7">
      <w:pPr>
        <w:tabs>
          <w:tab w:val="left" w:pos="142"/>
          <w:tab w:val="left" w:pos="1701"/>
        </w:tabs>
        <w:jc w:val="both"/>
        <w:rPr>
          <w:b/>
          <w:spacing w:val="60"/>
        </w:rPr>
      </w:pPr>
      <w:r>
        <w:rPr>
          <w:b/>
          <w:spacing w:val="60"/>
        </w:rPr>
        <w:tab/>
      </w:r>
    </w:p>
    <w:p w:rsidR="00B95791" w:rsidRDefault="00B95791">
      <w:pPr>
        <w:tabs>
          <w:tab w:val="left" w:pos="142"/>
          <w:tab w:val="left" w:pos="1701"/>
        </w:tabs>
        <w:jc w:val="both"/>
        <w:rPr>
          <w:b/>
          <w:spacing w:val="60"/>
        </w:rPr>
      </w:pPr>
    </w:p>
    <w:p w:rsidR="00092D15" w:rsidRDefault="00291DD7" w:rsidP="00092D15">
      <w:pPr>
        <w:tabs>
          <w:tab w:val="left" w:pos="1701"/>
        </w:tabs>
        <w:ind w:left="1701" w:hanging="1701"/>
        <w:jc w:val="both"/>
        <w:rPr>
          <w:b/>
          <w:bCs/>
          <w:szCs w:val="24"/>
          <w:u w:val="single"/>
        </w:rPr>
      </w:pPr>
      <w:r>
        <w:rPr>
          <w:b/>
          <w:spacing w:val="60"/>
        </w:rPr>
        <w:tab/>
      </w:r>
      <w:r w:rsidR="00092D15" w:rsidRPr="005F67C9">
        <w:rPr>
          <w:b/>
          <w:szCs w:val="24"/>
          <w:u w:val="single"/>
        </w:rPr>
        <w:t xml:space="preserve">súbor </w:t>
      </w:r>
      <w:r w:rsidR="00092D15">
        <w:rPr>
          <w:b/>
          <w:szCs w:val="24"/>
          <w:u w:val="single"/>
        </w:rPr>
        <w:t>–</w:t>
      </w:r>
      <w:r w:rsidR="00092D15" w:rsidRPr="005F67C9">
        <w:rPr>
          <w:b/>
          <w:szCs w:val="24"/>
          <w:u w:val="single"/>
        </w:rPr>
        <w:t xml:space="preserve"> </w:t>
      </w:r>
      <w:r w:rsidR="00092D15">
        <w:rPr>
          <w:b/>
          <w:bCs/>
          <w:szCs w:val="24"/>
          <w:u w:val="single"/>
        </w:rPr>
        <w:t>QS4</w:t>
      </w:r>
      <w:r w:rsidR="00092D15" w:rsidRPr="005F67C9">
        <w:rPr>
          <w:b/>
          <w:bCs/>
          <w:szCs w:val="24"/>
          <w:u w:val="single"/>
        </w:rPr>
        <w:t>_</w:t>
      </w:r>
      <w:r w:rsidR="00CC5E33">
        <w:rPr>
          <w:b/>
          <w:bCs/>
          <w:szCs w:val="24"/>
          <w:u w:val="single"/>
        </w:rPr>
        <w:t>10</w:t>
      </w:r>
      <w:r w:rsidR="00930E31">
        <w:rPr>
          <w:b/>
          <w:bCs/>
          <w:szCs w:val="24"/>
          <w:u w:val="single"/>
        </w:rPr>
        <w:t>03</w:t>
      </w:r>
      <w:r w:rsidR="00092D15" w:rsidRPr="005F67C9">
        <w:rPr>
          <w:b/>
          <w:bCs/>
          <w:szCs w:val="24"/>
          <w:u w:val="single"/>
        </w:rPr>
        <w:t>.xls</w:t>
      </w:r>
    </w:p>
    <w:p w:rsidR="00291DD7" w:rsidRDefault="00291DD7">
      <w:pPr>
        <w:tabs>
          <w:tab w:val="left" w:pos="142"/>
          <w:tab w:val="left" w:pos="1701"/>
        </w:tabs>
        <w:ind w:left="1701" w:hanging="1701"/>
        <w:jc w:val="both"/>
      </w:pPr>
    </w:p>
    <w:p w:rsidR="00092D15" w:rsidRDefault="00291DD7" w:rsidP="00092D15">
      <w:pPr>
        <w:tabs>
          <w:tab w:val="left" w:pos="142"/>
          <w:tab w:val="left" w:pos="1701"/>
        </w:tabs>
        <w:ind w:left="1701" w:hanging="1701"/>
        <w:jc w:val="both"/>
      </w:pPr>
      <w:r>
        <w:tab/>
      </w:r>
      <w:r w:rsidR="00DB2752">
        <w:t>Tab. č. 5</w:t>
      </w:r>
      <w:r w:rsidR="008A0C11">
        <w:t>5</w:t>
      </w:r>
      <w:r w:rsidR="00092D15">
        <w:tab/>
        <w:t xml:space="preserve">Štruktúra </w:t>
      </w:r>
      <w:r w:rsidR="005B3FDD">
        <w:t>uchádzačov o zamestnanie</w:t>
      </w:r>
      <w:r w:rsidR="00092D15">
        <w:t xml:space="preserve"> podľa odvetvia ekonomickej činnosti (</w:t>
      </w:r>
      <w:r w:rsidR="00C00665">
        <w:t>SK NACE</w:t>
      </w:r>
      <w:r w:rsidR="00CE73DF">
        <w:t>,</w:t>
      </w:r>
      <w:r w:rsidR="00C00665">
        <w:t xml:space="preserve"> R</w:t>
      </w:r>
      <w:r w:rsidR="00CE73DF">
        <w:t>ev</w:t>
      </w:r>
      <w:r w:rsidR="00C00665">
        <w:t>. 2</w:t>
      </w:r>
      <w:r w:rsidR="00092D15">
        <w:t>) v Slovenskej republike - spolu</w:t>
      </w:r>
    </w:p>
    <w:p w:rsidR="00092D15" w:rsidRDefault="008A0C11" w:rsidP="00092D15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56</w:t>
      </w:r>
      <w:r w:rsidR="00092D15">
        <w:tab/>
        <w:t xml:space="preserve">Štruktúra </w:t>
      </w:r>
      <w:r w:rsidR="005B3FDD">
        <w:t>uchádzačov o zamestnanie</w:t>
      </w:r>
      <w:r w:rsidR="00092D15">
        <w:t xml:space="preserve"> podľa odvetvia ekonomickej činnosti (</w:t>
      </w:r>
      <w:r w:rsidR="00C00665">
        <w:t>SK NACE</w:t>
      </w:r>
      <w:r w:rsidR="00CE73DF">
        <w:t>,</w:t>
      </w:r>
      <w:r w:rsidR="00C00665">
        <w:t xml:space="preserve"> R</w:t>
      </w:r>
      <w:r w:rsidR="00CE73DF">
        <w:t>ev</w:t>
      </w:r>
      <w:r w:rsidR="00C00665">
        <w:t>. 2</w:t>
      </w:r>
      <w:r w:rsidR="00092D15">
        <w:t>) v Slovenskej republike - doba evidencie do 3 mesiacov</w:t>
      </w:r>
    </w:p>
    <w:p w:rsidR="00092D15" w:rsidRDefault="008A0C11" w:rsidP="00092D15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57</w:t>
      </w:r>
      <w:r w:rsidR="00092D15">
        <w:tab/>
        <w:t xml:space="preserve">Štruktúra </w:t>
      </w:r>
      <w:r w:rsidR="005B3FDD">
        <w:t>uchádzačov o zamestnanie</w:t>
      </w:r>
      <w:r w:rsidR="00092D15">
        <w:t xml:space="preserve"> podľa odvetvia ekonomickej činnosti (</w:t>
      </w:r>
      <w:r w:rsidR="00C00665">
        <w:t>SK NACE</w:t>
      </w:r>
      <w:r w:rsidR="00CE73DF">
        <w:t>,</w:t>
      </w:r>
      <w:r w:rsidR="00C00665">
        <w:t xml:space="preserve"> R</w:t>
      </w:r>
      <w:r w:rsidR="00CE73DF">
        <w:t>ev</w:t>
      </w:r>
      <w:r w:rsidR="00C00665">
        <w:t>. 2</w:t>
      </w:r>
      <w:r w:rsidR="00092D15">
        <w:t>) v Slovenskej republike - doba evidencie od 4 - 6 mesiacov</w:t>
      </w:r>
    </w:p>
    <w:p w:rsidR="00092D15" w:rsidRDefault="002851C5" w:rsidP="00092D15">
      <w:pPr>
        <w:tabs>
          <w:tab w:val="left" w:pos="142"/>
          <w:tab w:val="left" w:pos="1701"/>
        </w:tabs>
        <w:ind w:left="1701" w:hanging="1701"/>
        <w:jc w:val="both"/>
      </w:pPr>
      <w:r>
        <w:tab/>
        <w:t>T</w:t>
      </w:r>
      <w:r w:rsidR="008A0C11">
        <w:t>ab. č. 58</w:t>
      </w:r>
      <w:r w:rsidR="00092D15">
        <w:tab/>
        <w:t xml:space="preserve">Štruktúra </w:t>
      </w:r>
      <w:r w:rsidR="005B3FDD">
        <w:t>uchádzačov o zamestnanie</w:t>
      </w:r>
      <w:r w:rsidR="00092D15">
        <w:t xml:space="preserve"> podľa odvetvia ekonomickej činnosti (</w:t>
      </w:r>
      <w:r w:rsidR="00C00665">
        <w:t>SK NACE</w:t>
      </w:r>
      <w:r w:rsidR="00CE73DF">
        <w:t>, Rev</w:t>
      </w:r>
      <w:r w:rsidR="00C00665">
        <w:t>. 2</w:t>
      </w:r>
      <w:r w:rsidR="00092D15">
        <w:t>) v Slovenskej republike - doba evidencie od 7 - 12 mesiacov</w:t>
      </w:r>
    </w:p>
    <w:p w:rsidR="00092D15" w:rsidRDefault="008A0C11" w:rsidP="00092D15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59</w:t>
      </w:r>
      <w:r w:rsidR="00092D15">
        <w:tab/>
        <w:t xml:space="preserve">Štruktúra </w:t>
      </w:r>
      <w:r w:rsidR="005B3FDD">
        <w:t>uchádzačov o zamestnanie</w:t>
      </w:r>
      <w:r w:rsidR="00092D15">
        <w:t xml:space="preserve"> podľa odvetvia ekonomickej činnosti (</w:t>
      </w:r>
      <w:r w:rsidR="00C00665">
        <w:t>SK NACE</w:t>
      </w:r>
      <w:r w:rsidR="00CE73DF">
        <w:t>,</w:t>
      </w:r>
      <w:r w:rsidR="00C00665">
        <w:t xml:space="preserve"> R</w:t>
      </w:r>
      <w:r w:rsidR="00CE73DF">
        <w:t>ev</w:t>
      </w:r>
      <w:r w:rsidR="00C00665">
        <w:t>. 2</w:t>
      </w:r>
      <w:r w:rsidR="00092D15">
        <w:t xml:space="preserve">) v Slovenskej republike - doba evidencie </w:t>
      </w:r>
      <w:r w:rsidR="009F6744">
        <w:t>od 13 - 24</w:t>
      </w:r>
      <w:r w:rsidR="00092D15">
        <w:t xml:space="preserve"> mesiacov</w:t>
      </w:r>
    </w:p>
    <w:p w:rsidR="003A79C9" w:rsidRDefault="003A79C9" w:rsidP="00092D15">
      <w:pPr>
        <w:tabs>
          <w:tab w:val="left" w:pos="142"/>
          <w:tab w:val="left" w:pos="1701"/>
        </w:tabs>
        <w:ind w:left="1701" w:hanging="1701"/>
        <w:jc w:val="both"/>
      </w:pPr>
      <w:r>
        <w:tab/>
        <w:t>Tab. č. 60</w:t>
      </w:r>
      <w:r>
        <w:tab/>
        <w:t>Štruktúra uchádzačov o zamestnanie podľa odvetvia ekonomickej činnosti (</w:t>
      </w:r>
      <w:r w:rsidR="00C00665">
        <w:t>SK NACE</w:t>
      </w:r>
      <w:r w:rsidR="00CE73DF">
        <w:t>,</w:t>
      </w:r>
      <w:r w:rsidR="00C00665">
        <w:t xml:space="preserve"> R</w:t>
      </w:r>
      <w:r w:rsidR="00CE73DF">
        <w:t>ev</w:t>
      </w:r>
      <w:r w:rsidR="00C00665">
        <w:t>. 2</w:t>
      </w:r>
      <w:r>
        <w:t>) v Slovenskej republike - doba evidencie nad 24 mesiacov</w:t>
      </w:r>
    </w:p>
    <w:sectPr w:rsidR="003A79C9" w:rsidSect="00BE0066">
      <w:footerReference w:type="default" r:id="rId7"/>
      <w:headerReference w:type="first" r:id="rId8"/>
      <w:pgSz w:w="11906" w:h="16838"/>
      <w:pgMar w:top="1701" w:right="849" w:bottom="1276" w:left="1134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3E8" w:rsidRDefault="00A163E8">
      <w:r>
        <w:separator/>
      </w:r>
    </w:p>
  </w:endnote>
  <w:endnote w:type="continuationSeparator" w:id="1">
    <w:p w:rsidR="00A163E8" w:rsidRDefault="00A16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DD7" w:rsidRDefault="00291DD7">
    <w:pPr>
      <w:pStyle w:val="Pta"/>
      <w:tabs>
        <w:tab w:val="clear" w:pos="4153"/>
        <w:tab w:val="center" w:pos="3969"/>
      </w:tabs>
      <w:ind w:right="360" w:firstLine="1701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7D032A">
      <w:rPr>
        <w:rStyle w:val="slostrany"/>
        <w:noProof/>
      </w:rPr>
      <w:t>6</w:t>
    </w:r>
    <w:r>
      <w:rPr>
        <w:rStyle w:val="slostra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3E8" w:rsidRDefault="00A163E8">
      <w:r>
        <w:separator/>
      </w:r>
    </w:p>
  </w:footnote>
  <w:footnote w:type="continuationSeparator" w:id="1">
    <w:p w:rsidR="00A163E8" w:rsidRDefault="00A163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748" w:rsidRDefault="00FF5748">
    <w:pPr>
      <w:pStyle w:val="Hlavik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26.35pt;margin-top:.8pt;width:42.75pt;height:50.75pt;z-index:251657216">
          <v:imagedata r:id="rId1" o:title="sk_znak"/>
        </v:shape>
      </w:pict>
    </w:r>
  </w:p>
  <w:p w:rsidR="00FF5748" w:rsidRDefault="00FF5748" w:rsidP="00FF5748">
    <w:pPr>
      <w:pStyle w:val="Hlavika"/>
      <w:jc w:val="center"/>
      <w:rPr>
        <w:rFonts w:ascii="Arial Black" w:hAnsi="Arial Black"/>
        <w:b/>
        <w:i/>
        <w:color w:val="000080"/>
        <w:sz w:val="16"/>
        <w:szCs w:val="16"/>
      </w:rPr>
    </w:pPr>
    <w:r>
      <w:rPr>
        <w:rFonts w:ascii="Arial Black" w:hAnsi="Arial Black"/>
        <w:b/>
        <w:i/>
        <w:noProof/>
        <w:color w:val="000080"/>
        <w:sz w:val="16"/>
        <w:szCs w:val="16"/>
      </w:rPr>
      <w:pict>
        <v:rect id="_x0000_s2050" style="position:absolute;left:0;text-align:left;margin-left:334.3pt;margin-top:4.8pt;width:155.05pt;height:49.7pt;z-index:251658240" filled="f" stroked="f" strokeweight="0">
          <v:textbox inset="0,0,0,0">
            <w:txbxContent>
              <w:p w:rsidR="005A4BE4" w:rsidRPr="0056374D" w:rsidRDefault="0056374D" w:rsidP="009C7A40">
                <w:pPr>
                  <w:pStyle w:val="Hlavika"/>
                  <w:tabs>
                    <w:tab w:val="clear" w:pos="4153"/>
                    <w:tab w:val="left" w:pos="3119"/>
                  </w:tabs>
                  <w:ind w:firstLine="709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 xml:space="preserve">Ústredie práce, </w:t>
                </w:r>
                <w:r w:rsidR="009C7A40">
                  <w:rPr>
                    <w:rFonts w:ascii="Arial" w:hAnsi="Arial" w:cs="Arial"/>
                    <w:sz w:val="16"/>
                    <w:szCs w:val="16"/>
                  </w:rPr>
                  <w:t>s</w:t>
                </w:r>
                <w:r w:rsidR="005A4BE4" w:rsidRPr="005A4BE4">
                  <w:rPr>
                    <w:rFonts w:ascii="Arial" w:hAnsi="Arial" w:cs="Arial"/>
                    <w:sz w:val="16"/>
                    <w:szCs w:val="16"/>
                  </w:rPr>
                  <w:t>ociálnych</w:t>
                </w:r>
                <w:r w:rsidR="005A4BE4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="005A4BE4" w:rsidRPr="005A4BE4">
                  <w:rPr>
                    <w:rFonts w:ascii="Arial" w:hAnsi="Arial" w:cs="Arial"/>
                    <w:sz w:val="16"/>
                    <w:szCs w:val="16"/>
                  </w:rPr>
                  <w:t>vecí a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 </w:t>
                </w:r>
                <w:r w:rsidR="005A4BE4" w:rsidRPr="005A4BE4">
                  <w:rPr>
                    <w:rFonts w:ascii="Arial" w:hAnsi="Arial" w:cs="Arial"/>
                    <w:sz w:val="16"/>
                    <w:szCs w:val="16"/>
                  </w:rPr>
                  <w:t>rodiny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 xml:space="preserve"> SR</w:t>
                </w:r>
              </w:p>
              <w:p w:rsidR="00FF5748" w:rsidRDefault="0056374D" w:rsidP="00FF5748">
                <w:pPr>
                  <w:jc w:val="right"/>
                  <w:rPr>
                    <w:rFonts w:ascii="Arial" w:hAnsi="Arial"/>
                    <w:position w:val="-2"/>
                    <w:sz w:val="16"/>
                  </w:rPr>
                </w:pPr>
                <w:r>
                  <w:rPr>
                    <w:rFonts w:ascii="Arial" w:hAnsi="Arial"/>
                    <w:position w:val="-2"/>
                    <w:sz w:val="16"/>
                  </w:rPr>
                  <w:t>Š</w:t>
                </w:r>
                <w:r w:rsidR="00052C46">
                  <w:rPr>
                    <w:rFonts w:ascii="Arial" w:hAnsi="Arial"/>
                    <w:position w:val="-2"/>
                    <w:sz w:val="16"/>
                  </w:rPr>
                  <w:t>pitálska 8</w:t>
                </w:r>
              </w:p>
              <w:p w:rsidR="00FF5748" w:rsidRDefault="00FF5748" w:rsidP="00FF5748">
                <w:pPr>
                  <w:jc w:val="right"/>
                  <w:rPr>
                    <w:rFonts w:ascii="Arial" w:hAnsi="Arial"/>
                    <w:position w:val="-2"/>
                    <w:sz w:val="16"/>
                  </w:rPr>
                </w:pPr>
                <w:r>
                  <w:rPr>
                    <w:rFonts w:ascii="Arial" w:hAnsi="Arial"/>
                    <w:position w:val="-2"/>
                    <w:sz w:val="16"/>
                  </w:rPr>
                  <w:t>812 67   BRATISLAVA</w:t>
                </w:r>
              </w:p>
              <w:p w:rsidR="00FF5748" w:rsidRDefault="00FF5748" w:rsidP="00FF5748">
                <w:pPr>
                  <w:jc w:val="right"/>
                  <w:rPr>
                    <w:rFonts w:ascii="Arial" w:hAnsi="Arial"/>
                    <w:position w:val="-2"/>
                    <w:sz w:val="16"/>
                  </w:rPr>
                </w:pPr>
              </w:p>
              <w:p w:rsidR="00FF5748" w:rsidRDefault="00FF5748" w:rsidP="00FF5748">
                <w:pPr>
                  <w:jc w:val="right"/>
                  <w:rPr>
                    <w:position w:val="-2"/>
                    <w:sz w:val="16"/>
                  </w:rPr>
                </w:pPr>
              </w:p>
            </w:txbxContent>
          </v:textbox>
        </v:rect>
      </w:pict>
    </w:r>
  </w:p>
  <w:p w:rsidR="00FF5748" w:rsidRDefault="00FF5748" w:rsidP="00FF5748">
    <w:pPr>
      <w:pStyle w:val="Hlavika"/>
      <w:jc w:val="center"/>
      <w:rPr>
        <w:rFonts w:ascii="Arial Black" w:hAnsi="Arial Black"/>
        <w:b/>
        <w:i/>
        <w:color w:val="000080"/>
        <w:sz w:val="16"/>
        <w:szCs w:val="16"/>
      </w:rPr>
    </w:pPr>
  </w:p>
  <w:p w:rsidR="00FF5748" w:rsidRDefault="00FF5748" w:rsidP="00FF5748">
    <w:pPr>
      <w:pStyle w:val="Hlavika"/>
      <w:jc w:val="center"/>
      <w:rPr>
        <w:rFonts w:ascii="Arial Black" w:hAnsi="Arial Black"/>
        <w:b/>
        <w:i/>
        <w:color w:val="000080"/>
        <w:sz w:val="16"/>
        <w:szCs w:val="16"/>
      </w:rPr>
    </w:pPr>
  </w:p>
  <w:p w:rsidR="00FF5748" w:rsidRDefault="00FF5748" w:rsidP="00FF5748">
    <w:pPr>
      <w:pStyle w:val="Hlavika"/>
      <w:tabs>
        <w:tab w:val="clear" w:pos="4153"/>
        <w:tab w:val="left" w:pos="2977"/>
      </w:tabs>
      <w:rPr>
        <w:rFonts w:ascii="Arial Black" w:hAnsi="Arial Black"/>
        <w:b/>
        <w:i/>
        <w:color w:val="000080"/>
        <w:sz w:val="16"/>
        <w:szCs w:val="16"/>
      </w:rPr>
    </w:pPr>
    <w:r>
      <w:rPr>
        <w:rFonts w:ascii="Arial Black" w:hAnsi="Arial Black"/>
        <w:b/>
        <w:i/>
        <w:color w:val="000080"/>
        <w:sz w:val="16"/>
        <w:szCs w:val="16"/>
      </w:rPr>
      <w:tab/>
    </w:r>
  </w:p>
  <w:p w:rsidR="00FF5748" w:rsidRDefault="00FF5748" w:rsidP="00FF5748">
    <w:pPr>
      <w:pStyle w:val="Hlavika"/>
      <w:tabs>
        <w:tab w:val="clear" w:pos="4153"/>
        <w:tab w:val="left" w:pos="3119"/>
      </w:tabs>
    </w:pPr>
    <w:r>
      <w:rPr>
        <w:rFonts w:ascii="Arial Black" w:hAnsi="Arial Black"/>
        <w:b/>
        <w:i/>
        <w:color w:val="000080"/>
        <w:sz w:val="16"/>
        <w:szCs w:val="16"/>
      </w:rPr>
      <w:tab/>
    </w:r>
    <w:r w:rsidRPr="00D8238D">
      <w:rPr>
        <w:rFonts w:ascii="Arial Black" w:hAnsi="Arial Black"/>
        <w:b/>
        <w:i/>
        <w:color w:val="000080"/>
        <w:sz w:val="16"/>
        <w:szCs w:val="16"/>
      </w:rPr>
      <w:t>Ústredie práce, sociálnych vecí a rodiny</w:t>
    </w:r>
  </w:p>
  <w:p w:rsidR="00FF5748" w:rsidRDefault="00FF5748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65FB"/>
    <w:multiLevelType w:val="singleLevel"/>
    <w:tmpl w:val="1668FE2C"/>
    <w:lvl w:ilvl="0">
      <w:start w:val="13"/>
      <w:numFmt w:val="upperRoman"/>
      <w:lvlText w:val="%1. "/>
      <w:legacy w:legacy="1" w:legacySpace="0" w:legacyIndent="283"/>
      <w:lvlJc w:val="left"/>
      <w:pPr>
        <w:ind w:left="1984" w:hanging="283"/>
      </w:pPr>
      <w:rPr>
        <w:b/>
        <w:i w:val="0"/>
        <w:sz w:val="24"/>
      </w:rPr>
    </w:lvl>
  </w:abstractNum>
  <w:abstractNum w:abstractNumId="1">
    <w:nsid w:val="041D6D8F"/>
    <w:multiLevelType w:val="singleLevel"/>
    <w:tmpl w:val="C52E04CE"/>
    <w:lvl w:ilvl="0">
      <w:start w:val="7"/>
      <w:numFmt w:val="upperRoman"/>
      <w:lvlText w:val="%1. "/>
      <w:legacy w:legacy="1" w:legacySpace="0" w:legacyIndent="283"/>
      <w:lvlJc w:val="left"/>
      <w:pPr>
        <w:ind w:left="1984" w:hanging="283"/>
      </w:pPr>
      <w:rPr>
        <w:b/>
        <w:i w:val="0"/>
        <w:sz w:val="24"/>
      </w:rPr>
    </w:lvl>
  </w:abstractNum>
  <w:abstractNum w:abstractNumId="2">
    <w:nsid w:val="2C1441CF"/>
    <w:multiLevelType w:val="singleLevel"/>
    <w:tmpl w:val="B3AC7DEE"/>
    <w:lvl w:ilvl="0">
      <w:start w:val="5"/>
      <w:numFmt w:val="upperRoman"/>
      <w:lvlText w:val="%1. "/>
      <w:legacy w:legacy="1" w:legacySpace="0" w:legacyIndent="283"/>
      <w:lvlJc w:val="left"/>
      <w:pPr>
        <w:ind w:left="1984" w:hanging="283"/>
      </w:pPr>
      <w:rPr>
        <w:b/>
        <w:i w:val="0"/>
        <w:sz w:val="24"/>
      </w:rPr>
    </w:lvl>
  </w:abstractNum>
  <w:abstractNum w:abstractNumId="3">
    <w:nsid w:val="31095DC3"/>
    <w:multiLevelType w:val="singleLevel"/>
    <w:tmpl w:val="7CF4296C"/>
    <w:lvl w:ilvl="0">
      <w:start w:val="4"/>
      <w:numFmt w:val="upperRoman"/>
      <w:lvlText w:val="%1. "/>
      <w:legacy w:legacy="1" w:legacySpace="0" w:legacyIndent="283"/>
      <w:lvlJc w:val="left"/>
      <w:pPr>
        <w:ind w:left="1843" w:hanging="283"/>
      </w:pPr>
      <w:rPr>
        <w:b/>
        <w:i w:val="0"/>
        <w:sz w:val="24"/>
      </w:rPr>
    </w:lvl>
  </w:abstractNum>
  <w:abstractNum w:abstractNumId="4">
    <w:nsid w:val="46015433"/>
    <w:multiLevelType w:val="hybridMultilevel"/>
    <w:tmpl w:val="FB4C4F32"/>
    <w:lvl w:ilvl="0" w:tplc="C6AEACBA">
      <w:start w:val="11"/>
      <w:numFmt w:val="upperRoman"/>
      <w:lvlText w:val="%1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5">
    <w:nsid w:val="50F74D04"/>
    <w:multiLevelType w:val="singleLevel"/>
    <w:tmpl w:val="C5FCD78E"/>
    <w:lvl w:ilvl="0">
      <w:start w:val="6"/>
      <w:numFmt w:val="upperRoman"/>
      <w:lvlText w:val="%1. "/>
      <w:legacy w:legacy="1" w:legacySpace="0" w:legacyIndent="283"/>
      <w:lvlJc w:val="left"/>
      <w:pPr>
        <w:ind w:left="2041" w:hanging="283"/>
      </w:pPr>
      <w:rPr>
        <w:b/>
        <w:i w:val="0"/>
        <w:sz w:val="24"/>
      </w:rPr>
    </w:lvl>
  </w:abstractNum>
  <w:abstractNum w:abstractNumId="6">
    <w:nsid w:val="514F78F6"/>
    <w:multiLevelType w:val="singleLevel"/>
    <w:tmpl w:val="A412EE54"/>
    <w:lvl w:ilvl="0">
      <w:start w:val="10"/>
      <w:numFmt w:val="upperRoman"/>
      <w:lvlText w:val="%1. "/>
      <w:legacy w:legacy="1" w:legacySpace="0" w:legacyIndent="283"/>
      <w:lvlJc w:val="left"/>
      <w:pPr>
        <w:ind w:left="1984" w:hanging="283"/>
      </w:pPr>
      <w:rPr>
        <w:b/>
        <w:i w:val="0"/>
        <w:sz w:val="24"/>
      </w:rPr>
    </w:lvl>
  </w:abstractNum>
  <w:abstractNum w:abstractNumId="7">
    <w:nsid w:val="53F649BB"/>
    <w:multiLevelType w:val="singleLevel"/>
    <w:tmpl w:val="9B80E7F0"/>
    <w:lvl w:ilvl="0">
      <w:start w:val="8"/>
      <w:numFmt w:val="upperRoman"/>
      <w:lvlText w:val="%1. "/>
      <w:legacy w:legacy="1" w:legacySpace="0" w:legacyIndent="283"/>
      <w:lvlJc w:val="left"/>
      <w:pPr>
        <w:ind w:left="1984" w:hanging="283"/>
      </w:pPr>
      <w:rPr>
        <w:b/>
        <w:i w:val="0"/>
        <w:sz w:val="24"/>
      </w:rPr>
    </w:lvl>
  </w:abstractNum>
  <w:abstractNum w:abstractNumId="8">
    <w:nsid w:val="6105409F"/>
    <w:multiLevelType w:val="singleLevel"/>
    <w:tmpl w:val="CAA6E00E"/>
    <w:lvl w:ilvl="0">
      <w:start w:val="11"/>
      <w:numFmt w:val="upperRoman"/>
      <w:lvlText w:val="%1. "/>
      <w:legacy w:legacy="1" w:legacySpace="0" w:legacyIndent="283"/>
      <w:lvlJc w:val="left"/>
      <w:pPr>
        <w:ind w:left="2104" w:hanging="283"/>
      </w:pPr>
      <w:rPr>
        <w:b/>
        <w:i w:val="0"/>
        <w:sz w:val="24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D7F"/>
    <w:rsid w:val="00032623"/>
    <w:rsid w:val="00036C6E"/>
    <w:rsid w:val="00052C46"/>
    <w:rsid w:val="0005326F"/>
    <w:rsid w:val="00061578"/>
    <w:rsid w:val="000715CF"/>
    <w:rsid w:val="00092D15"/>
    <w:rsid w:val="00094DA9"/>
    <w:rsid w:val="000A0528"/>
    <w:rsid w:val="000B4E78"/>
    <w:rsid w:val="000D74E8"/>
    <w:rsid w:val="000E53F2"/>
    <w:rsid w:val="000F1E8B"/>
    <w:rsid w:val="000F763E"/>
    <w:rsid w:val="00137348"/>
    <w:rsid w:val="00154B16"/>
    <w:rsid w:val="001A003B"/>
    <w:rsid w:val="001A0286"/>
    <w:rsid w:val="001B1A26"/>
    <w:rsid w:val="001B1F02"/>
    <w:rsid w:val="001C730C"/>
    <w:rsid w:val="001E78F1"/>
    <w:rsid w:val="0022729B"/>
    <w:rsid w:val="002279B7"/>
    <w:rsid w:val="002458E8"/>
    <w:rsid w:val="00251D11"/>
    <w:rsid w:val="00264537"/>
    <w:rsid w:val="0027788B"/>
    <w:rsid w:val="0028430E"/>
    <w:rsid w:val="002851C5"/>
    <w:rsid w:val="00291DD7"/>
    <w:rsid w:val="00296587"/>
    <w:rsid w:val="002A4A45"/>
    <w:rsid w:val="002A771D"/>
    <w:rsid w:val="002C3194"/>
    <w:rsid w:val="002E6F50"/>
    <w:rsid w:val="00306D98"/>
    <w:rsid w:val="00374CC5"/>
    <w:rsid w:val="003927C6"/>
    <w:rsid w:val="003A0241"/>
    <w:rsid w:val="003A7791"/>
    <w:rsid w:val="003A79C9"/>
    <w:rsid w:val="003C130F"/>
    <w:rsid w:val="003C780D"/>
    <w:rsid w:val="003D4278"/>
    <w:rsid w:val="003D7301"/>
    <w:rsid w:val="00410F1F"/>
    <w:rsid w:val="00445A08"/>
    <w:rsid w:val="00491797"/>
    <w:rsid w:val="004A6C46"/>
    <w:rsid w:val="004D15A6"/>
    <w:rsid w:val="004F5D24"/>
    <w:rsid w:val="005132DC"/>
    <w:rsid w:val="00532370"/>
    <w:rsid w:val="005330B0"/>
    <w:rsid w:val="00542E65"/>
    <w:rsid w:val="00550F85"/>
    <w:rsid w:val="00553A0E"/>
    <w:rsid w:val="005552D1"/>
    <w:rsid w:val="0056374D"/>
    <w:rsid w:val="00565FF1"/>
    <w:rsid w:val="00577F41"/>
    <w:rsid w:val="00580C46"/>
    <w:rsid w:val="00590A34"/>
    <w:rsid w:val="005A4BE4"/>
    <w:rsid w:val="005A5E5D"/>
    <w:rsid w:val="005B10D1"/>
    <w:rsid w:val="005B3FDD"/>
    <w:rsid w:val="005B71D5"/>
    <w:rsid w:val="005C34FA"/>
    <w:rsid w:val="005C5D99"/>
    <w:rsid w:val="005E3475"/>
    <w:rsid w:val="005F67C9"/>
    <w:rsid w:val="00611FA8"/>
    <w:rsid w:val="00615DFD"/>
    <w:rsid w:val="006221D2"/>
    <w:rsid w:val="006265C0"/>
    <w:rsid w:val="00630560"/>
    <w:rsid w:val="00656941"/>
    <w:rsid w:val="0068617E"/>
    <w:rsid w:val="006A68E6"/>
    <w:rsid w:val="006E0A1B"/>
    <w:rsid w:val="006F05FC"/>
    <w:rsid w:val="006F7539"/>
    <w:rsid w:val="00770406"/>
    <w:rsid w:val="007873FE"/>
    <w:rsid w:val="007A2718"/>
    <w:rsid w:val="007D032A"/>
    <w:rsid w:val="00800132"/>
    <w:rsid w:val="008015AD"/>
    <w:rsid w:val="0080509A"/>
    <w:rsid w:val="00820161"/>
    <w:rsid w:val="00850E2B"/>
    <w:rsid w:val="008761F5"/>
    <w:rsid w:val="00892F6A"/>
    <w:rsid w:val="008930AE"/>
    <w:rsid w:val="008A084A"/>
    <w:rsid w:val="008A0C11"/>
    <w:rsid w:val="008A1795"/>
    <w:rsid w:val="008A28D4"/>
    <w:rsid w:val="008A3A7A"/>
    <w:rsid w:val="008B0DD4"/>
    <w:rsid w:val="008C31FA"/>
    <w:rsid w:val="008D75B0"/>
    <w:rsid w:val="008F179B"/>
    <w:rsid w:val="00900398"/>
    <w:rsid w:val="00923F71"/>
    <w:rsid w:val="00930E31"/>
    <w:rsid w:val="00933113"/>
    <w:rsid w:val="00942410"/>
    <w:rsid w:val="00957002"/>
    <w:rsid w:val="0096382D"/>
    <w:rsid w:val="00981CDB"/>
    <w:rsid w:val="00992F8B"/>
    <w:rsid w:val="009972E0"/>
    <w:rsid w:val="009B08DD"/>
    <w:rsid w:val="009C2FA9"/>
    <w:rsid w:val="009C7A40"/>
    <w:rsid w:val="009F6744"/>
    <w:rsid w:val="00A163E8"/>
    <w:rsid w:val="00A417FB"/>
    <w:rsid w:val="00A55692"/>
    <w:rsid w:val="00AB2398"/>
    <w:rsid w:val="00AB56D8"/>
    <w:rsid w:val="00AE617A"/>
    <w:rsid w:val="00AF7303"/>
    <w:rsid w:val="00B12885"/>
    <w:rsid w:val="00B34DA6"/>
    <w:rsid w:val="00B42305"/>
    <w:rsid w:val="00B5558E"/>
    <w:rsid w:val="00B86306"/>
    <w:rsid w:val="00B95791"/>
    <w:rsid w:val="00B97088"/>
    <w:rsid w:val="00BB1FDF"/>
    <w:rsid w:val="00BE0066"/>
    <w:rsid w:val="00BE56AD"/>
    <w:rsid w:val="00C00665"/>
    <w:rsid w:val="00C14363"/>
    <w:rsid w:val="00C312EC"/>
    <w:rsid w:val="00C649A4"/>
    <w:rsid w:val="00C71542"/>
    <w:rsid w:val="00C751C5"/>
    <w:rsid w:val="00C93D17"/>
    <w:rsid w:val="00CA5677"/>
    <w:rsid w:val="00CB320D"/>
    <w:rsid w:val="00CC4451"/>
    <w:rsid w:val="00CC5E33"/>
    <w:rsid w:val="00CC7223"/>
    <w:rsid w:val="00CD00B5"/>
    <w:rsid w:val="00CE73DF"/>
    <w:rsid w:val="00CF1D7F"/>
    <w:rsid w:val="00D06AE7"/>
    <w:rsid w:val="00D07613"/>
    <w:rsid w:val="00D1437F"/>
    <w:rsid w:val="00D35610"/>
    <w:rsid w:val="00D45CDE"/>
    <w:rsid w:val="00D52803"/>
    <w:rsid w:val="00D55E9C"/>
    <w:rsid w:val="00D618C8"/>
    <w:rsid w:val="00D75C5E"/>
    <w:rsid w:val="00D7603D"/>
    <w:rsid w:val="00D871A2"/>
    <w:rsid w:val="00DA3A91"/>
    <w:rsid w:val="00DB2752"/>
    <w:rsid w:val="00DB50BA"/>
    <w:rsid w:val="00DC40BC"/>
    <w:rsid w:val="00DE28FC"/>
    <w:rsid w:val="00DE62CE"/>
    <w:rsid w:val="00E0304C"/>
    <w:rsid w:val="00E0564F"/>
    <w:rsid w:val="00E15F73"/>
    <w:rsid w:val="00E4191F"/>
    <w:rsid w:val="00E720D4"/>
    <w:rsid w:val="00E81CE2"/>
    <w:rsid w:val="00E853C3"/>
    <w:rsid w:val="00EC3D17"/>
    <w:rsid w:val="00EF0542"/>
    <w:rsid w:val="00EF61D1"/>
    <w:rsid w:val="00F2102B"/>
    <w:rsid w:val="00F375CB"/>
    <w:rsid w:val="00F52053"/>
    <w:rsid w:val="00F66179"/>
    <w:rsid w:val="00F761A0"/>
    <w:rsid w:val="00FA1458"/>
    <w:rsid w:val="00FB296B"/>
    <w:rsid w:val="00FB4E7B"/>
    <w:rsid w:val="00FE59A5"/>
    <w:rsid w:val="00FE7100"/>
    <w:rsid w:val="00FF25FC"/>
    <w:rsid w:val="00FF5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326F"/>
    <w:rPr>
      <w:sz w:val="24"/>
    </w:rPr>
  </w:style>
  <w:style w:type="paragraph" w:styleId="Nadpis1">
    <w:name w:val="heading 1"/>
    <w:basedOn w:val="Normlny"/>
    <w:next w:val="Norm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y"/>
    <w:next w:val="Normlny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Hlavika">
    <w:name w:val="header"/>
    <w:basedOn w:val="Normlny"/>
    <w:pPr>
      <w:tabs>
        <w:tab w:val="center" w:pos="4153"/>
        <w:tab w:val="right" w:pos="8306"/>
      </w:tabs>
    </w:pPr>
  </w:style>
  <w:style w:type="paragraph" w:styleId="Pta">
    <w:name w:val="footer"/>
    <w:basedOn w:val="Normlny"/>
    <w:pPr>
      <w:tabs>
        <w:tab w:val="center" w:pos="4153"/>
        <w:tab w:val="right" w:pos="8306"/>
      </w:tabs>
    </w:pPr>
  </w:style>
  <w:style w:type="character" w:styleId="slostrany">
    <w:name w:val="page number"/>
    <w:basedOn w:val="Predvolenpsmoodseku"/>
  </w:style>
  <w:style w:type="paragraph" w:styleId="Zarkazkladnhotextu">
    <w:name w:val="Body Text Indent"/>
    <w:basedOn w:val="Normlny"/>
    <w:pPr>
      <w:tabs>
        <w:tab w:val="left" w:pos="142"/>
        <w:tab w:val="left" w:pos="1701"/>
      </w:tabs>
      <w:ind w:left="1701"/>
      <w:jc w:val="center"/>
    </w:pPr>
    <w:rPr>
      <w:b/>
      <w:spacing w:val="60"/>
    </w:rPr>
  </w:style>
  <w:style w:type="paragraph" w:styleId="Zarkazkladnhotextu2">
    <w:name w:val="Body Text Indent 2"/>
    <w:basedOn w:val="Normlny"/>
    <w:pPr>
      <w:tabs>
        <w:tab w:val="left" w:pos="142"/>
        <w:tab w:val="left" w:pos="1701"/>
      </w:tabs>
      <w:ind w:left="2160"/>
      <w:jc w:val="center"/>
    </w:pPr>
    <w:rPr>
      <w:b/>
      <w:spacing w:val="60"/>
    </w:rPr>
  </w:style>
  <w:style w:type="paragraph" w:styleId="Zkladntext">
    <w:name w:val="Body Text"/>
    <w:basedOn w:val="Normlny"/>
    <w:pPr>
      <w:tabs>
        <w:tab w:val="left" w:pos="1701"/>
      </w:tabs>
    </w:pPr>
    <w:rPr>
      <w:b/>
      <w:spacing w:val="60"/>
    </w:rPr>
  </w:style>
  <w:style w:type="paragraph" w:customStyle="1" w:styleId="BodyText2">
    <w:name w:val="Body Text 2"/>
    <w:basedOn w:val="Normlny"/>
    <w:rsid w:val="00036C6E"/>
    <w:pPr>
      <w:tabs>
        <w:tab w:val="left" w:pos="142"/>
        <w:tab w:val="left" w:pos="1701"/>
      </w:tabs>
      <w:ind w:left="1701" w:hanging="170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1289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Obsah tabuliek</vt:lpstr>
    </vt:vector>
  </TitlesOfParts>
  <Company>SSZ Bratislava</Company>
  <LinksUpToDate>false</LinksUpToDate>
  <CharactersWithSpaces>8939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tabuliek</dc:title>
  <dc:subject/>
  <dc:creator>GRNUP</dc:creator>
  <cp:keywords/>
  <dc:description/>
  <cp:lastModifiedBy>orsagova</cp:lastModifiedBy>
  <cp:revision>2</cp:revision>
  <cp:lastPrinted>2008-07-16T12:47:00Z</cp:lastPrinted>
  <dcterms:created xsi:type="dcterms:W3CDTF">2010-05-04T08:42:00Z</dcterms:created>
  <dcterms:modified xsi:type="dcterms:W3CDTF">2010-05-04T08:42:00Z</dcterms:modified>
</cp:coreProperties>
</file>