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50" w:rsidRPr="00CF3AB6" w:rsidRDefault="006A2A50" w:rsidP="006A2A5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801150">
        <w:rPr>
          <w:rFonts w:ascii="Times New Roman" w:eastAsia="Times New Roman" w:hAnsi="Times New Roman" w:cs="Times New Roman"/>
          <w:noProof/>
          <w:sz w:val="28"/>
          <w:szCs w:val="28"/>
          <w:lang w:eastAsia="sk-SK"/>
        </w:rPr>
        <w:drawing>
          <wp:anchor distT="0" distB="0" distL="114935" distR="114935" simplePos="0" relativeHeight="251659264" behindDoc="0" locked="0" layoutInCell="1" allowOverlap="1" wp14:anchorId="05F715C3" wp14:editId="730A7D6E">
            <wp:simplePos x="0" y="0"/>
            <wp:positionH relativeFrom="column">
              <wp:posOffset>-9525</wp:posOffset>
            </wp:positionH>
            <wp:positionV relativeFrom="paragraph">
              <wp:posOffset>635</wp:posOffset>
            </wp:positionV>
            <wp:extent cx="538480" cy="683260"/>
            <wp:effectExtent l="0" t="0" r="0" b="254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8326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AB6">
        <w:rPr>
          <w:rFonts w:ascii="Times New Roman" w:eastAsia="Tahoma" w:hAnsi="Times New Roman" w:cs="Times New Roman"/>
          <w:b/>
          <w:bCs/>
          <w:sz w:val="24"/>
          <w:szCs w:val="24"/>
          <w:lang w:eastAsia="zh-CN"/>
        </w:rPr>
        <w:t>ÚRAD PRÁCE, SOCIÁLNYCH VECÍ A RODINY BRATISLAVA</w:t>
      </w:r>
    </w:p>
    <w:p w:rsidR="006A2A50" w:rsidRPr="00CF3AB6" w:rsidRDefault="006A2A50" w:rsidP="006A2A5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3AB6">
        <w:rPr>
          <w:rFonts w:ascii="Times New Roman" w:eastAsia="Times New Roman" w:hAnsi="Times New Roman" w:cs="Times New Roman"/>
          <w:sz w:val="24"/>
          <w:szCs w:val="24"/>
          <w:lang w:eastAsia="sk-SK"/>
        </w:rPr>
        <w:t>Oddelenie sociálnoprávnej ochrany detí a sociálnej kurately</w:t>
      </w:r>
    </w:p>
    <w:p w:rsidR="006A2A50" w:rsidRDefault="006A2A50" w:rsidP="006A2A50">
      <w:pPr>
        <w:numPr>
          <w:ilvl w:val="0"/>
          <w:numId w:val="1"/>
        </w:numPr>
        <w:pBdr>
          <w:bottom w:val="single" w:sz="1" w:space="1" w:color="000000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3AB6">
        <w:rPr>
          <w:rFonts w:ascii="Times New Roman" w:eastAsia="Times New Roman" w:hAnsi="Times New Roman" w:cs="Times New Roman"/>
          <w:sz w:val="24"/>
          <w:szCs w:val="24"/>
          <w:lang w:eastAsia="cs-CZ"/>
        </w:rPr>
        <w:t>Vazovova  7/A, 816 16  Bratislava</w:t>
      </w:r>
    </w:p>
    <w:p w:rsidR="006A2A50" w:rsidRPr="00CF3AB6" w:rsidRDefault="006A2A50" w:rsidP="006A2A50">
      <w:pPr>
        <w:numPr>
          <w:ilvl w:val="0"/>
          <w:numId w:val="1"/>
        </w:numPr>
        <w:pBdr>
          <w:bottom w:val="single" w:sz="1" w:space="1" w:color="000000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2A50" w:rsidRPr="00CF3AB6" w:rsidRDefault="006A2A50" w:rsidP="006A2A5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Cs w:val="24"/>
          <w:lang w:eastAsia="zh-CN"/>
        </w:rPr>
      </w:pPr>
    </w:p>
    <w:p w:rsidR="006A2A50" w:rsidRPr="00801150" w:rsidRDefault="006A2A50" w:rsidP="006A2A50">
      <w:pPr>
        <w:pStyle w:val="Bezriadkovania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6A2A50" w:rsidRPr="00801150" w:rsidRDefault="006A2A50" w:rsidP="006A2A50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6A2A50" w:rsidRPr="00801150" w:rsidRDefault="006A2A50" w:rsidP="006A2A50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6A2A50" w:rsidRPr="00801150" w:rsidRDefault="006A2A50" w:rsidP="006A2A50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6A2A50" w:rsidRPr="0095285F" w:rsidRDefault="006A2A50" w:rsidP="006A2A5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sk-SK"/>
        </w:rPr>
      </w:pPr>
      <w:r w:rsidRPr="00CF3AB6">
        <w:rPr>
          <w:rFonts w:ascii="Times New Roman" w:eastAsia="Times New Roman" w:hAnsi="Times New Roman" w:cs="Tahoma"/>
          <w:szCs w:val="20"/>
          <w:lang w:eastAsia="sk-SK"/>
        </w:rPr>
        <w:t>Vaše číslo/ zo dňa</w:t>
      </w:r>
      <w:r w:rsidRPr="00CF3AB6">
        <w:rPr>
          <w:rFonts w:ascii="Times New Roman" w:eastAsia="Times New Roman" w:hAnsi="Times New Roman" w:cs="Tahoma"/>
          <w:szCs w:val="20"/>
          <w:lang w:eastAsia="sk-SK"/>
        </w:rPr>
        <w:tab/>
      </w:r>
      <w:r w:rsidRPr="00CF3AB6">
        <w:rPr>
          <w:rFonts w:ascii="Times New Roman" w:eastAsia="Times New Roman" w:hAnsi="Times New Roman" w:cs="Tahoma"/>
          <w:szCs w:val="20"/>
          <w:lang w:eastAsia="sk-SK"/>
        </w:rPr>
        <w:tab/>
        <w:t xml:space="preserve">Naše </w:t>
      </w:r>
      <w:r w:rsidRPr="0095285F">
        <w:rPr>
          <w:rFonts w:ascii="Times New Roman" w:eastAsia="Times New Roman" w:hAnsi="Times New Roman" w:cs="Times New Roman"/>
          <w:szCs w:val="20"/>
          <w:lang w:eastAsia="sk-SK"/>
        </w:rPr>
        <w:t>číslo</w:t>
      </w:r>
      <w:r w:rsidRPr="0095285F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5285F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5285F">
        <w:rPr>
          <w:rFonts w:ascii="Times New Roman" w:eastAsia="Times New Roman" w:hAnsi="Times New Roman" w:cs="Times New Roman"/>
          <w:szCs w:val="20"/>
          <w:lang w:eastAsia="sk-SK"/>
        </w:rPr>
        <w:tab/>
        <w:t>Vybavuje/ linka</w:t>
      </w:r>
      <w:r w:rsidRPr="0095285F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5285F">
        <w:rPr>
          <w:rFonts w:ascii="Times New Roman" w:eastAsia="Times New Roman" w:hAnsi="Times New Roman" w:cs="Times New Roman"/>
          <w:szCs w:val="20"/>
          <w:lang w:eastAsia="sk-SK"/>
        </w:rPr>
        <w:tab/>
        <w:t>Bratislava</w:t>
      </w:r>
    </w:p>
    <w:p w:rsidR="006A2A50" w:rsidRDefault="00B4465C" w:rsidP="00B4465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Balog/803</w:t>
      </w:r>
      <w:r>
        <w:rPr>
          <w:rFonts w:ascii="Times New Roman" w:hAnsi="Times New Roman" w:cs="Times New Roman"/>
          <w:sz w:val="18"/>
          <w:szCs w:val="18"/>
        </w:rPr>
        <w:tab/>
      </w:r>
      <w:r w:rsidR="006A2A50">
        <w:rPr>
          <w:rFonts w:ascii="Times New Roman" w:hAnsi="Times New Roman" w:cs="Times New Roman"/>
          <w:sz w:val="24"/>
          <w:szCs w:val="24"/>
        </w:rPr>
        <w:tab/>
      </w:r>
      <w:r w:rsidR="00210CAA" w:rsidRPr="00210CAA">
        <w:rPr>
          <w:rFonts w:ascii="Times New Roman" w:hAnsi="Times New Roman" w:cs="Times New Roman"/>
          <w:sz w:val="18"/>
          <w:szCs w:val="18"/>
        </w:rPr>
        <w:t>07</w:t>
      </w:r>
      <w:r w:rsidR="009D16A7" w:rsidRPr="00210CAA">
        <w:rPr>
          <w:rFonts w:ascii="Times New Roman" w:hAnsi="Times New Roman" w:cs="Times New Roman"/>
          <w:sz w:val="18"/>
          <w:szCs w:val="18"/>
        </w:rPr>
        <w:t>.0</w:t>
      </w:r>
      <w:r w:rsidR="00210CAA">
        <w:rPr>
          <w:rFonts w:ascii="Times New Roman" w:hAnsi="Times New Roman" w:cs="Times New Roman"/>
          <w:sz w:val="18"/>
          <w:szCs w:val="18"/>
        </w:rPr>
        <w:t>7</w:t>
      </w:r>
      <w:r w:rsidR="009D16A7" w:rsidRPr="00210CAA">
        <w:rPr>
          <w:rFonts w:ascii="Times New Roman" w:hAnsi="Times New Roman" w:cs="Times New Roman"/>
          <w:sz w:val="18"/>
          <w:szCs w:val="18"/>
        </w:rPr>
        <w:t>.20</w:t>
      </w:r>
      <w:r w:rsidR="00210CAA">
        <w:rPr>
          <w:rFonts w:ascii="Times New Roman" w:hAnsi="Times New Roman" w:cs="Times New Roman"/>
          <w:sz w:val="18"/>
          <w:szCs w:val="18"/>
        </w:rPr>
        <w:t>20</w:t>
      </w:r>
      <w:r w:rsidR="008E0634">
        <w:rPr>
          <w:rFonts w:ascii="Times New Roman" w:hAnsi="Times New Roman" w:cs="Times New Roman"/>
          <w:sz w:val="24"/>
          <w:szCs w:val="24"/>
        </w:rPr>
        <w:tab/>
      </w:r>
      <w:r w:rsidR="006A2A50" w:rsidRPr="00792E69">
        <w:rPr>
          <w:rFonts w:ascii="Times New Roman" w:hAnsi="Times New Roman" w:cs="Times New Roman"/>
          <w:sz w:val="24"/>
          <w:szCs w:val="24"/>
        </w:rPr>
        <w:tab/>
      </w:r>
    </w:p>
    <w:p w:rsidR="00B4465C" w:rsidRPr="00792E69" w:rsidRDefault="00B4465C" w:rsidP="00B4465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2A50" w:rsidRPr="0095285F" w:rsidRDefault="006A2A50" w:rsidP="006A2A50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</w:p>
    <w:p w:rsidR="006A2A50" w:rsidRDefault="009D16A7" w:rsidP="009D16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Plán vykonávania opatrení</w:t>
      </w:r>
    </w:p>
    <w:p w:rsidR="009D16A7" w:rsidRDefault="009D16A7" w:rsidP="009D16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priorít v oblasti vykonávania opatrení sociálnoprávnej ochrany detí a sociálnej kurately </w:t>
      </w:r>
    </w:p>
    <w:p w:rsidR="009D16A7" w:rsidRDefault="009D16A7" w:rsidP="009D16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rok 202</w:t>
      </w:r>
      <w:r w:rsidR="00210CAA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</w:p>
    <w:p w:rsidR="009D16A7" w:rsidRDefault="009D16A7" w:rsidP="009D16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1.) </w:t>
      </w:r>
    </w:p>
    <w:p w:rsidR="009D16A7" w:rsidRDefault="009D16A7" w:rsidP="009D16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„ Zabezpečenie vykonávania mediácie ako odbornej metódy na uľahčenie riešenia konfliktných situácií v rodinách“</w:t>
      </w:r>
    </w:p>
    <w:p w:rsidR="009D16A7" w:rsidRDefault="009D16A7" w:rsidP="00AB2657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  <w:r w:rsidRPr="00AB2657">
        <w:rPr>
          <w:rFonts w:ascii="Times New Roman" w:hAnsi="Times New Roman"/>
          <w:sz w:val="24"/>
          <w:szCs w:val="24"/>
        </w:rPr>
        <w:t>Program bude realizovaný zapojením fyzickej osoby, ktorá ukončila odbornú akreditovanú prípravu mediátora ( §</w:t>
      </w:r>
      <w:r w:rsidR="00AB2657" w:rsidRPr="00AB2657">
        <w:rPr>
          <w:rFonts w:ascii="Times New Roman" w:hAnsi="Times New Roman"/>
          <w:sz w:val="24"/>
          <w:szCs w:val="24"/>
        </w:rPr>
        <w:t xml:space="preserve"> 93 ods. 8 zákona č. 305/2005 Z.z. o sociálnoprávnej ochrany detí a sociálnej kuratele a o zmene a doplnení niektorých zákonov v znení neskorších predpisov ), a to  prostredníctvom verejného obstarávania, ktoré zabezpečí Ústredie práce, sociálnych vecí a rodiny</w:t>
      </w:r>
      <w:r w:rsidR="00AB2657">
        <w:t>.</w:t>
      </w:r>
    </w:p>
    <w:p w:rsidR="00AB2657" w:rsidRDefault="00AB2657" w:rsidP="00AB2657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2657" w:rsidRDefault="00AB2657" w:rsidP="00AB2657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Cieľová skupina programu – </w:t>
      </w:r>
      <w:r>
        <w:rPr>
          <w:rFonts w:ascii="Times New Roman" w:hAnsi="Times New Roman"/>
          <w:sz w:val="24"/>
          <w:szCs w:val="24"/>
        </w:rPr>
        <w:t>rodiny, pre ktoré úrad vykonáva opatrenia sociálnoprávnej ochrany detí a sociálnej kurately a kde úrad identifikoval neschopnosť dieťaťa, rodiča alebo osoby, ktorá sa osobne stará o dieťa, riešiť konflikty v rodine.</w:t>
      </w:r>
    </w:p>
    <w:p w:rsidR="00AB2657" w:rsidRDefault="00AB2657" w:rsidP="00AB2657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2657" w:rsidRDefault="00AB2657" w:rsidP="00AB2657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Cieľ programu - </w:t>
      </w:r>
      <w:r>
        <w:rPr>
          <w:rFonts w:ascii="Times New Roman" w:hAnsi="Times New Roman"/>
          <w:sz w:val="24"/>
          <w:szCs w:val="24"/>
        </w:rPr>
        <w:t xml:space="preserve"> poskytnutie odbornej pomoci na rýchle a kultivované riešenie konfliktov medzi členmi rodiny za pomoci mediátora s cieľom </w:t>
      </w:r>
      <w:r w:rsidR="003D0B26">
        <w:rPr>
          <w:rFonts w:ascii="Times New Roman" w:hAnsi="Times New Roman"/>
          <w:sz w:val="24"/>
          <w:szCs w:val="24"/>
        </w:rPr>
        <w:t>dosiahnuť</w:t>
      </w:r>
      <w:r>
        <w:rPr>
          <w:rFonts w:ascii="Times New Roman" w:hAnsi="Times New Roman"/>
          <w:sz w:val="24"/>
          <w:szCs w:val="24"/>
        </w:rPr>
        <w:t xml:space="preserve"> prijateľnú dohodu pre všetky zúčastnené strany; uľahčenie priebehu sporu pre jednotlivých členov rodiny s osobitným zreteľom na záujem dieťaťa, keďže dlhotrvajúce a zložité spory pri neschopnosti alebo nezáujme rodičov alebo osôb, ktoré sa osobne starajú o</w:t>
      </w:r>
      <w:r w:rsidR="003D0B26">
        <w:rPr>
          <w:rFonts w:ascii="Times New Roman" w:hAnsi="Times New Roman"/>
          <w:sz w:val="24"/>
          <w:szCs w:val="24"/>
        </w:rPr>
        <w:t> rýchle a hlavne pre dieťa priaznivé ukončenie sporu vo veľkej miere ohrozujú a nepriaznivo pôsobia na zdravý psychický, fyzický a sociálny vývin dieťaťa; mediácia môže pomôcť aj pri zlepšovaní sociálnych vzťahov v sociálnom prostredí, môže pomôcť jednotlivcom vytvoriť si rovnováhu medzi možnosťami a požiadavkami sociálneho prostredia a vlastnými potrebami a schopnosťami; mediácia môže tiež nabádať jednotlivca k správnym postojom k životu a k vhodným spôsobom správania a zároveň môže naučiť jednotlivca zlepšovať jeho schopnosť riešiť problémy.</w:t>
      </w:r>
    </w:p>
    <w:p w:rsidR="003D0B26" w:rsidRDefault="003D0B26" w:rsidP="00AB2657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0B26" w:rsidRDefault="003D0B26" w:rsidP="00AB2657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Forma realizácie programu – </w:t>
      </w:r>
      <w:r>
        <w:rPr>
          <w:rFonts w:ascii="Times New Roman" w:hAnsi="Times New Roman"/>
          <w:sz w:val="24"/>
          <w:szCs w:val="24"/>
        </w:rPr>
        <w:t>práca s rodinou v priestoroch mediátora alebo ním zabezpečených priestoroch.</w:t>
      </w:r>
    </w:p>
    <w:p w:rsidR="003D0B26" w:rsidRDefault="003D0B26" w:rsidP="00AB2657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0B26" w:rsidRDefault="003D0B26" w:rsidP="00AB2657">
      <w:pPr>
        <w:pStyle w:val="Bezriadkovania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D0B26">
        <w:rPr>
          <w:rFonts w:ascii="Times New Roman" w:hAnsi="Times New Roman"/>
          <w:b/>
          <w:sz w:val="24"/>
          <w:szCs w:val="24"/>
        </w:rPr>
        <w:t>Plán</w:t>
      </w:r>
      <w:r>
        <w:rPr>
          <w:rFonts w:ascii="Times New Roman" w:hAnsi="Times New Roman"/>
          <w:b/>
          <w:sz w:val="24"/>
          <w:szCs w:val="24"/>
        </w:rPr>
        <w:t xml:space="preserve"> :</w:t>
      </w:r>
    </w:p>
    <w:p w:rsidR="003D0B26" w:rsidRDefault="003D0B26" w:rsidP="00AB2657">
      <w:pPr>
        <w:pStyle w:val="Bezriadkovania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D0B26" w:rsidRDefault="003D0B26" w:rsidP="00AB2657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február – december 202</w:t>
      </w:r>
      <w:r w:rsidR="00210CA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po oboznámení výsledkov verejného obstarávania realizácia programu</w:t>
      </w:r>
    </w:p>
    <w:p w:rsidR="003D0B26" w:rsidRDefault="003D0B26" w:rsidP="00AB2657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1E7A" w:rsidRDefault="003D0B26" w:rsidP="00AB2657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  <w:r w:rsidRPr="003D0B26">
        <w:rPr>
          <w:rFonts w:ascii="Times New Roman" w:hAnsi="Times New Roman"/>
          <w:b/>
          <w:sz w:val="24"/>
          <w:szCs w:val="24"/>
        </w:rPr>
        <w:t>december 202</w:t>
      </w:r>
      <w:r w:rsidR="00210CAA">
        <w:rPr>
          <w:rFonts w:ascii="Times New Roman" w:hAnsi="Times New Roman"/>
          <w:b/>
          <w:sz w:val="24"/>
          <w:szCs w:val="24"/>
        </w:rPr>
        <w:t>1</w:t>
      </w:r>
      <w:r w:rsidR="00651E7A">
        <w:rPr>
          <w:rFonts w:ascii="Times New Roman" w:hAnsi="Times New Roman"/>
          <w:b/>
          <w:sz w:val="24"/>
          <w:szCs w:val="24"/>
        </w:rPr>
        <w:t xml:space="preserve"> – </w:t>
      </w:r>
      <w:r w:rsidR="00651E7A" w:rsidRPr="00651E7A">
        <w:rPr>
          <w:rFonts w:ascii="Times New Roman" w:hAnsi="Times New Roman"/>
          <w:sz w:val="24"/>
          <w:szCs w:val="24"/>
        </w:rPr>
        <w:t>záver a vyhodnotenie programu</w:t>
      </w:r>
    </w:p>
    <w:p w:rsidR="00651E7A" w:rsidRDefault="00651E7A" w:rsidP="00AB2657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1E7A" w:rsidRDefault="00651E7A" w:rsidP="00AB2657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1E7A" w:rsidRDefault="00651E7A" w:rsidP="00AB2657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0B26" w:rsidRPr="003D0B26" w:rsidRDefault="003D0B26" w:rsidP="00AB2657">
      <w:pPr>
        <w:pStyle w:val="Bezriadkovania"/>
        <w:ind w:firstLine="708"/>
        <w:jc w:val="both"/>
      </w:pPr>
      <w:r>
        <w:t xml:space="preserve"> </w:t>
      </w:r>
      <w:r w:rsidRPr="003D0B26">
        <w:t xml:space="preserve"> </w:t>
      </w:r>
    </w:p>
    <w:p w:rsidR="00AB2657" w:rsidRDefault="00AB2657" w:rsidP="00AB2657">
      <w:pPr>
        <w:pStyle w:val="Bezriadkovania"/>
        <w:ind w:firstLine="708"/>
        <w:jc w:val="both"/>
      </w:pPr>
    </w:p>
    <w:p w:rsidR="00AB2657" w:rsidRPr="009D16A7" w:rsidRDefault="00AB2657" w:rsidP="00AB2657">
      <w:pPr>
        <w:pStyle w:val="Bezriadkovania"/>
        <w:ind w:firstLine="708"/>
        <w:jc w:val="both"/>
      </w:pPr>
    </w:p>
    <w:p w:rsidR="006A2A50" w:rsidRDefault="006A2A50" w:rsidP="006A2A50">
      <w:pPr>
        <w:pStyle w:val="Bezriadkovania"/>
        <w:rPr>
          <w:rFonts w:ascii="Times New Roman" w:hAnsi="Times New Roman"/>
          <w:sz w:val="24"/>
          <w:szCs w:val="24"/>
        </w:rPr>
      </w:pPr>
    </w:p>
    <w:p w:rsidR="006A2A50" w:rsidRDefault="006A2A50" w:rsidP="006A2A50">
      <w:pPr>
        <w:pStyle w:val="Bezriadkovania"/>
        <w:rPr>
          <w:rFonts w:ascii="Times New Roman" w:hAnsi="Times New Roman"/>
          <w:sz w:val="24"/>
          <w:szCs w:val="24"/>
        </w:rPr>
      </w:pPr>
    </w:p>
    <w:p w:rsidR="006A2A50" w:rsidRDefault="006A2A50" w:rsidP="006A2A50">
      <w:pPr>
        <w:pStyle w:val="Bezriadkovania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Mgr. </w:t>
      </w:r>
      <w:r w:rsidR="00B4465C">
        <w:rPr>
          <w:rFonts w:ascii="Times New Roman" w:hAnsi="Times New Roman"/>
          <w:sz w:val="24"/>
          <w:szCs w:val="24"/>
        </w:rPr>
        <w:t>František Balog</w:t>
      </w:r>
    </w:p>
    <w:p w:rsidR="00B4465C" w:rsidRDefault="006A2A50" w:rsidP="006A2A50">
      <w:pPr>
        <w:pStyle w:val="Bezriadkovania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4465C">
        <w:rPr>
          <w:rFonts w:ascii="Times New Roman" w:hAnsi="Times New Roman"/>
          <w:sz w:val="24"/>
          <w:szCs w:val="24"/>
        </w:rPr>
        <w:t xml:space="preserve">       </w:t>
      </w:r>
      <w:r w:rsidR="00651E7A">
        <w:rPr>
          <w:rFonts w:ascii="Times New Roman" w:hAnsi="Times New Roman"/>
          <w:sz w:val="24"/>
          <w:szCs w:val="24"/>
        </w:rPr>
        <w:t xml:space="preserve">            v</w:t>
      </w:r>
      <w:r>
        <w:rPr>
          <w:rFonts w:ascii="Times New Roman" w:hAnsi="Times New Roman"/>
          <w:sz w:val="24"/>
          <w:szCs w:val="24"/>
        </w:rPr>
        <w:t>edúc</w:t>
      </w:r>
      <w:r w:rsidR="00651E7A">
        <w:rPr>
          <w:rFonts w:ascii="Times New Roman" w:hAnsi="Times New Roman"/>
          <w:sz w:val="24"/>
          <w:szCs w:val="24"/>
        </w:rPr>
        <w:t>i oddelenia</w:t>
      </w:r>
    </w:p>
    <w:p w:rsidR="006A2A50" w:rsidRDefault="006A2A50" w:rsidP="00651E7A">
      <w:pPr>
        <w:pStyle w:val="Bezriadkovania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6A2A50">
      <w:foot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E62" w:rsidRDefault="005E5E62">
      <w:pPr>
        <w:spacing w:after="0" w:line="240" w:lineRule="auto"/>
      </w:pPr>
      <w:r>
        <w:separator/>
      </w:r>
    </w:p>
  </w:endnote>
  <w:endnote w:type="continuationSeparator" w:id="0">
    <w:p w:rsidR="005E5E62" w:rsidRDefault="005E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F10" w:rsidRPr="00CF3AB6" w:rsidRDefault="005E5E62" w:rsidP="00DF2F10">
    <w:pPr>
      <w:pBdr>
        <w:bottom w:val="single" w:sz="1" w:space="1" w:color="000000"/>
      </w:pBd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rPr>
        <w:rFonts w:ascii="Times New Roman" w:eastAsia="Times New Roman" w:hAnsi="Times New Roman" w:cs="Tahoma"/>
        <w:sz w:val="24"/>
        <w:szCs w:val="20"/>
        <w:lang w:eastAsia="sk-SK"/>
      </w:rPr>
    </w:pPr>
  </w:p>
  <w:p w:rsidR="00CF3AB6" w:rsidRPr="00DF2F10" w:rsidRDefault="006A2A50" w:rsidP="00DF2F10">
    <w:pPr>
      <w:keepNext/>
      <w:widowControl w:val="0"/>
      <w:numPr>
        <w:ilvl w:val="7"/>
        <w:numId w:val="1"/>
      </w:numPr>
      <w:tabs>
        <w:tab w:val="left" w:pos="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outlineLvl w:val="7"/>
      <w:rPr>
        <w:rFonts w:ascii="Times New Roman" w:eastAsia="Times New Roman" w:hAnsi="Times New Roman" w:cs="Times New Roman"/>
        <w:iCs/>
        <w:sz w:val="20"/>
        <w:szCs w:val="20"/>
        <w:lang w:eastAsia="sk-SK"/>
      </w:rPr>
    </w:pPr>
    <w:r>
      <w:rPr>
        <w:rFonts w:ascii="Times New Roman" w:eastAsia="Times New Roman" w:hAnsi="Times New Roman" w:cs="Times New Roman"/>
        <w:iCs/>
        <w:sz w:val="20"/>
        <w:szCs w:val="20"/>
        <w:lang w:eastAsia="sk-SK"/>
      </w:rPr>
      <w:t>Tel.  02 – 204 54 80</w:t>
    </w:r>
    <w:r w:rsidR="003D0B26">
      <w:rPr>
        <w:rFonts w:ascii="Times New Roman" w:eastAsia="Times New Roman" w:hAnsi="Times New Roman" w:cs="Times New Roman"/>
        <w:iCs/>
        <w:sz w:val="20"/>
        <w:szCs w:val="20"/>
        <w:lang w:eastAsia="sk-SK"/>
      </w:rPr>
      <w:t>3</w:t>
    </w:r>
    <w:r>
      <w:rPr>
        <w:rFonts w:ascii="Times New Roman" w:eastAsia="Times New Roman" w:hAnsi="Times New Roman" w:cs="Times New Roman"/>
        <w:iCs/>
        <w:sz w:val="20"/>
        <w:szCs w:val="20"/>
        <w:lang w:eastAsia="sk-SK"/>
      </w:rPr>
      <w:tab/>
      <w:t>e-mail</w:t>
    </w:r>
    <w:r>
      <w:rPr>
        <w:rFonts w:ascii="Times New Roman" w:eastAsia="Times New Roman" w:hAnsi="Times New Roman" w:cs="Times New Roman"/>
        <w:iCs/>
        <w:sz w:val="20"/>
        <w:szCs w:val="20"/>
        <w:lang w:eastAsia="sk-SK"/>
      </w:rPr>
      <w:tab/>
    </w:r>
    <w:hyperlink r:id="rId1" w:history="1">
      <w:r w:rsidR="003D0B26" w:rsidRPr="00AA6E38">
        <w:rPr>
          <w:rStyle w:val="Hypertextovprepojenie"/>
          <w:rFonts w:ascii="Times New Roman" w:eastAsia="Times New Roman" w:hAnsi="Times New Roman" w:cs="Times New Roman"/>
          <w:iCs/>
          <w:sz w:val="20"/>
          <w:szCs w:val="20"/>
          <w:lang w:eastAsia="sk-SK"/>
        </w:rPr>
        <w:t>frantisek. balog@upsvr.gov.sk</w:t>
      </w:r>
    </w:hyperlink>
    <w:r>
      <w:rPr>
        <w:rFonts w:ascii="Times New Roman" w:eastAsia="Times New Roman" w:hAnsi="Times New Roman" w:cs="Times New Roman"/>
        <w:iCs/>
        <w:sz w:val="20"/>
        <w:szCs w:val="20"/>
        <w:lang w:eastAsia="sk-SK"/>
      </w:rPr>
      <w:tab/>
    </w:r>
    <w:r w:rsidRPr="0033400F">
      <w:rPr>
        <w:rFonts w:ascii="Times New Roman" w:eastAsia="Times New Roman" w:hAnsi="Times New Roman" w:cs="Times New Roman"/>
        <w:iCs/>
        <w:sz w:val="20"/>
        <w:szCs w:val="20"/>
        <w:lang w:eastAsia="sk-SK"/>
      </w:rPr>
      <w:t>Fax. 02 – 20443 149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E62" w:rsidRDefault="005E5E62">
      <w:pPr>
        <w:spacing w:after="0" w:line="240" w:lineRule="auto"/>
      </w:pPr>
      <w:r>
        <w:separator/>
      </w:r>
    </w:p>
  </w:footnote>
  <w:footnote w:type="continuationSeparator" w:id="0">
    <w:p w:rsidR="005E5E62" w:rsidRDefault="005E5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ahoma"/>
        <w:b/>
        <w:bCs/>
        <w:szCs w:val="3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ahoma"/>
        <w:sz w:val="24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50"/>
    <w:rsid w:val="00210CAA"/>
    <w:rsid w:val="003D0B26"/>
    <w:rsid w:val="00541D9C"/>
    <w:rsid w:val="005E5E62"/>
    <w:rsid w:val="005F4058"/>
    <w:rsid w:val="00651E7A"/>
    <w:rsid w:val="006A2A50"/>
    <w:rsid w:val="007F4BAF"/>
    <w:rsid w:val="008278C4"/>
    <w:rsid w:val="008E0634"/>
    <w:rsid w:val="009D16A7"/>
    <w:rsid w:val="00A11436"/>
    <w:rsid w:val="00A21008"/>
    <w:rsid w:val="00A26AD3"/>
    <w:rsid w:val="00AB2657"/>
    <w:rsid w:val="00B4465C"/>
    <w:rsid w:val="00D624E5"/>
    <w:rsid w:val="00EA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2A5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2A50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6A2A5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063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0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0B26"/>
  </w:style>
  <w:style w:type="paragraph" w:styleId="Pta">
    <w:name w:val="footer"/>
    <w:basedOn w:val="Normlny"/>
    <w:link w:val="PtaChar"/>
    <w:uiPriority w:val="99"/>
    <w:unhideWhenUsed/>
    <w:rsid w:val="003D0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0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2A5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2A50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6A2A5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063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0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0B26"/>
  </w:style>
  <w:style w:type="paragraph" w:styleId="Pta">
    <w:name w:val="footer"/>
    <w:basedOn w:val="Normlny"/>
    <w:link w:val="PtaChar"/>
    <w:uiPriority w:val="99"/>
    <w:unhideWhenUsed/>
    <w:rsid w:val="003D0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0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rantisek.%20balog@upsvr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Klimová Katarína</dc:creator>
  <cp:lastModifiedBy>Balog František</cp:lastModifiedBy>
  <cp:revision>6</cp:revision>
  <cp:lastPrinted>2017-01-23T06:02:00Z</cp:lastPrinted>
  <dcterms:created xsi:type="dcterms:W3CDTF">2017-01-23T06:03:00Z</dcterms:created>
  <dcterms:modified xsi:type="dcterms:W3CDTF">2020-07-07T09:19:00Z</dcterms:modified>
</cp:coreProperties>
</file>