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b/>
        </w:rPr>
      </w:pPr>
    </w:p>
    <w:p>
      <w:pPr>
        <w:jc w:val="center"/>
        <w:rPr>
          <w:b/>
        </w:rPr>
      </w:pPr>
      <w:r>
        <w:rPr>
          <w:b/>
        </w:rPr>
        <w:t>Zámer</w:t>
      </w:r>
    </w:p>
    <w:p>
      <w:pPr>
        <w:jc w:val="center"/>
        <w:rPr>
          <w:b/>
        </w:rPr>
      </w:pPr>
      <w:r>
        <w:rPr>
          <w:b/>
        </w:rPr>
        <w:t>vytvorenia pracovného miesta (pracovných miest)</w:t>
      </w:r>
      <w:r>
        <w:t xml:space="preserve"> </w:t>
      </w:r>
      <w:r>
        <w:rPr>
          <w:b/>
        </w:rPr>
        <w:t xml:space="preserve">za účelom mentorovaného zapracovania a praxe </w:t>
      </w:r>
      <w:r>
        <w:t>u zamestnávateľa v rámci národného projektu                                     „Praxou k zamestnaniu 2 “ podľa § 54 ods. 1 písm. a) zákona č. 5/2004 Z. z. o službách zamestnanosti a o zmene a doplnení niektorých zákonov v znení neskorších predpisov</w:t>
      </w:r>
    </w:p>
    <w:p>
      <w:pPr>
        <w:tabs>
          <w:tab w:val="left" w:pos="3420"/>
        </w:tabs>
        <w:rPr>
          <w:b/>
          <w:u w:val="single"/>
        </w:rPr>
      </w:pPr>
    </w:p>
    <w:p>
      <w:pPr>
        <w:rPr>
          <w:b/>
          <w:u w:val="single"/>
        </w:rPr>
      </w:pPr>
      <w:r>
        <w:rPr>
          <w:b/>
        </w:rPr>
        <w:t xml:space="preserve">I. </w:t>
      </w:r>
      <w:r>
        <w:rPr>
          <w:b/>
          <w:u w:val="single"/>
        </w:rPr>
        <w:t>Údaje o žiadateľovi: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/>
    <w:p>
      <w:r>
        <w:t>Zamestnávateľ: .......................................................................................................................................................</w:t>
      </w:r>
    </w:p>
    <w:p>
      <w:r>
        <w:t>Sídlo/prevádzka: .......................................................................................................................................................</w:t>
      </w:r>
    </w:p>
    <w:p>
      <w:pPr>
        <w:rPr>
          <w:highlight w:val="yellow"/>
        </w:rPr>
      </w:pPr>
    </w:p>
    <w:p>
      <w:r>
        <w:t>Miesto vykonávania mentorovaného zapracovania a praxe:........................................................</w:t>
      </w:r>
    </w:p>
    <w:p/>
    <w:p>
      <w:r>
        <w:t>.......................................................................................................................................................</w:t>
      </w:r>
    </w:p>
    <w:p>
      <w:pPr>
        <w:spacing w:before="120"/>
        <w:rPr>
          <w:b/>
        </w:rPr>
      </w:pPr>
    </w:p>
    <w:p>
      <w:pPr>
        <w:spacing w:before="120"/>
        <w:rPr>
          <w:b/>
          <w:u w:val="single"/>
        </w:rPr>
      </w:pPr>
      <w:r>
        <w:rPr>
          <w:b/>
        </w:rPr>
        <w:t xml:space="preserve">II. </w:t>
      </w:r>
      <w:r>
        <w:rPr>
          <w:b/>
          <w:u w:val="single"/>
        </w:rPr>
        <w:t xml:space="preserve">Cieľ zámeru, očakávaný prínos realizovaných opatrení, jednotlivé aktivity:       </w:t>
      </w:r>
    </w:p>
    <w:p>
      <w:pPr>
        <w:spacing w:before="60"/>
        <w:jc w:val="both"/>
        <w:rPr>
          <w:i/>
        </w:rPr>
      </w:pPr>
      <w:r>
        <w:rPr>
          <w:i/>
        </w:rPr>
        <w:t>(Popíšte stručne históriu a činnosť firmy. Uveďte  konkrétny cieľ  a </w:t>
      </w:r>
      <w:r>
        <w:rPr>
          <w:i/>
          <w:u w:val="single"/>
        </w:rPr>
        <w:t>predpokladaný prínos</w:t>
      </w:r>
      <w:r>
        <w:rPr>
          <w:i/>
        </w:rPr>
        <w:t xml:space="preserve"> vytvorenia pracovného miesta (pracovných miest) za účelom mentorovaného zapracovania a praxe a popíšte v hlavných bodoch jednotlivé aktivity, ktoré bude UoZ vykonávať na dosiahnutie uvedeného cieľa.)</w:t>
      </w:r>
    </w:p>
    <w:p>
      <w:pPr>
        <w:rPr>
          <w:b/>
        </w:rPr>
      </w:pPr>
    </w:p>
    <w:p>
      <w:pPr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jc w:val="both"/>
      </w:pPr>
    </w:p>
    <w:p>
      <w:pPr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jc w:val="both"/>
      </w:pPr>
    </w:p>
    <w:p>
      <w:pPr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jc w:val="both"/>
      </w:pPr>
    </w:p>
    <w:p>
      <w:pPr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jc w:val="both"/>
      </w:pPr>
    </w:p>
    <w:p>
      <w:pPr>
        <w:rPr>
          <w:b/>
          <w:u w:val="single"/>
        </w:rPr>
      </w:pPr>
    </w:p>
    <w:p>
      <w:pPr>
        <w:rPr>
          <w:b/>
          <w:u w:val="single"/>
        </w:rPr>
      </w:pPr>
      <w:r>
        <w:rPr>
          <w:b/>
          <w:u w:val="single"/>
        </w:rPr>
        <w:t>III. Vykonávané práce podľa typu náročnosti</w:t>
      </w:r>
    </w:p>
    <w:p>
      <w:pPr>
        <w:rPr>
          <w:i/>
        </w:rPr>
      </w:pPr>
      <w:r>
        <w:rPr>
          <w:i/>
        </w:rPr>
        <w:t>(Uveďte konkrétne aké práce budú vykonávať umiestnení UoZ na vytvorenom pracovnom mieste)</w:t>
      </w:r>
    </w:p>
    <w:p>
      <w:r>
        <w:t>.......................................................................................................................................................</w:t>
      </w:r>
    </w:p>
    <w:p/>
    <w:p>
      <w:r>
        <w:t>......................................................................................................................................................</w:t>
      </w:r>
    </w:p>
    <w:p/>
    <w:p>
      <w:r>
        <w:rPr>
          <w:b/>
        </w:rPr>
        <w:t xml:space="preserve">III/A Práce s nižšou pridanou hodnotou </w:t>
      </w:r>
      <w:r>
        <w:t>– pomocné alebo menej kvalifikované práce</w:t>
      </w:r>
      <w:r>
        <w:rPr>
          <w:i/>
        </w:rPr>
        <w:t xml:space="preserve"> </w:t>
      </w:r>
    </w:p>
    <w:p>
      <w:pPr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>
      <w:pPr>
        <w:rPr>
          <w:b/>
        </w:rPr>
      </w:pPr>
    </w:p>
    <w:p>
      <w:r>
        <w:rPr>
          <w:b/>
        </w:rPr>
        <w:t xml:space="preserve">III/B Práce s vyššou pridanou hodnotou – </w:t>
      </w:r>
      <w:r>
        <w:t>odborné práce vyžadujúce odbornú kvalifikáciu alebo vyšší stupeň vzdelania</w:t>
      </w:r>
    </w:p>
    <w:p>
      <w:pPr>
        <w:spacing w:after="120"/>
        <w:rPr>
          <w:b/>
        </w:rPr>
      </w:pPr>
    </w:p>
    <w:p>
      <w:pPr>
        <w:spacing w:after="120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120"/>
        <w:rPr>
          <w:b/>
        </w:rPr>
      </w:pPr>
    </w:p>
    <w:p>
      <w:r>
        <w:rPr>
          <w:b/>
        </w:rPr>
        <w:t xml:space="preserve">IV. </w:t>
      </w:r>
      <w:r>
        <w:rPr>
          <w:b/>
          <w:u w:val="single"/>
        </w:rPr>
        <w:t xml:space="preserve">Predpokladaná mzda poskytovaná žiadateľom: </w:t>
      </w:r>
      <w:r>
        <w:t>..............................................................</w:t>
      </w:r>
    </w:p>
    <w:p>
      <w:pPr>
        <w:rPr>
          <w:b/>
          <w:u w:val="single"/>
        </w:rPr>
      </w:pPr>
    </w:p>
    <w:p>
      <w:pPr>
        <w:rPr>
          <w:b/>
          <w:u w:val="single"/>
        </w:rPr>
      </w:pPr>
    </w:p>
    <w:p>
      <w:pPr>
        <w:rPr>
          <w:b/>
          <w:u w:val="single"/>
        </w:rPr>
      </w:pPr>
      <w:r>
        <w:rPr>
          <w:b/>
        </w:rPr>
        <w:t xml:space="preserve">V. </w:t>
      </w:r>
      <w:r>
        <w:rPr>
          <w:b/>
          <w:u w:val="single"/>
        </w:rPr>
        <w:t>Predpokladaný počet vytváraných pracovných miest v členení:</w:t>
      </w:r>
    </w:p>
    <w:p>
      <w:pPr>
        <w:rPr>
          <w:b/>
          <w:u w:val="single"/>
        </w:rPr>
      </w:pPr>
    </w:p>
    <w:p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</w:pPr>
      <w:r>
        <w:t xml:space="preserve">Počet pracovných miest s nižšou pridanou hodnotou ............................................................. </w:t>
      </w:r>
    </w:p>
    <w:p>
      <w:pPr>
        <w:spacing w:before="120"/>
        <w:ind w:left="284"/>
      </w:pPr>
    </w:p>
    <w:p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>
        <w:t>Počet pracovných miest s vyššou pridanou hodnotou .............................................................</w:t>
      </w:r>
    </w:p>
    <w:p/>
    <w:p/>
    <w:p>
      <w:pPr>
        <w:spacing w:after="120"/>
        <w:jc w:val="both"/>
        <w:rPr>
          <w:b/>
          <w:u w:val="single"/>
        </w:rPr>
      </w:pPr>
      <w:r>
        <w:rPr>
          <w:b/>
        </w:rPr>
        <w:t xml:space="preserve">VI. </w:t>
      </w:r>
      <w:r>
        <w:rPr>
          <w:b/>
          <w:u w:val="single"/>
        </w:rPr>
        <w:t>Dĺžka trvania pracovného pomeru na vytvorených pracovných miestach:</w:t>
      </w:r>
    </w:p>
    <w:p>
      <w:pPr>
        <w:jc w:val="both"/>
        <w:rPr>
          <w:i/>
        </w:rPr>
      </w:pPr>
      <w:r>
        <w:rPr>
          <w:i/>
        </w:rPr>
        <w:t>(Uveďte počty miest a doby trvania vytvoreného pracovného miesta)</w:t>
      </w:r>
    </w:p>
    <w:p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spacing w:after="120"/>
        <w:jc w:val="both"/>
        <w:rPr>
          <w:b/>
          <w:u w:val="single"/>
        </w:rPr>
      </w:pPr>
      <w:r>
        <w:rPr>
          <w:b/>
        </w:rPr>
        <w:t xml:space="preserve">VII. </w:t>
      </w:r>
      <w:r>
        <w:rPr>
          <w:b/>
          <w:u w:val="single"/>
        </w:rPr>
        <w:t>Charakteristika pracovného miesta :</w:t>
      </w:r>
    </w:p>
    <w:p>
      <w:pPr>
        <w:jc w:val="both"/>
      </w:pPr>
      <w:r>
        <w:t>Žiadateľ uzavrie s </w:t>
      </w:r>
      <w:proofErr w:type="spellStart"/>
      <w:r>
        <w:t>UoZ</w:t>
      </w:r>
      <w:proofErr w:type="spellEnd"/>
      <w:r>
        <w:t xml:space="preserve"> pracovný pomer na </w:t>
      </w:r>
      <w:r>
        <w:rPr>
          <w:b/>
          <w:u w:val="single"/>
        </w:rPr>
        <w:t>plný / polovičný</w:t>
      </w:r>
      <w:r>
        <w:t xml:space="preserve"> * pracovný úväzok,  </w:t>
      </w:r>
      <w:r>
        <w:rPr>
          <w:b/>
        </w:rPr>
        <w:t>na ......... mesiacov /</w:t>
      </w:r>
      <w:r>
        <w:t xml:space="preserve"> </w:t>
      </w:r>
      <w:r>
        <w:rPr>
          <w:b/>
        </w:rPr>
        <w:t>neurčitý čas*</w:t>
      </w:r>
    </w:p>
    <w:p>
      <w:pPr>
        <w:jc w:val="both"/>
      </w:pPr>
    </w:p>
    <w:p>
      <w:pPr>
        <w:jc w:val="both"/>
        <w:rPr>
          <w:i/>
        </w:rPr>
      </w:pPr>
    </w:p>
    <w:p>
      <w:pPr>
        <w:spacing w:after="120"/>
        <w:ind w:left="709" w:hanging="709"/>
        <w:jc w:val="both"/>
        <w:rPr>
          <w:b/>
          <w:u w:val="single"/>
        </w:rPr>
      </w:pPr>
      <w:r>
        <w:rPr>
          <w:b/>
        </w:rPr>
        <w:t xml:space="preserve">VIII. </w:t>
      </w:r>
      <w:r>
        <w:rPr>
          <w:b/>
          <w:u w:val="single"/>
        </w:rPr>
        <w:t>Predpoklad zachovania podporeného pracovného miesta po dobe podporenia  pracovného miesta:</w:t>
      </w:r>
    </w:p>
    <w:p>
      <w:pPr>
        <w:numPr>
          <w:ilvl w:val="0"/>
          <w:numId w:val="22"/>
        </w:numPr>
        <w:spacing w:before="120"/>
        <w:ind w:left="714" w:hanging="357"/>
        <w:jc w:val="both"/>
      </w:pPr>
      <w:r>
        <w:t>áno</w:t>
      </w:r>
    </w:p>
    <w:p>
      <w:pPr>
        <w:numPr>
          <w:ilvl w:val="0"/>
          <w:numId w:val="22"/>
        </w:numPr>
        <w:spacing w:before="120"/>
        <w:ind w:left="714" w:hanging="357"/>
        <w:jc w:val="both"/>
      </w:pPr>
      <w:r>
        <w:t>nie</w:t>
      </w:r>
    </w:p>
    <w:p>
      <w:pPr>
        <w:spacing w:before="120"/>
        <w:ind w:left="357"/>
      </w:pPr>
      <w:r>
        <w:t>V prípade ak nie, uviesť dôvod...............................................................................................</w:t>
      </w:r>
    </w:p>
    <w:p>
      <w:pPr>
        <w:jc w:val="both"/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</w:pPr>
      <w:r>
        <w:t>* nehodiace preškrtnúť</w:t>
      </w:r>
    </w:p>
    <w:p>
      <w:pPr>
        <w:tabs>
          <w:tab w:val="left" w:pos="3510"/>
        </w:tabs>
        <w:jc w:val="both"/>
        <w:rPr>
          <w:i/>
        </w:rPr>
      </w:pPr>
      <w:r>
        <w:rPr>
          <w:i/>
        </w:rPr>
        <w:tab/>
      </w:r>
    </w:p>
    <w:p>
      <w:pPr>
        <w:jc w:val="both"/>
        <w:rPr>
          <w:i/>
        </w:rPr>
      </w:pPr>
    </w:p>
    <w:p>
      <w:pPr>
        <w:jc w:val="both"/>
      </w:pPr>
      <w:r>
        <w:rPr>
          <w:b/>
        </w:rPr>
        <w:lastRenderedPageBreak/>
        <w:t>IX. Špecifikácie nevyhnutných nákladov súvisiacich s vykonávaním mentorovaného zapracovania a praxe</w:t>
      </w:r>
    </w:p>
    <w:p>
      <w:pPr>
        <w:jc w:val="both"/>
      </w:pPr>
    </w:p>
    <w:tbl>
      <w:tblPr>
        <w:tblW w:w="9555" w:type="dxa"/>
        <w:tblInd w:w="-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2295"/>
        <w:gridCol w:w="1523"/>
        <w:gridCol w:w="1939"/>
      </w:tblGrid>
      <w:tr>
        <w:trPr>
          <w:trHeight w:val="85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Druh výdavku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Názov výdavku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Počet jednotiek množstvo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Poznámka</w:t>
            </w:r>
          </w:p>
        </w:tc>
      </w:tr>
      <w:tr>
        <w:trPr>
          <w:trHeight w:val="291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</w:t>
            </w:r>
          </w:p>
        </w:tc>
      </w:tr>
      <w:tr>
        <w:trPr>
          <w:trHeight w:val="263"/>
        </w:trPr>
        <w:tc>
          <w:tcPr>
            <w:tcW w:w="3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Osobné ochranné pracovné prostriedky </w:t>
            </w:r>
            <w:r>
              <w:rPr>
                <w:b/>
                <w:bCs/>
              </w:rPr>
              <w:br/>
            </w:r>
            <w:r>
              <w:t>(podľa Nariadenia vlády SR  č. 395/2006 Z. z. z 24. mája 2006 o minimálnych požiadavkách na poskytovanie a používanie osobných ochranných pracovných prostriedkov)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>
        <w:trPr>
          <w:trHeight w:val="68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Pracovný odev</w:t>
            </w:r>
          </w:p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>
        <w:trPr>
          <w:trHeight w:val="193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</w:p>
          <w:p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Pracovné náradie </w:t>
            </w:r>
          </w:p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Pracovné pomôcky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>
        <w:trPr>
          <w:trHeight w:val="68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Ďalšie náklady súvisiace s výkonom zamestnávania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>
        <w:trPr>
          <w:trHeight w:val="235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>
        <w:trPr>
          <w:trHeight w:val="68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</w:tbl>
    <w:p/>
    <w:p/>
    <w:p/>
    <w:p/>
    <w:p>
      <w:pPr>
        <w:rPr>
          <w:b/>
          <w:i/>
        </w:rPr>
      </w:pPr>
      <w:r>
        <w:t xml:space="preserve">V ........................  </w:t>
      </w:r>
      <w:bookmarkStart w:id="0" w:name="_GoBack"/>
      <w:bookmarkEnd w:id="0"/>
      <w:r>
        <w:t>dňa ......................                            ...................................................</w:t>
      </w:r>
    </w:p>
    <w:p>
      <w:pPr>
        <w:jc w:val="center"/>
      </w:pPr>
      <w:r>
        <w:rPr>
          <w:sz w:val="22"/>
          <w:szCs w:val="22"/>
        </w:rPr>
        <w:t xml:space="preserve">                                                                         </w:t>
      </w:r>
      <w:r>
        <w:t>štatutárny zástupca zamestnávateľa</w:t>
      </w:r>
    </w:p>
    <w:p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</w:t>
      </w:r>
      <w:r>
        <w:rPr>
          <w:i/>
        </w:rPr>
        <w:t>(</w:t>
      </w:r>
      <w:r>
        <w:rPr>
          <w:b/>
          <w:i/>
        </w:rPr>
        <w:t>meno, priezvisko, podpis a odtlačok pečiatky</w:t>
      </w:r>
      <w:r>
        <w:rPr>
          <w:i/>
        </w:rPr>
        <w:t>)</w:t>
      </w:r>
    </w:p>
    <w:sectPr>
      <w:headerReference w:type="default" r:id="rId9"/>
      <w:footerReference w:type="default" r:id="rId10"/>
      <w:pgSz w:w="11906" w:h="16838"/>
      <w:pgMar w:top="4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>
    <w:pPr>
      <w:tabs>
        <w:tab w:val="center" w:pos="4536"/>
        <w:tab w:val="right" w:pos="9072"/>
      </w:tabs>
      <w:jc w:val="center"/>
      <w:rPr>
        <w:bCs/>
        <w:i/>
        <w:sz w:val="20"/>
        <w:szCs w:val="20"/>
      </w:rPr>
    </w:pPr>
    <w:r>
      <w:rPr>
        <w:bCs/>
        <w:i/>
        <w:sz w:val="20"/>
        <w:szCs w:val="20"/>
      </w:rPr>
      <w:t>Národný projekt  "Praxou k zamestnaniu 2" sa realizuje vďaka podpore z Európskeho sociálneho fondu   v rámci Operačného programu Ľudské zdroje</w:t>
    </w:r>
  </w:p>
  <w:p>
    <w:pPr>
      <w:tabs>
        <w:tab w:val="center" w:pos="4536"/>
        <w:tab w:val="right" w:pos="9072"/>
      </w:tabs>
      <w:jc w:val="center"/>
      <w:rPr>
        <w:i/>
        <w:color w:val="4F81BD"/>
        <w:sz w:val="20"/>
        <w:szCs w:val="20"/>
      </w:rPr>
    </w:pPr>
    <w:r>
      <w:rPr>
        <w:bCs/>
        <w:i/>
        <w:color w:val="4F81BD"/>
        <w:sz w:val="20"/>
        <w:szCs w:val="20"/>
      </w:rPr>
      <w:t>www. employment.gov.sk / www.esf.gov.sk</w:t>
    </w:r>
  </w:p>
  <w:p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lavika"/>
      <w:tabs>
        <w:tab w:val="clear" w:pos="4536"/>
        <w:tab w:val="clear" w:pos="9072"/>
        <w:tab w:val="left" w:pos="6960"/>
      </w:tabs>
      <w:jc w:val="right"/>
      <w:rPr>
        <w:i/>
      </w:rPr>
    </w:pPr>
    <w:r>
      <w:rPr>
        <w:i/>
      </w:rPr>
      <w:t>Príloha č. 1 k žiadosti</w:t>
    </w:r>
  </w:p>
  <w:p>
    <w:pPr>
      <w:pStyle w:val="Hlavika"/>
      <w:tabs>
        <w:tab w:val="clear" w:pos="4536"/>
        <w:tab w:val="clear" w:pos="9072"/>
        <w:tab w:val="left" w:pos="6960"/>
      </w:tabs>
    </w:pPr>
    <w:r>
      <w:rPr>
        <w:b/>
        <w:sz w:val="20"/>
      </w:rPr>
      <w:t xml:space="preserve"> </w:t>
    </w:r>
    <w:r>
      <w:rPr>
        <w:noProof/>
        <w:lang w:eastAsia="sk-SK"/>
      </w:rPr>
      <w:drawing>
        <wp:inline distT="0" distB="0" distL="0" distR="0">
          <wp:extent cx="2857500" cy="374650"/>
          <wp:effectExtent l="19050" t="0" r="0" b="0"/>
          <wp:docPr id="1" name="obrázek 1" descr="oplz+eu_1 ku 5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lz+eu_1 ku 5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0"/>
      </w:rPr>
      <w:t xml:space="preserve">                         </w:t>
    </w:r>
  </w:p>
  <w:p>
    <w:pPr>
      <w:pStyle w:val="Pta"/>
      <w:rPr>
        <w:b/>
        <w:noProof/>
        <w:sz w:val="18"/>
        <w:szCs w:val="18"/>
        <w:lang w:eastAsia="sk-SK"/>
      </w:rPr>
    </w:pPr>
    <w:r>
      <w:t xml:space="preserve">                                      </w:t>
    </w:r>
    <w:r>
      <w:rPr>
        <w:noProof/>
        <w:lang w:eastAsia="sk-SK"/>
      </w:rPr>
      <w:tab/>
    </w:r>
    <w:r>
      <w:rPr>
        <w:noProof/>
        <w:lang w:eastAsia="sk-SK"/>
      </w:rPr>
      <w:tab/>
    </w:r>
    <w:r>
      <w:rPr>
        <w:b/>
        <w:noProof/>
        <w:sz w:val="18"/>
        <w:szCs w:val="18"/>
        <w:lang w:eastAsia="sk-SK"/>
      </w:rPr>
      <w:t xml:space="preserve">Kód ITMS2014+: 312021X470 </w:t>
    </w:r>
  </w:p>
  <w:p>
    <w:pPr>
      <w:pStyle w:val="Hlavika"/>
      <w:ind w:left="6521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86C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40182"/>
    <w:multiLevelType w:val="hybridMultilevel"/>
    <w:tmpl w:val="23C233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3FC9"/>
    <w:multiLevelType w:val="hybridMultilevel"/>
    <w:tmpl w:val="8AF0A8F8"/>
    <w:lvl w:ilvl="0" w:tplc="FFFFFFFF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A5B77D0"/>
    <w:multiLevelType w:val="hybridMultilevel"/>
    <w:tmpl w:val="8FE838D6"/>
    <w:lvl w:ilvl="0" w:tplc="9BEAE4A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5617F"/>
    <w:multiLevelType w:val="hybridMultilevel"/>
    <w:tmpl w:val="F97E0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322AC"/>
    <w:multiLevelType w:val="hybridMultilevel"/>
    <w:tmpl w:val="A1967980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CA2F0D"/>
    <w:multiLevelType w:val="hybridMultilevel"/>
    <w:tmpl w:val="19321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A4D61"/>
    <w:multiLevelType w:val="hybridMultilevel"/>
    <w:tmpl w:val="6EF401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74F11"/>
    <w:multiLevelType w:val="hybridMultilevel"/>
    <w:tmpl w:val="8BE695F0"/>
    <w:lvl w:ilvl="0" w:tplc="164A87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81D61"/>
    <w:multiLevelType w:val="hybridMultilevel"/>
    <w:tmpl w:val="0FE8ACA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65BB9"/>
    <w:multiLevelType w:val="hybridMultilevel"/>
    <w:tmpl w:val="4600FC26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E0571"/>
    <w:multiLevelType w:val="hybridMultilevel"/>
    <w:tmpl w:val="F58E0A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273DE"/>
    <w:multiLevelType w:val="hybridMultilevel"/>
    <w:tmpl w:val="5D867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C2C77"/>
    <w:multiLevelType w:val="hybridMultilevel"/>
    <w:tmpl w:val="F746E50A"/>
    <w:lvl w:ilvl="0" w:tplc="9BEAE4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32679"/>
    <w:multiLevelType w:val="hybridMultilevel"/>
    <w:tmpl w:val="78B09C3C"/>
    <w:lvl w:ilvl="0" w:tplc="164A87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7011C"/>
    <w:multiLevelType w:val="hybridMultilevel"/>
    <w:tmpl w:val="928EB950"/>
    <w:lvl w:ilvl="0" w:tplc="2B5A7A0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72A3B7F"/>
    <w:multiLevelType w:val="hybridMultilevel"/>
    <w:tmpl w:val="4A7E2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A312C"/>
    <w:multiLevelType w:val="hybridMultilevel"/>
    <w:tmpl w:val="5138628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D00C5"/>
    <w:multiLevelType w:val="hybridMultilevel"/>
    <w:tmpl w:val="D76CDAA4"/>
    <w:lvl w:ilvl="0" w:tplc="90209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911F5E"/>
    <w:multiLevelType w:val="hybridMultilevel"/>
    <w:tmpl w:val="2D428E2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9A5C68"/>
    <w:multiLevelType w:val="hybridMultilevel"/>
    <w:tmpl w:val="7FEAA612"/>
    <w:lvl w:ilvl="0" w:tplc="9BEAE4A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77AA1161"/>
    <w:multiLevelType w:val="hybridMultilevel"/>
    <w:tmpl w:val="BB3C661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667CC"/>
    <w:multiLevelType w:val="hybridMultilevel"/>
    <w:tmpl w:val="130CFFBC"/>
    <w:lvl w:ilvl="0" w:tplc="9990B3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16"/>
  </w:num>
  <w:num w:numId="5">
    <w:abstractNumId w:val="11"/>
  </w:num>
  <w:num w:numId="6">
    <w:abstractNumId w:val="2"/>
  </w:num>
  <w:num w:numId="7">
    <w:abstractNumId w:val="12"/>
  </w:num>
  <w:num w:numId="8">
    <w:abstractNumId w:val="6"/>
  </w:num>
  <w:num w:numId="9">
    <w:abstractNumId w:val="8"/>
  </w:num>
  <w:num w:numId="10">
    <w:abstractNumId w:val="21"/>
  </w:num>
  <w:num w:numId="11">
    <w:abstractNumId w:val="0"/>
  </w:num>
  <w:num w:numId="12">
    <w:abstractNumId w:val="9"/>
  </w:num>
  <w:num w:numId="13">
    <w:abstractNumId w:val="17"/>
  </w:num>
  <w:num w:numId="14">
    <w:abstractNumId w:val="15"/>
  </w:num>
  <w:num w:numId="15">
    <w:abstractNumId w:val="20"/>
  </w:num>
  <w:num w:numId="16">
    <w:abstractNumId w:val="5"/>
  </w:num>
  <w:num w:numId="17">
    <w:abstractNumId w:val="3"/>
  </w:num>
  <w:num w:numId="18">
    <w:abstractNumId w:val="7"/>
  </w:num>
  <w:num w:numId="19">
    <w:abstractNumId w:val="13"/>
  </w:num>
  <w:num w:numId="20">
    <w:abstractNumId w:val="19"/>
  </w:num>
  <w:num w:numId="21">
    <w:abstractNumId w:val="1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aliases w:val="Chapter"/>
    <w:basedOn w:val="Normlny"/>
    <w:next w:val="Normlny"/>
    <w:qFormat/>
    <w:pPr>
      <w:keepNext/>
      <w:ind w:firstLine="567"/>
      <w:outlineLvl w:val="0"/>
    </w:pPr>
    <w:rPr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after="120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lny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character" w:styleId="slostrany">
    <w:name w:val="page number"/>
    <w:basedOn w:val="Predvolenpsmoodseku"/>
  </w:style>
  <w:style w:type="character" w:customStyle="1" w:styleId="PtaChar">
    <w:name w:val="Päta Char"/>
    <w:link w:val="Pta"/>
    <w:uiPriority w:val="99"/>
    <w:rPr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pPr>
      <w:jc w:val="both"/>
    </w:pPr>
    <w:rPr>
      <w:rFonts w:ascii="Arial" w:hAnsi="Arial"/>
      <w:sz w:val="16"/>
      <w:szCs w:val="16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rPr>
      <w:rFonts w:ascii="Arial" w:hAnsi="Arial"/>
      <w:sz w:val="16"/>
      <w:szCs w:val="16"/>
      <w:lang w:eastAsia="en-US"/>
    </w:rPr>
  </w:style>
  <w:style w:type="character" w:styleId="Odkaznapoznmkupodiarou">
    <w:name w:val="footnote reference"/>
    <w:rPr>
      <w:vertAlign w:val="superscript"/>
    </w:rPr>
  </w:style>
  <w:style w:type="table" w:styleId="Mriekatabuky">
    <w:name w:val="Table Grid"/>
    <w:basedOn w:val="Normlnatabu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link w:val="Hlavika"/>
    <w:uiPriority w:val="99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9443-B38A-41FB-8018-F4C0E196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338</Words>
  <Characters>5851</Characters>
  <Application>Microsoft Office Word</Application>
  <DocSecurity>0</DocSecurity>
  <Lines>48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UPSVAR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UPSVAR</dc:creator>
  <cp:lastModifiedBy>Dojčinovičová Renáta</cp:lastModifiedBy>
  <cp:revision>8</cp:revision>
  <cp:lastPrinted>2015-03-03T11:18:00Z</cp:lastPrinted>
  <dcterms:created xsi:type="dcterms:W3CDTF">2019-07-07T16:50:00Z</dcterms:created>
  <dcterms:modified xsi:type="dcterms:W3CDTF">2020-01-14T08:23:00Z</dcterms:modified>
</cp:coreProperties>
</file>