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21" w:rsidRDefault="00097721" w:rsidP="00097721">
      <w:pPr>
        <w:ind w:left="4248" w:right="-2"/>
        <w:rPr>
          <w:b/>
          <w:szCs w:val="24"/>
        </w:rPr>
      </w:pPr>
      <w:r>
        <w:rPr>
          <w:noProof/>
          <w:sz w:val="22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-236855</wp:posOffset>
            </wp:positionH>
            <wp:positionV relativeFrom="paragraph">
              <wp:posOffset>7620</wp:posOffset>
            </wp:positionV>
            <wp:extent cx="2469515" cy="813435"/>
            <wp:effectExtent l="0" t="0" r="6985" b="571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721" w:rsidRDefault="00097721" w:rsidP="00097721">
      <w:pPr>
        <w:ind w:left="4248" w:right="851"/>
        <w:rPr>
          <w:szCs w:val="24"/>
        </w:rPr>
      </w:pPr>
      <w:r>
        <w:rPr>
          <w:szCs w:val="24"/>
        </w:rPr>
        <w:t xml:space="preserve">Staničné námestie 9 </w:t>
      </w:r>
    </w:p>
    <w:p w:rsidR="00097721" w:rsidRPr="004777BA" w:rsidRDefault="00097721" w:rsidP="00097721">
      <w:pPr>
        <w:ind w:left="4248" w:right="851"/>
        <w:rPr>
          <w:rFonts w:ascii="Calibri" w:hAnsi="Calibri"/>
          <w:bCs/>
          <w:sz w:val="22"/>
          <w:szCs w:val="22"/>
        </w:rPr>
      </w:pPr>
      <w:r>
        <w:rPr>
          <w:szCs w:val="24"/>
        </w:rPr>
        <w:t>040 01 Košice-Staré Mesto</w:t>
      </w:r>
    </w:p>
    <w:p w:rsidR="00097721" w:rsidRPr="00097721" w:rsidRDefault="00097721" w:rsidP="00097721">
      <w:pPr>
        <w:pStyle w:val="Hlavika"/>
        <w:tabs>
          <w:tab w:val="clear" w:pos="4536"/>
          <w:tab w:val="clear" w:pos="9072"/>
          <w:tab w:val="left" w:pos="709"/>
          <w:tab w:val="left" w:pos="3405"/>
          <w:tab w:val="right" w:pos="9637"/>
        </w:tabs>
        <w:spacing w:before="60"/>
        <w:rPr>
          <w:b/>
        </w:rPr>
      </w:pPr>
      <w:r>
        <w:rPr>
          <w:b/>
        </w:rPr>
        <w:tab/>
      </w:r>
      <w:r w:rsidRPr="00097721">
        <w:rPr>
          <w:rFonts w:ascii="Times New Roman" w:hAnsi="Times New Roman" w:cs="Times New Roman"/>
          <w:color w:val="2E74B5"/>
          <w:sz w:val="28"/>
          <w:szCs w:val="28"/>
          <w:lang w:val="de-AT"/>
        </w:rPr>
        <w:t>KOŠICE</w:t>
      </w:r>
      <w:r w:rsidRPr="00097721">
        <w:rPr>
          <w:color w:val="2E74B5"/>
          <w:sz w:val="28"/>
          <w:szCs w:val="28"/>
        </w:rPr>
        <w:tab/>
      </w:r>
      <w:r w:rsidRPr="00097721">
        <w:rPr>
          <w:color w:val="2E74B5"/>
          <w:sz w:val="28"/>
          <w:szCs w:val="28"/>
        </w:rPr>
        <w:tab/>
      </w:r>
    </w:p>
    <w:p w:rsidR="003C5B5E" w:rsidRDefault="003C5B5E" w:rsidP="007C17A8">
      <w:pPr>
        <w:jc w:val="center"/>
        <w:rPr>
          <w:b/>
          <w:sz w:val="36"/>
          <w:szCs w:val="36"/>
        </w:rPr>
      </w:pPr>
    </w:p>
    <w:p w:rsidR="00577B00" w:rsidRPr="00D87967" w:rsidRDefault="00D87967" w:rsidP="007C17A8">
      <w:pPr>
        <w:jc w:val="center"/>
        <w:rPr>
          <w:b/>
          <w:sz w:val="36"/>
          <w:szCs w:val="36"/>
        </w:rPr>
      </w:pPr>
      <w:r w:rsidRPr="00D87967">
        <w:rPr>
          <w:b/>
          <w:sz w:val="36"/>
          <w:szCs w:val="36"/>
        </w:rPr>
        <w:t>Výzv</w:t>
      </w:r>
      <w:r>
        <w:rPr>
          <w:b/>
          <w:sz w:val="36"/>
          <w:szCs w:val="36"/>
        </w:rPr>
        <w:t xml:space="preserve">a č. </w:t>
      </w:r>
      <w:r w:rsidR="004D3CAB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- 20</w:t>
      </w:r>
      <w:r w:rsidR="004D3CAB">
        <w:rPr>
          <w:b/>
          <w:sz w:val="36"/>
          <w:szCs w:val="36"/>
        </w:rPr>
        <w:t>2</w:t>
      </w:r>
      <w:r w:rsidR="00383089">
        <w:rPr>
          <w:b/>
          <w:sz w:val="36"/>
          <w:szCs w:val="36"/>
        </w:rPr>
        <w:t>6</w:t>
      </w:r>
    </w:p>
    <w:p w:rsidR="00507A87" w:rsidRDefault="00507A87" w:rsidP="00D87967">
      <w:pPr>
        <w:rPr>
          <w:b/>
          <w:szCs w:val="24"/>
        </w:rPr>
      </w:pPr>
    </w:p>
    <w:p w:rsidR="00C6545A" w:rsidRPr="002767E1" w:rsidRDefault="002767E1" w:rsidP="00507A87">
      <w:pPr>
        <w:jc w:val="both"/>
        <w:rPr>
          <w:b/>
          <w:szCs w:val="24"/>
        </w:rPr>
      </w:pPr>
      <w:r w:rsidRPr="002767E1">
        <w:rPr>
          <w:b/>
          <w:szCs w:val="24"/>
        </w:rPr>
        <w:t xml:space="preserve">1. </w:t>
      </w:r>
      <w:r w:rsidR="00C6545A" w:rsidRPr="00E850B8">
        <w:rPr>
          <w:b/>
          <w:bCs/>
          <w:i/>
          <w:sz w:val="23"/>
          <w:szCs w:val="23"/>
        </w:rPr>
        <w:t>Identifikačné údaje vyhlasovateľa</w:t>
      </w:r>
      <w:r w:rsidR="00C6545A" w:rsidRPr="002767E1">
        <w:rPr>
          <w:b/>
          <w:bCs/>
          <w:sz w:val="23"/>
          <w:szCs w:val="23"/>
        </w:rPr>
        <w:t xml:space="preserve">: </w:t>
      </w:r>
    </w:p>
    <w:p w:rsidR="00C6545A" w:rsidRDefault="00C6545A" w:rsidP="00C65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Názov: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Úrad práce, sociálnych vecí a rodiny Košice </w:t>
      </w:r>
    </w:p>
    <w:p w:rsidR="00C6545A" w:rsidRPr="00C6545A" w:rsidRDefault="00C6545A" w:rsidP="00C6545A">
      <w:pPr>
        <w:jc w:val="both"/>
        <w:rPr>
          <w:b/>
          <w:szCs w:val="24"/>
        </w:rPr>
      </w:pPr>
      <w:r>
        <w:rPr>
          <w:sz w:val="23"/>
          <w:szCs w:val="23"/>
        </w:rPr>
        <w:t xml:space="preserve">Sídlo organizácie: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C6545A">
        <w:rPr>
          <w:b/>
          <w:szCs w:val="24"/>
        </w:rPr>
        <w:t>Staničné námestie č. 9, 042 11  Košice</w:t>
      </w:r>
    </w:p>
    <w:p w:rsidR="00C6545A" w:rsidRDefault="005D5106" w:rsidP="00C65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Zastúpený riaditeľom</w:t>
      </w:r>
      <w:r w:rsidR="00C16D31">
        <w:rPr>
          <w:sz w:val="23"/>
          <w:szCs w:val="23"/>
        </w:rPr>
        <w:t xml:space="preserve"> úradu</w:t>
      </w:r>
      <w:r w:rsidR="00C6545A">
        <w:rPr>
          <w:sz w:val="23"/>
          <w:szCs w:val="23"/>
        </w:rPr>
        <w:t>:</w:t>
      </w:r>
      <w:r>
        <w:rPr>
          <w:sz w:val="23"/>
          <w:szCs w:val="23"/>
        </w:rPr>
        <w:t xml:space="preserve">   </w:t>
      </w:r>
      <w:r w:rsidR="002179D9">
        <w:rPr>
          <w:b/>
        </w:rPr>
        <w:t>Ing. Juraj Briškár</w:t>
      </w:r>
    </w:p>
    <w:p w:rsidR="00C6545A" w:rsidRDefault="00C6545A" w:rsidP="00C65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91881">
        <w:rPr>
          <w:b/>
          <w:bCs/>
        </w:rPr>
        <w:t>30794536</w:t>
      </w:r>
    </w:p>
    <w:p w:rsidR="00191881" w:rsidRPr="00191881" w:rsidRDefault="00191881" w:rsidP="00C6545A">
      <w:pPr>
        <w:pStyle w:val="Default"/>
        <w:rPr>
          <w:b/>
          <w:sz w:val="23"/>
          <w:szCs w:val="23"/>
          <w:lang w:val="en-US"/>
        </w:rPr>
      </w:pPr>
      <w:r>
        <w:rPr>
          <w:sz w:val="23"/>
          <w:szCs w:val="23"/>
        </w:rPr>
        <w:t>DI</w:t>
      </w:r>
      <w:r w:rsidR="00877A45">
        <w:rPr>
          <w:sz w:val="23"/>
          <w:szCs w:val="23"/>
        </w:rPr>
        <w:t>Č</w:t>
      </w:r>
      <w:r>
        <w:rPr>
          <w:sz w:val="23"/>
          <w:szCs w:val="23"/>
          <w:lang w:val="en-US"/>
        </w:rPr>
        <w:t>:</w:t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 w:rsidRPr="00191881">
        <w:rPr>
          <w:b/>
          <w:sz w:val="23"/>
          <w:szCs w:val="23"/>
          <w:lang w:val="en-US"/>
        </w:rPr>
        <w:t>2021777780</w:t>
      </w:r>
    </w:p>
    <w:p w:rsidR="00C6545A" w:rsidRDefault="00C6545A" w:rsidP="00C65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Bankové spojenie: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Štátna pokladnica </w:t>
      </w:r>
    </w:p>
    <w:p w:rsidR="00451CA6" w:rsidRDefault="00C6545A" w:rsidP="00451CA6">
      <w:pPr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Číslo účtu: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451CA6">
        <w:rPr>
          <w:b/>
          <w:bCs/>
          <w:szCs w:val="24"/>
        </w:rPr>
        <w:t>SK57 8180 0000 0070 0053 4063</w:t>
      </w:r>
    </w:p>
    <w:p w:rsidR="00C6545A" w:rsidRDefault="00C6545A" w:rsidP="00C6545A">
      <w:pPr>
        <w:jc w:val="both"/>
        <w:rPr>
          <w:b/>
          <w:bCs/>
          <w:sz w:val="23"/>
          <w:szCs w:val="23"/>
        </w:rPr>
      </w:pPr>
    </w:p>
    <w:p w:rsidR="00325109" w:rsidRDefault="00325109" w:rsidP="00C6545A">
      <w:pPr>
        <w:jc w:val="both"/>
        <w:rPr>
          <w:b/>
          <w:bCs/>
          <w:sz w:val="23"/>
          <w:szCs w:val="23"/>
        </w:rPr>
      </w:pPr>
    </w:p>
    <w:p w:rsidR="00507A87" w:rsidRDefault="007C17A8" w:rsidP="00507A87">
      <w:pPr>
        <w:jc w:val="both"/>
        <w:rPr>
          <w:szCs w:val="24"/>
        </w:rPr>
      </w:pPr>
      <w:r w:rsidRPr="00E850B8">
        <w:rPr>
          <w:b/>
          <w:i/>
          <w:szCs w:val="24"/>
        </w:rPr>
        <w:t>Dátum vyhlásenia výzvy</w:t>
      </w:r>
      <w:r w:rsidRPr="00C64F7E">
        <w:rPr>
          <w:b/>
          <w:szCs w:val="24"/>
        </w:rPr>
        <w:t>:</w:t>
      </w:r>
      <w:r w:rsidR="00D87967">
        <w:rPr>
          <w:szCs w:val="24"/>
        </w:rPr>
        <w:t xml:space="preserve"> </w:t>
      </w:r>
      <w:r w:rsidR="002A0928">
        <w:rPr>
          <w:szCs w:val="24"/>
        </w:rPr>
        <w:t>9.04</w:t>
      </w:r>
      <w:r w:rsidR="00762596">
        <w:rPr>
          <w:szCs w:val="24"/>
        </w:rPr>
        <w:t>.2026</w:t>
      </w:r>
    </w:p>
    <w:p w:rsidR="00325109" w:rsidRDefault="00325109" w:rsidP="00507A87">
      <w:pPr>
        <w:jc w:val="both"/>
        <w:rPr>
          <w:szCs w:val="24"/>
        </w:rPr>
      </w:pPr>
    </w:p>
    <w:p w:rsidR="00D87967" w:rsidRPr="00E850B8" w:rsidRDefault="00D87967" w:rsidP="00D87967">
      <w:pPr>
        <w:jc w:val="both"/>
        <w:rPr>
          <w:i/>
          <w:szCs w:val="24"/>
        </w:rPr>
      </w:pPr>
      <w:r w:rsidRPr="00E850B8">
        <w:rPr>
          <w:b/>
          <w:i/>
          <w:szCs w:val="24"/>
        </w:rPr>
        <w:t>Názov výzvy:</w:t>
      </w:r>
      <w:r w:rsidRPr="00E850B8">
        <w:rPr>
          <w:i/>
          <w:szCs w:val="24"/>
        </w:rPr>
        <w:t xml:space="preserve"> </w:t>
      </w:r>
    </w:p>
    <w:p w:rsidR="00E674DB" w:rsidRPr="00AB05A9" w:rsidRDefault="00884922" w:rsidP="00507A87">
      <w:pPr>
        <w:jc w:val="both"/>
        <w:rPr>
          <w:sz w:val="22"/>
          <w:szCs w:val="22"/>
        </w:rPr>
      </w:pPr>
      <w:r w:rsidRPr="00AB05A9">
        <w:rPr>
          <w:sz w:val="22"/>
          <w:szCs w:val="22"/>
        </w:rPr>
        <w:t>Odborné metódy na prispôsobenie sa novej situácii v prirodzenom rodinnom prostredí alebo náhradnom rodinnom prostredí</w:t>
      </w:r>
    </w:p>
    <w:p w:rsidR="000D0B01" w:rsidRPr="00C64F7E" w:rsidRDefault="000D0B01" w:rsidP="00507A87">
      <w:pPr>
        <w:jc w:val="both"/>
        <w:rPr>
          <w:szCs w:val="24"/>
        </w:rPr>
      </w:pPr>
    </w:p>
    <w:p w:rsidR="00D87967" w:rsidRPr="00E850B8" w:rsidRDefault="00D87967" w:rsidP="00D87967">
      <w:pPr>
        <w:jc w:val="both"/>
        <w:rPr>
          <w:b/>
          <w:i/>
          <w:szCs w:val="24"/>
        </w:rPr>
      </w:pPr>
      <w:r w:rsidRPr="00E850B8">
        <w:rPr>
          <w:b/>
          <w:i/>
          <w:szCs w:val="24"/>
        </w:rPr>
        <w:t>Dátum uzávierky prijímania projektov</w:t>
      </w:r>
      <w:r w:rsidRPr="00E850B8">
        <w:rPr>
          <w:i/>
          <w:szCs w:val="24"/>
        </w:rPr>
        <w:t xml:space="preserve">: </w:t>
      </w:r>
    </w:p>
    <w:p w:rsidR="005213A7" w:rsidRPr="00AB05A9" w:rsidRDefault="00D87967" w:rsidP="00507A87">
      <w:pPr>
        <w:jc w:val="both"/>
        <w:rPr>
          <w:sz w:val="22"/>
          <w:szCs w:val="22"/>
        </w:rPr>
      </w:pPr>
      <w:r w:rsidRPr="00AB05A9">
        <w:rPr>
          <w:sz w:val="22"/>
          <w:szCs w:val="22"/>
        </w:rPr>
        <w:t>Posledným dňom</w:t>
      </w:r>
      <w:r w:rsidR="002A0928">
        <w:rPr>
          <w:sz w:val="22"/>
          <w:szCs w:val="22"/>
        </w:rPr>
        <w:t xml:space="preserve"> na predkladanie projektov je 7</w:t>
      </w:r>
      <w:bookmarkStart w:id="0" w:name="_GoBack"/>
      <w:bookmarkEnd w:id="0"/>
      <w:r w:rsidRPr="00AB05A9">
        <w:rPr>
          <w:sz w:val="22"/>
          <w:szCs w:val="22"/>
        </w:rPr>
        <w:t xml:space="preserve">. pracovný deň po zverejnení výzvy na webovej stránke vyhlasovateľa - ÚPSVaR Košice, t. j. </w:t>
      </w:r>
      <w:r w:rsidR="002A0928">
        <w:rPr>
          <w:sz w:val="22"/>
          <w:szCs w:val="22"/>
        </w:rPr>
        <w:t>20.4</w:t>
      </w:r>
      <w:r w:rsidR="00762596" w:rsidRPr="00AB05A9">
        <w:rPr>
          <w:sz w:val="22"/>
          <w:szCs w:val="22"/>
        </w:rPr>
        <w:t>.2026</w:t>
      </w:r>
    </w:p>
    <w:p w:rsidR="007C17A8" w:rsidRPr="00AB05A9" w:rsidRDefault="007C17A8" w:rsidP="00507A87">
      <w:pPr>
        <w:jc w:val="both"/>
        <w:rPr>
          <w:b/>
          <w:sz w:val="22"/>
          <w:szCs w:val="22"/>
        </w:rPr>
      </w:pPr>
    </w:p>
    <w:p w:rsidR="00507A87" w:rsidRPr="00C64F7E" w:rsidRDefault="00D87967" w:rsidP="00507A87">
      <w:pPr>
        <w:jc w:val="both"/>
        <w:rPr>
          <w:b/>
          <w:szCs w:val="24"/>
        </w:rPr>
      </w:pPr>
      <w:r>
        <w:rPr>
          <w:b/>
          <w:szCs w:val="24"/>
        </w:rPr>
        <w:t xml:space="preserve">2. </w:t>
      </w:r>
      <w:r w:rsidR="00507A87" w:rsidRPr="00E850B8">
        <w:rPr>
          <w:b/>
          <w:i/>
          <w:szCs w:val="24"/>
        </w:rPr>
        <w:t>Vymedzenie výzvy v rámci priorít</w:t>
      </w:r>
      <w:r w:rsidRPr="00E850B8">
        <w:rPr>
          <w:b/>
          <w:i/>
          <w:szCs w:val="24"/>
        </w:rPr>
        <w:t>:</w:t>
      </w:r>
    </w:p>
    <w:p w:rsidR="00762596" w:rsidRPr="00A117E8" w:rsidRDefault="00762596" w:rsidP="00762596">
      <w:pPr>
        <w:ind w:right="71"/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Zverejnenie výzvy na predkladanie projektov na zabezpečenie plnenia priority v oblasti SPODaSK je v súlade so zákonom č. 305/2005 Z. z. o sociálnoprávnej ochrane detí a o sociálnej kuratele a o zmene a doplnení niektorých zákonov v znení neskorších predpisov (ďalej len „zákon č. 305/2005 Z. z.“), internou normou č. 6/2019 Ústredia práce, sociálnych vecí a rodiny  Bratislava  k zabezpečeniu výkonu opatrení sociálnoprávnej ochrany detí a sociálnej kurately prostredníctvom akreditovaných subjektov a sociálnych pracovníkov vykonávajúcich samostatnú prax sociálneho pracovníka ako aj so schválenými prioritami na rok 2026. </w:t>
      </w:r>
    </w:p>
    <w:p w:rsidR="00674C6E" w:rsidRPr="00C64F7E" w:rsidRDefault="00674C6E" w:rsidP="00674C6E">
      <w:pPr>
        <w:jc w:val="both"/>
        <w:rPr>
          <w:szCs w:val="24"/>
        </w:rPr>
      </w:pPr>
    </w:p>
    <w:p w:rsidR="00674C6E" w:rsidRDefault="00674C6E" w:rsidP="00674C6E">
      <w:pPr>
        <w:jc w:val="both"/>
        <w:rPr>
          <w:szCs w:val="24"/>
        </w:rPr>
      </w:pPr>
      <w:r w:rsidRPr="00C64F7E">
        <w:rPr>
          <w:b/>
          <w:szCs w:val="24"/>
        </w:rPr>
        <w:t xml:space="preserve">Výzva </w:t>
      </w:r>
      <w:r>
        <w:rPr>
          <w:b/>
          <w:szCs w:val="24"/>
        </w:rPr>
        <w:t>je uverejnená na webovej stránke úradu -</w:t>
      </w:r>
      <w:hyperlink r:id="rId9" w:history="1">
        <w:r w:rsidRPr="00B266C7">
          <w:rPr>
            <w:rStyle w:val="Hypertextovprepojenie"/>
            <w:szCs w:val="24"/>
          </w:rPr>
          <w:t>www.upsvar.sk/ke</w:t>
        </w:r>
      </w:hyperlink>
    </w:p>
    <w:p w:rsidR="00674C6E" w:rsidRDefault="00674C6E" w:rsidP="00674C6E">
      <w:pPr>
        <w:jc w:val="both"/>
        <w:rPr>
          <w:szCs w:val="24"/>
        </w:rPr>
      </w:pPr>
    </w:p>
    <w:p w:rsidR="00D87967" w:rsidRDefault="00D87967" w:rsidP="00D87967">
      <w:pPr>
        <w:jc w:val="both"/>
        <w:rPr>
          <w:b/>
          <w:szCs w:val="24"/>
        </w:rPr>
      </w:pPr>
      <w:r w:rsidRPr="00C64F7E">
        <w:rPr>
          <w:b/>
          <w:szCs w:val="24"/>
        </w:rPr>
        <w:t>3</w:t>
      </w:r>
      <w:r w:rsidRPr="00E850B8">
        <w:rPr>
          <w:b/>
          <w:i/>
          <w:szCs w:val="24"/>
        </w:rPr>
        <w:t>. Predmet výzvy</w:t>
      </w:r>
      <w:r>
        <w:rPr>
          <w:b/>
          <w:szCs w:val="24"/>
        </w:rPr>
        <w:t>:</w:t>
      </w:r>
    </w:p>
    <w:p w:rsidR="00D87967" w:rsidRDefault="00D87967" w:rsidP="00D87967">
      <w:pPr>
        <w:jc w:val="both"/>
        <w:rPr>
          <w:b/>
          <w:szCs w:val="24"/>
        </w:rPr>
      </w:pPr>
    </w:p>
    <w:p w:rsidR="000D0B01" w:rsidRPr="00A117E8" w:rsidRDefault="00884922" w:rsidP="009257EF">
      <w:pPr>
        <w:autoSpaceDE w:val="0"/>
        <w:autoSpaceDN w:val="0"/>
        <w:spacing w:after="240"/>
        <w:ind w:left="66"/>
        <w:jc w:val="both"/>
        <w:rPr>
          <w:b/>
          <w:bCs/>
          <w:sz w:val="22"/>
          <w:szCs w:val="22"/>
        </w:rPr>
      </w:pPr>
      <w:r w:rsidRPr="00A117E8">
        <w:rPr>
          <w:b/>
          <w:i/>
          <w:sz w:val="22"/>
          <w:szCs w:val="22"/>
        </w:rPr>
        <w:t>Cieľom opatrení:</w:t>
      </w:r>
      <w:r w:rsidRPr="00A117E8">
        <w:rPr>
          <w:sz w:val="22"/>
          <w:szCs w:val="22"/>
        </w:rPr>
        <w:t xml:space="preserve"> je odborné pôsobenie v rodinách, ktoré sa nedokážu prispôsobiť novým situáciám, nedokážu ich samé alebo s podporou najbližšej rodiny zvládnuť, preto vyžadujú odbornú pomoc pri rozvoji sociálnych a rodičovských zručností, pri riešení konfliktov v rodine a pri riešení iných špecifických problémov. Odborné pôsobenie zamerané na podporu primárnej, sekundárnej a párovej väzby, adaptácia na proces zmeny u detí a dospelých, podpora empatie vo vzťahu k potrebám a prežívaniu detí a rodičov, osôb, ktorým boli maloleté deti zverené v tejto životnej situácii a pod. </w:t>
      </w:r>
    </w:p>
    <w:p w:rsidR="00C52F3E" w:rsidRPr="00A117E8" w:rsidRDefault="00C52F3E" w:rsidP="00C52F3E">
      <w:pPr>
        <w:jc w:val="both"/>
        <w:rPr>
          <w:b/>
          <w:i/>
          <w:sz w:val="22"/>
          <w:szCs w:val="22"/>
        </w:rPr>
      </w:pPr>
      <w:r w:rsidRPr="00A117E8">
        <w:rPr>
          <w:b/>
          <w:i/>
          <w:sz w:val="22"/>
          <w:szCs w:val="22"/>
        </w:rPr>
        <w:t>Miesto výkonu opatrenia:</w:t>
      </w:r>
    </w:p>
    <w:p w:rsidR="00C52F3E" w:rsidRPr="00A117E8" w:rsidRDefault="00C52F3E" w:rsidP="00C52F3E">
      <w:pPr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Predkladateľ – akreditovaný subjekt – vykoná opatrenia SPODaSK v prirodzenom a náhradnom rodinnom prostredí, v otvorenom prostredí a v prostredí utvorenom a usporiadanom na výkon opatrení sociálnoprávnej ochrany deti a sociálnej kurately, resp. v inom prostredí, ktoré navrhne akreditovaný subjekt, resp. sociálny pracovník vykonávajúci samostatnú prax sociálneho pracovníka, </w:t>
      </w:r>
      <w:r w:rsidR="000C7D08" w:rsidRPr="00A117E8">
        <w:rPr>
          <w:sz w:val="22"/>
          <w:szCs w:val="22"/>
        </w:rPr>
        <w:t xml:space="preserve"> </w:t>
      </w:r>
      <w:r w:rsidRPr="00A117E8">
        <w:rPr>
          <w:sz w:val="22"/>
          <w:szCs w:val="22"/>
        </w:rPr>
        <w:t>pre rodiny  a maloleté  deti v  Košiciach, Košiciach – okolie.</w:t>
      </w:r>
    </w:p>
    <w:p w:rsidR="000D0B01" w:rsidRDefault="000D0B01" w:rsidP="00C52F3E">
      <w:pPr>
        <w:jc w:val="both"/>
        <w:rPr>
          <w:b/>
          <w:i/>
          <w:szCs w:val="24"/>
        </w:rPr>
      </w:pPr>
    </w:p>
    <w:p w:rsidR="00C52F3E" w:rsidRPr="00A117E8" w:rsidRDefault="00C52F3E" w:rsidP="00C52F3E">
      <w:pPr>
        <w:jc w:val="both"/>
        <w:rPr>
          <w:b/>
          <w:i/>
          <w:szCs w:val="24"/>
        </w:rPr>
      </w:pPr>
      <w:r w:rsidRPr="00A117E8">
        <w:rPr>
          <w:b/>
          <w:i/>
          <w:szCs w:val="24"/>
        </w:rPr>
        <w:t>Bližší popis výkonu opatrenia:</w:t>
      </w:r>
    </w:p>
    <w:p w:rsidR="00C52F3E" w:rsidRPr="00AB05A9" w:rsidRDefault="00C52F3E" w:rsidP="00C52F3E">
      <w:pPr>
        <w:jc w:val="both"/>
        <w:rPr>
          <w:sz w:val="22"/>
          <w:szCs w:val="22"/>
        </w:rPr>
      </w:pPr>
      <w:r w:rsidRPr="00AB05A9">
        <w:rPr>
          <w:sz w:val="22"/>
          <w:szCs w:val="22"/>
        </w:rPr>
        <w:t>Od predkladateľa – akreditovaného subjektu – ÚPSVaR Košice, požaduje využívanie vhodných foriem a metód sociálnej práce, časový harmonogram a intenzitu práce s rodinou a cenovú špecifikáciu jednotlivých položiek v rámci sumy určenej na prioritu. Odbornosť zamestnancov</w:t>
      </w:r>
      <w:r w:rsidRPr="00A117E8">
        <w:rPr>
          <w:szCs w:val="24"/>
        </w:rPr>
        <w:t xml:space="preserve">, </w:t>
      </w:r>
      <w:r w:rsidRPr="00AB05A9">
        <w:rPr>
          <w:sz w:val="22"/>
          <w:szCs w:val="22"/>
        </w:rPr>
        <w:t xml:space="preserve">ktorí budú </w:t>
      </w:r>
      <w:r w:rsidRPr="00AB05A9">
        <w:rPr>
          <w:sz w:val="22"/>
          <w:szCs w:val="22"/>
        </w:rPr>
        <w:lastRenderedPageBreak/>
        <w:t>zabezpečovať realizáciu tejto výzvy, je potrebné doložiť overenými fotokópiami dokladov o odbornej spôsobilosti (diplomy, osvedčenia).</w:t>
      </w:r>
    </w:p>
    <w:p w:rsidR="000D0B01" w:rsidRPr="00A117E8" w:rsidRDefault="000D0B01" w:rsidP="004D2F97">
      <w:pPr>
        <w:pStyle w:val="Default"/>
        <w:ind w:left="360"/>
        <w:rPr>
          <w:sz w:val="23"/>
          <w:szCs w:val="23"/>
        </w:rPr>
      </w:pPr>
    </w:p>
    <w:p w:rsidR="00170119" w:rsidRPr="00A117E8" w:rsidRDefault="00170119" w:rsidP="00170119">
      <w:pPr>
        <w:pStyle w:val="Default"/>
        <w:jc w:val="both"/>
        <w:rPr>
          <w:b/>
          <w:bCs/>
          <w:i/>
          <w:sz w:val="23"/>
          <w:szCs w:val="23"/>
        </w:rPr>
      </w:pPr>
      <w:r w:rsidRPr="00A117E8">
        <w:rPr>
          <w:b/>
          <w:bCs/>
          <w:i/>
          <w:sz w:val="23"/>
          <w:szCs w:val="23"/>
        </w:rPr>
        <w:t xml:space="preserve">Cieľová skupina: </w:t>
      </w:r>
    </w:p>
    <w:p w:rsidR="00762596" w:rsidRPr="00A117E8" w:rsidRDefault="00762596" w:rsidP="009F122E">
      <w:pPr>
        <w:ind w:right="71"/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Odborné pôsobenie pre </w:t>
      </w:r>
      <w:r w:rsidR="00A117E8">
        <w:rPr>
          <w:sz w:val="22"/>
          <w:szCs w:val="22"/>
        </w:rPr>
        <w:t>10</w:t>
      </w:r>
      <w:r w:rsidRPr="00A117E8">
        <w:rPr>
          <w:sz w:val="22"/>
          <w:szCs w:val="22"/>
        </w:rPr>
        <w:t xml:space="preserve"> rodín s maloletými deťmi v evidencii oddelenia SPOD a SK, </w:t>
      </w:r>
      <w:r w:rsidR="009F122E" w:rsidRPr="00A117E8">
        <w:rPr>
          <w:color w:val="FF0000"/>
          <w:sz w:val="22"/>
          <w:szCs w:val="22"/>
        </w:rPr>
        <w:t xml:space="preserve"> </w:t>
      </w:r>
      <w:r w:rsidRPr="00A117E8">
        <w:rPr>
          <w:sz w:val="22"/>
          <w:szCs w:val="22"/>
        </w:rPr>
        <w:t>kde sa bude pracovať v ich prirodzenom rodinnom prostredí, náhradnom rodinnom prostredí, otvorenom rodinnom prostredí a v prostredí utvorenom na výkon opatrení podľa zákona č. 305/2005 Z.z. o sociálnoprávnej ochrane detí a sociálnej kuratele a o zmene a doplnení niektorých zákonov v znení neskorších predpisov.</w:t>
      </w:r>
    </w:p>
    <w:p w:rsidR="00762596" w:rsidRPr="00A117E8" w:rsidRDefault="00762596" w:rsidP="00C52F3E">
      <w:pPr>
        <w:jc w:val="both"/>
      </w:pPr>
    </w:p>
    <w:p w:rsidR="00C52F3E" w:rsidRPr="00A117E8" w:rsidRDefault="00C52F3E" w:rsidP="0020477B">
      <w:pPr>
        <w:jc w:val="both"/>
        <w:rPr>
          <w:sz w:val="22"/>
          <w:szCs w:val="22"/>
        </w:rPr>
      </w:pPr>
      <w:r w:rsidRPr="00A117E8">
        <w:rPr>
          <w:b/>
          <w:i/>
          <w:sz w:val="22"/>
          <w:szCs w:val="22"/>
        </w:rPr>
        <w:t xml:space="preserve">Časový rozsah výkonu opatrení: </w:t>
      </w:r>
      <w:r w:rsidR="0020477B" w:rsidRPr="006F7EAF">
        <w:rPr>
          <w:sz w:val="22"/>
          <w:szCs w:val="22"/>
        </w:rPr>
        <w:t>od nadobudnutia účinnosti zmluvy do konca decembra 2026</w:t>
      </w:r>
    </w:p>
    <w:p w:rsidR="00170119" w:rsidRPr="00A117E8" w:rsidRDefault="00170119" w:rsidP="00170119">
      <w:pPr>
        <w:jc w:val="both"/>
        <w:rPr>
          <w:bCs/>
          <w:sz w:val="22"/>
          <w:szCs w:val="22"/>
        </w:rPr>
      </w:pPr>
    </w:p>
    <w:p w:rsidR="00D87967" w:rsidRPr="00A117E8" w:rsidRDefault="00D87967" w:rsidP="00D87967">
      <w:pPr>
        <w:jc w:val="both"/>
        <w:rPr>
          <w:b/>
          <w:i/>
          <w:szCs w:val="24"/>
        </w:rPr>
      </w:pPr>
      <w:r w:rsidRPr="00A117E8">
        <w:rPr>
          <w:b/>
          <w:i/>
          <w:szCs w:val="24"/>
        </w:rPr>
        <w:t>Spôsob spolupráce a komunikácie medzi akreditovaným subjektom a vyhlasovateľom  ÚPSVR Košice:</w:t>
      </w:r>
    </w:p>
    <w:p w:rsidR="001D095F" w:rsidRPr="007B0CC0" w:rsidRDefault="00D87967" w:rsidP="001D095F">
      <w:pPr>
        <w:tabs>
          <w:tab w:val="left" w:pos="9000"/>
        </w:tabs>
        <w:ind w:right="71"/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Forma priebehu komunikácie medzi vyhlasovateľom  ÚPSVR Košice a predkladateľom - akreditovaným subjektom bude  písomná, telefonická, elektronická, v prípade potreby aj osobná. Zo strany predkladateľa - akreditovaného subjektu vyhlasovateľ - ÚPSVaR Košice vyžaduje </w:t>
      </w:r>
      <w:r w:rsidR="001D095F" w:rsidRPr="007B0CC0">
        <w:rPr>
          <w:sz w:val="22"/>
          <w:szCs w:val="22"/>
        </w:rPr>
        <w:t>predkladanie priebežných mesačných správ  o realizácií projektu</w:t>
      </w:r>
      <w:r w:rsidR="001D095F" w:rsidRPr="007B0CC0">
        <w:rPr>
          <w:color w:val="FF0000"/>
          <w:sz w:val="22"/>
          <w:szCs w:val="22"/>
        </w:rPr>
        <w:t xml:space="preserve"> </w:t>
      </w:r>
      <w:r w:rsidR="001D095F" w:rsidRPr="007B0CC0">
        <w:rPr>
          <w:sz w:val="22"/>
          <w:szCs w:val="22"/>
        </w:rPr>
        <w:t>v termíne do 7 dní po ukončení kalendárneho mesiaca.</w:t>
      </w:r>
    </w:p>
    <w:p w:rsidR="00D87967" w:rsidRPr="00A117E8" w:rsidRDefault="00D87967" w:rsidP="00D87967">
      <w:pPr>
        <w:jc w:val="both"/>
        <w:rPr>
          <w:szCs w:val="24"/>
        </w:rPr>
      </w:pPr>
    </w:p>
    <w:p w:rsidR="00D87967" w:rsidRPr="00A117E8" w:rsidRDefault="00D87967" w:rsidP="00D87967">
      <w:pPr>
        <w:jc w:val="both"/>
        <w:rPr>
          <w:b/>
          <w:i/>
          <w:szCs w:val="24"/>
        </w:rPr>
      </w:pPr>
      <w:r w:rsidRPr="00A117E8">
        <w:rPr>
          <w:b/>
          <w:i/>
          <w:szCs w:val="24"/>
        </w:rPr>
        <w:t>Spôsob vyhodnotenia realizácie projektu:</w:t>
      </w:r>
    </w:p>
    <w:p w:rsidR="00D87967" w:rsidRPr="00AB05A9" w:rsidRDefault="00173259" w:rsidP="00EA5C8D">
      <w:pPr>
        <w:jc w:val="both"/>
        <w:rPr>
          <w:sz w:val="22"/>
          <w:szCs w:val="22"/>
        </w:rPr>
      </w:pPr>
      <w:r w:rsidRPr="00AB05A9">
        <w:rPr>
          <w:sz w:val="22"/>
          <w:szCs w:val="22"/>
        </w:rPr>
        <w:t>Akreditovaný</w:t>
      </w:r>
      <w:r w:rsidR="00A75484" w:rsidRPr="00AB05A9">
        <w:rPr>
          <w:sz w:val="22"/>
          <w:szCs w:val="22"/>
        </w:rPr>
        <w:t xml:space="preserve"> subjekt  najneskôr do 15 dní od ukončenia celého  projektu predloží  úradu písomné </w:t>
      </w:r>
      <w:r w:rsidRPr="00AB05A9">
        <w:rPr>
          <w:sz w:val="22"/>
          <w:szCs w:val="22"/>
        </w:rPr>
        <w:t>záverečné</w:t>
      </w:r>
      <w:r w:rsidR="00A75484" w:rsidRPr="00AB05A9">
        <w:rPr>
          <w:sz w:val="22"/>
          <w:szCs w:val="22"/>
        </w:rPr>
        <w:t xml:space="preserve"> správy</w:t>
      </w:r>
      <w:r w:rsidRPr="00AB05A9">
        <w:rPr>
          <w:sz w:val="22"/>
          <w:szCs w:val="22"/>
        </w:rPr>
        <w:t xml:space="preserve">, kde zhodnotí celý priebeh, efektivitu individuálne u každého dieťaťa a jeho rodiny s návrhom odporúčaní ďalších vhodných postupov. </w:t>
      </w:r>
    </w:p>
    <w:p w:rsidR="00173259" w:rsidRPr="00AB05A9" w:rsidRDefault="00173259" w:rsidP="00EA5C8D">
      <w:pPr>
        <w:jc w:val="both"/>
        <w:rPr>
          <w:b/>
          <w:sz w:val="22"/>
          <w:szCs w:val="22"/>
        </w:rPr>
      </w:pPr>
    </w:p>
    <w:p w:rsidR="00D87967" w:rsidRPr="00A117E8" w:rsidRDefault="00D87967" w:rsidP="00D87967">
      <w:pPr>
        <w:jc w:val="both"/>
        <w:rPr>
          <w:szCs w:val="24"/>
        </w:rPr>
      </w:pPr>
      <w:r w:rsidRPr="00A117E8">
        <w:rPr>
          <w:b/>
          <w:szCs w:val="24"/>
        </w:rPr>
        <w:t xml:space="preserve">4. </w:t>
      </w:r>
      <w:r w:rsidRPr="00E850B8">
        <w:rPr>
          <w:b/>
          <w:i/>
          <w:szCs w:val="24"/>
        </w:rPr>
        <w:t>Oprávnení žiadatelia:</w:t>
      </w:r>
      <w:r w:rsidRPr="00A117E8">
        <w:rPr>
          <w:b/>
          <w:szCs w:val="24"/>
        </w:rPr>
        <w:t xml:space="preserve"> </w:t>
      </w:r>
    </w:p>
    <w:p w:rsidR="00D87967" w:rsidRPr="00A117E8" w:rsidRDefault="004B7545" w:rsidP="004B7545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  <w:r w:rsidRPr="00A117E8">
        <w:rPr>
          <w:color w:val="auto"/>
          <w:sz w:val="22"/>
          <w:szCs w:val="22"/>
        </w:rPr>
        <w:t>Oprávnenými žiadateľmi na podanie projektu sú fyzické alebo právnické osoby, ktoré vykonávajú činnosti v zmysle Zákona č. 305/2005 Z. z. a majú udelenú akreditáciu Ministerstva práce, sociálnych vecí a rodiny Slovenskej republiky na vybrané činnosti sociálnoprávnej ochrany detí a sociálnej kurately, t.j. právoplatné rozhodnutie o udelení akreditácie na činnosti podľa § 11 ods. 3, písm. b) bod 1 Zákona číslo 305/2005 Z. z. o sociálnoprávnej ochrane detí a o sociálnej kuratele a o zmene a doplnení niektorých zákonov v znení neskorších predpisov.</w:t>
      </w:r>
    </w:p>
    <w:p w:rsidR="000D0B01" w:rsidRPr="00A117E8" w:rsidRDefault="000D0B01" w:rsidP="00D87967">
      <w:pPr>
        <w:pStyle w:val="Default"/>
        <w:rPr>
          <w:b/>
          <w:bCs/>
          <w:iCs/>
          <w:sz w:val="22"/>
          <w:szCs w:val="22"/>
        </w:rPr>
      </w:pPr>
    </w:p>
    <w:p w:rsidR="00D87967" w:rsidRPr="00E850B8" w:rsidRDefault="00D87967" w:rsidP="00D87967">
      <w:pPr>
        <w:pStyle w:val="Default"/>
        <w:rPr>
          <w:b/>
          <w:bCs/>
          <w:i/>
          <w:iCs/>
        </w:rPr>
      </w:pPr>
      <w:r w:rsidRPr="00E850B8">
        <w:rPr>
          <w:b/>
          <w:bCs/>
          <w:i/>
          <w:iCs/>
        </w:rPr>
        <w:t xml:space="preserve">Kritériá oprávnenosti predkladateľa: </w:t>
      </w:r>
    </w:p>
    <w:p w:rsidR="00E850B8" w:rsidRPr="00AB05A9" w:rsidRDefault="00E850B8" w:rsidP="00D87967">
      <w:pPr>
        <w:pStyle w:val="Default"/>
        <w:rPr>
          <w:sz w:val="22"/>
          <w:szCs w:val="22"/>
        </w:rPr>
      </w:pPr>
      <w:r>
        <w:rPr>
          <w:b/>
          <w:bCs/>
          <w:iCs/>
        </w:rPr>
        <w:t xml:space="preserve">-  </w:t>
      </w:r>
      <w:r w:rsidRPr="00AB05A9">
        <w:rPr>
          <w:sz w:val="22"/>
          <w:szCs w:val="22"/>
        </w:rPr>
        <w:t xml:space="preserve">vypracovaný projekt obsahujúci podrobný opis služby, aktivity, materiálne, personálne,       priestorové a organizačné podmienky realizácie požadovanej služby  </w:t>
      </w:r>
    </w:p>
    <w:p w:rsidR="00E850B8" w:rsidRPr="00AB05A9" w:rsidRDefault="00E850B8" w:rsidP="00D87967">
      <w:pPr>
        <w:pStyle w:val="Default"/>
        <w:rPr>
          <w:sz w:val="22"/>
          <w:szCs w:val="22"/>
        </w:rPr>
      </w:pPr>
      <w:r w:rsidRPr="00AB05A9">
        <w:rPr>
          <w:sz w:val="22"/>
          <w:szCs w:val="22"/>
        </w:rPr>
        <w:t>-   právoplatné  rozhodnutie Ministerstva práce, sociálnych vecí a rodiny SR o udelení akreditácie na výkon opatrení sociálnoprávnej ochrany detí a sociálnej kurately podľa § 11 ods. 3 pís. b ) bod 2, zákona č. 305/2005 Z. z. o sociálnoprávnej ochrane detí a o sociálnej kuratele a o zmene a doplnení niektorých zákonov v znení neskorších predpisov, rozpočtové náklady celého projektu</w:t>
      </w:r>
    </w:p>
    <w:p w:rsidR="00E850B8" w:rsidRPr="00AB05A9" w:rsidRDefault="00E850B8" w:rsidP="00E850B8">
      <w:pPr>
        <w:pStyle w:val="Default"/>
        <w:jc w:val="both"/>
        <w:rPr>
          <w:sz w:val="22"/>
          <w:szCs w:val="22"/>
        </w:rPr>
      </w:pPr>
      <w:r w:rsidRPr="00AB05A9">
        <w:rPr>
          <w:sz w:val="22"/>
          <w:szCs w:val="22"/>
        </w:rPr>
        <w:t>- čestné vyhlásenie, že v čase podávania projektov nie je začaté konanie o zrušení akreditácie - čestné vyhlásenie, že má vysporiadané vzťahy so štátnym rozpočtom a potvrdenie miestne príslušného správcu dane, nie staršie ako 3 mesiace, že nemá daňové nedoplatky</w:t>
      </w:r>
    </w:p>
    <w:p w:rsidR="00E850B8" w:rsidRPr="00AB05A9" w:rsidRDefault="00E850B8" w:rsidP="00E850B8">
      <w:pPr>
        <w:pStyle w:val="Default"/>
        <w:jc w:val="both"/>
        <w:rPr>
          <w:sz w:val="22"/>
          <w:szCs w:val="22"/>
        </w:rPr>
      </w:pPr>
      <w:r w:rsidRPr="00AB05A9">
        <w:rPr>
          <w:sz w:val="22"/>
          <w:szCs w:val="22"/>
        </w:rPr>
        <w:t xml:space="preserve"> - potvrdenie Sociálnej poisťovne a každej zdravotnej poisťovne, nie staršie ako 3 mesiace, že nemá evidované nedoplatky poistného na zdravotné poistenie, sociálne poistenie a príspevkov na starobné dôchodkové sporenie </w:t>
      </w:r>
    </w:p>
    <w:p w:rsidR="00E850B8" w:rsidRPr="00AB05A9" w:rsidRDefault="00E850B8" w:rsidP="00E850B8">
      <w:pPr>
        <w:pStyle w:val="Default"/>
        <w:jc w:val="both"/>
        <w:rPr>
          <w:sz w:val="22"/>
          <w:szCs w:val="22"/>
        </w:rPr>
      </w:pPr>
      <w:r w:rsidRPr="00AB05A9">
        <w:rPr>
          <w:sz w:val="22"/>
          <w:szCs w:val="22"/>
        </w:rPr>
        <w:t xml:space="preserve">- výpis z obchodného registra, resp. výpis zo živnostenského registra, výpis z registra občianskych združení a pod. ( vrátane stanov právnickej osoby ) </w:t>
      </w:r>
    </w:p>
    <w:p w:rsidR="00E850B8" w:rsidRPr="00AB05A9" w:rsidRDefault="00E850B8" w:rsidP="00E850B8">
      <w:pPr>
        <w:pStyle w:val="Default"/>
        <w:jc w:val="both"/>
        <w:rPr>
          <w:sz w:val="22"/>
          <w:szCs w:val="22"/>
        </w:rPr>
      </w:pPr>
      <w:r w:rsidRPr="00AB05A9">
        <w:rPr>
          <w:sz w:val="22"/>
          <w:szCs w:val="22"/>
        </w:rPr>
        <w:t>- čestné vyhlásenie o plnení si zmluvných záväzkov vyplývajúcich z iných zmlúv financovaných vyhlasovateľom, či iných zmlúv financovaných z verejných zdrojov alebo štrukturálnych fondov predkladateľom – akreditovaným subjektom</w:t>
      </w:r>
    </w:p>
    <w:p w:rsidR="00E850B8" w:rsidRPr="00A117E8" w:rsidRDefault="00E850B8" w:rsidP="00D87967">
      <w:pPr>
        <w:pStyle w:val="Default"/>
      </w:pPr>
    </w:p>
    <w:p w:rsidR="00D87967" w:rsidRPr="00A117E8" w:rsidRDefault="00D87967" w:rsidP="00D87967">
      <w:pPr>
        <w:jc w:val="both"/>
        <w:rPr>
          <w:b/>
          <w:bCs/>
          <w:i/>
          <w:iCs/>
          <w:sz w:val="22"/>
          <w:szCs w:val="22"/>
        </w:rPr>
      </w:pPr>
      <w:r w:rsidRPr="00A117E8">
        <w:rPr>
          <w:b/>
          <w:bCs/>
          <w:i/>
          <w:iCs/>
          <w:sz w:val="22"/>
          <w:szCs w:val="22"/>
        </w:rPr>
        <w:t xml:space="preserve">Vyhlasovateľ - ÚPSVaR Košice z okruhu posudzovaných projektov vylúči projekty, ku ktorým predkladateľ - akreditovaný subjekt nedoložil všetky požadované doklady, ak predkladateľ neuviedol pravdivé údaje uvádzané v projekte, snažil sa získať dôverné údaje z procesu výberu projektov, resp. sa snažil ovplyvniť vo svoj prospech výberové konanie. </w:t>
      </w:r>
    </w:p>
    <w:p w:rsidR="009257EF" w:rsidRPr="00A117E8" w:rsidRDefault="009257EF" w:rsidP="00D87967">
      <w:pPr>
        <w:jc w:val="both"/>
        <w:rPr>
          <w:b/>
          <w:bCs/>
          <w:i/>
          <w:iCs/>
          <w:sz w:val="22"/>
          <w:szCs w:val="22"/>
        </w:rPr>
      </w:pPr>
    </w:p>
    <w:p w:rsidR="00D87967" w:rsidRPr="00E850B8" w:rsidRDefault="00D87967" w:rsidP="00D87967">
      <w:pPr>
        <w:jc w:val="both"/>
        <w:rPr>
          <w:b/>
          <w:i/>
          <w:szCs w:val="24"/>
        </w:rPr>
      </w:pPr>
      <w:r w:rsidRPr="00A117E8">
        <w:rPr>
          <w:b/>
          <w:szCs w:val="24"/>
        </w:rPr>
        <w:t xml:space="preserve">5. </w:t>
      </w:r>
      <w:r w:rsidRPr="00E850B8">
        <w:rPr>
          <w:b/>
          <w:i/>
          <w:szCs w:val="24"/>
        </w:rPr>
        <w:t>Časový harmonogram výzvy, miesto a spôsob doručenia</w:t>
      </w:r>
    </w:p>
    <w:p w:rsidR="00D87967" w:rsidRPr="00E850B8" w:rsidRDefault="00D87967" w:rsidP="00D87967">
      <w:pPr>
        <w:jc w:val="both"/>
        <w:rPr>
          <w:i/>
          <w:szCs w:val="24"/>
        </w:rPr>
      </w:pPr>
      <w:r w:rsidRPr="00E850B8">
        <w:rPr>
          <w:b/>
          <w:i/>
          <w:szCs w:val="24"/>
        </w:rPr>
        <w:t>Termín vyhlásenia výzvy</w:t>
      </w:r>
      <w:r w:rsidRPr="00E850B8">
        <w:rPr>
          <w:i/>
          <w:szCs w:val="24"/>
        </w:rPr>
        <w:t xml:space="preserve">: </w:t>
      </w:r>
    </w:p>
    <w:p w:rsidR="00D87967" w:rsidRPr="00A117E8" w:rsidRDefault="002A0928" w:rsidP="00D87967">
      <w:pPr>
        <w:jc w:val="both"/>
        <w:rPr>
          <w:szCs w:val="24"/>
        </w:rPr>
      </w:pPr>
      <w:r>
        <w:rPr>
          <w:szCs w:val="24"/>
        </w:rPr>
        <w:t>09.04</w:t>
      </w:r>
      <w:r w:rsidR="00E850B8">
        <w:rPr>
          <w:szCs w:val="24"/>
        </w:rPr>
        <w:t>.2026</w:t>
      </w:r>
    </w:p>
    <w:p w:rsidR="00325109" w:rsidRPr="00A117E8" w:rsidRDefault="00325109" w:rsidP="00D87967">
      <w:pPr>
        <w:jc w:val="both"/>
        <w:rPr>
          <w:szCs w:val="24"/>
        </w:rPr>
      </w:pPr>
    </w:p>
    <w:p w:rsidR="00D87967" w:rsidRPr="00A117E8" w:rsidRDefault="00D87967" w:rsidP="00D87967">
      <w:pPr>
        <w:jc w:val="both"/>
        <w:rPr>
          <w:b/>
          <w:szCs w:val="24"/>
        </w:rPr>
      </w:pPr>
      <w:r w:rsidRPr="00A117E8">
        <w:rPr>
          <w:b/>
          <w:szCs w:val="24"/>
        </w:rPr>
        <w:lastRenderedPageBreak/>
        <w:t>Lehota predkladanie projektov:</w:t>
      </w:r>
    </w:p>
    <w:p w:rsidR="00D87967" w:rsidRPr="00A117E8" w:rsidRDefault="00D87967" w:rsidP="00D87967">
      <w:pPr>
        <w:jc w:val="both"/>
        <w:rPr>
          <w:sz w:val="22"/>
          <w:szCs w:val="22"/>
        </w:rPr>
      </w:pPr>
      <w:r w:rsidRPr="00A117E8">
        <w:rPr>
          <w:sz w:val="22"/>
          <w:szCs w:val="22"/>
        </w:rPr>
        <w:t>Posledným dňom</w:t>
      </w:r>
      <w:r w:rsidR="00257B74">
        <w:rPr>
          <w:sz w:val="22"/>
          <w:szCs w:val="22"/>
        </w:rPr>
        <w:t xml:space="preserve"> na predkladanie projektov je 7</w:t>
      </w:r>
      <w:r w:rsidRPr="00A117E8">
        <w:rPr>
          <w:sz w:val="22"/>
          <w:szCs w:val="22"/>
        </w:rPr>
        <w:t>. pracovný deň po zverejnení výzvy na webovej ÚPSVaR Košice t. j.</w:t>
      </w:r>
      <w:r w:rsidR="00257B74">
        <w:rPr>
          <w:sz w:val="22"/>
          <w:szCs w:val="22"/>
        </w:rPr>
        <w:t>20.4</w:t>
      </w:r>
      <w:r w:rsidR="00325109" w:rsidRPr="00A117E8">
        <w:rPr>
          <w:sz w:val="22"/>
          <w:szCs w:val="22"/>
        </w:rPr>
        <w:t>.20</w:t>
      </w:r>
      <w:r w:rsidR="005C0302" w:rsidRPr="00A117E8">
        <w:rPr>
          <w:sz w:val="22"/>
          <w:szCs w:val="22"/>
        </w:rPr>
        <w:t>2</w:t>
      </w:r>
      <w:r w:rsidR="00E850B8">
        <w:rPr>
          <w:sz w:val="22"/>
          <w:szCs w:val="22"/>
        </w:rPr>
        <w:t>6</w:t>
      </w:r>
      <w:r w:rsidRPr="00A117E8">
        <w:rPr>
          <w:sz w:val="22"/>
          <w:szCs w:val="22"/>
        </w:rPr>
        <w:t>.</w:t>
      </w:r>
    </w:p>
    <w:p w:rsidR="00D87967" w:rsidRPr="00A117E8" w:rsidRDefault="00D87967" w:rsidP="00D87967">
      <w:pPr>
        <w:jc w:val="both"/>
        <w:rPr>
          <w:sz w:val="22"/>
          <w:szCs w:val="22"/>
        </w:rPr>
      </w:pPr>
    </w:p>
    <w:p w:rsidR="00D87967" w:rsidRPr="00A117E8" w:rsidRDefault="00D87967" w:rsidP="00D87967">
      <w:pPr>
        <w:pStyle w:val="Default"/>
      </w:pPr>
      <w:r w:rsidRPr="00A117E8">
        <w:rPr>
          <w:b/>
          <w:bCs/>
        </w:rPr>
        <w:t>Miesto a spôsob doručenia projektov</w:t>
      </w:r>
      <w:r w:rsidRPr="00A117E8">
        <w:t xml:space="preserve">: </w:t>
      </w:r>
    </w:p>
    <w:p w:rsidR="00D87967" w:rsidRPr="00A117E8" w:rsidRDefault="00D87967" w:rsidP="00626EF5">
      <w:pPr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Projekty v slovenskom jazyku predkladateľ vloží do neprehľadnej obálky, ktorá môže byť predkladateľom – akreditovaným subjektom doručená osobne do podateľne ÚPSVaR Košice alebo poštou na adresu: ÚPSVaR Košice, Staničné námestie č. 9, 042 11 Košice v uzatvorenom a neporušenom obale. </w:t>
      </w:r>
    </w:p>
    <w:p w:rsidR="00D87967" w:rsidRPr="00A117E8" w:rsidRDefault="00D87967" w:rsidP="00D87967">
      <w:pPr>
        <w:jc w:val="both"/>
        <w:rPr>
          <w:sz w:val="22"/>
          <w:szCs w:val="22"/>
        </w:rPr>
      </w:pPr>
    </w:p>
    <w:p w:rsidR="00D87967" w:rsidRPr="00A117E8" w:rsidRDefault="00D87967" w:rsidP="00D87967">
      <w:pPr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Rozhodujúcim kritériom pre posúdenie dodržania termínu na predloženie projektu bude odtlačok poštovej pečiatky alebo odtlačok prezentačnej pečiatky podateľne ÚPSVaR Košice. </w:t>
      </w:r>
    </w:p>
    <w:p w:rsidR="00D87967" w:rsidRPr="00A117E8" w:rsidRDefault="00D87967" w:rsidP="00D87967">
      <w:pPr>
        <w:jc w:val="both"/>
        <w:rPr>
          <w:sz w:val="22"/>
          <w:szCs w:val="22"/>
        </w:rPr>
      </w:pPr>
    </w:p>
    <w:p w:rsidR="00D87967" w:rsidRPr="00A117E8" w:rsidRDefault="00D87967" w:rsidP="00D87967">
      <w:pPr>
        <w:jc w:val="both"/>
        <w:rPr>
          <w:b/>
          <w:szCs w:val="24"/>
        </w:rPr>
      </w:pPr>
      <w:r w:rsidRPr="00A117E8">
        <w:rPr>
          <w:b/>
          <w:i/>
          <w:szCs w:val="24"/>
        </w:rPr>
        <w:t>Označenie obálky:</w:t>
      </w:r>
      <w:r w:rsidRPr="00A117E8">
        <w:rPr>
          <w:b/>
          <w:szCs w:val="24"/>
        </w:rPr>
        <w:t xml:space="preserve">  Výzva č. </w:t>
      </w:r>
      <w:r w:rsidR="00AC0E6C" w:rsidRPr="00A117E8">
        <w:rPr>
          <w:b/>
          <w:szCs w:val="24"/>
        </w:rPr>
        <w:t>1</w:t>
      </w:r>
      <w:r w:rsidRPr="00A117E8">
        <w:rPr>
          <w:b/>
          <w:szCs w:val="24"/>
        </w:rPr>
        <w:t>/20</w:t>
      </w:r>
      <w:r w:rsidR="00F77453" w:rsidRPr="00A117E8">
        <w:rPr>
          <w:b/>
          <w:szCs w:val="24"/>
        </w:rPr>
        <w:t>2</w:t>
      </w:r>
      <w:r w:rsidR="00AB05A9">
        <w:rPr>
          <w:b/>
          <w:szCs w:val="24"/>
        </w:rPr>
        <w:t>6</w:t>
      </w:r>
      <w:r w:rsidRPr="00A117E8">
        <w:rPr>
          <w:b/>
          <w:szCs w:val="24"/>
        </w:rPr>
        <w:t xml:space="preserve"> Neotvárať! </w:t>
      </w:r>
    </w:p>
    <w:p w:rsidR="00D87967" w:rsidRDefault="007E4E39" w:rsidP="00D87967">
      <w:pPr>
        <w:jc w:val="both"/>
      </w:pPr>
      <w:r>
        <w:t>Projekty sa predkladajú písomne</w:t>
      </w:r>
      <w:r w:rsidR="00BA4898">
        <w:t xml:space="preserve"> (1 originál a jedna kópia)</w:t>
      </w:r>
      <w:r>
        <w:t xml:space="preserve">  v slovenskom jazyku, musia byť doručené do podateľne úradu osobne alebo poštou ( rozhoduje dátum doručenia ) v neporušenom obale na vyšši</w:t>
      </w:r>
      <w:r w:rsidR="00257B74">
        <w:t>e uvedenú adresu najneskôr do 20.4</w:t>
      </w:r>
      <w:r w:rsidR="00BA4898">
        <w:t xml:space="preserve">.2026. </w:t>
      </w:r>
      <w:r>
        <w:t xml:space="preserve"> Na vonkajšom obale musí byť uvedené meno, resp. názov a adresa predkladateľa. </w:t>
      </w:r>
    </w:p>
    <w:p w:rsidR="007E4E39" w:rsidRPr="00A117E8" w:rsidRDefault="007E4E39" w:rsidP="00D87967">
      <w:pPr>
        <w:jc w:val="both"/>
        <w:rPr>
          <w:b/>
          <w:szCs w:val="24"/>
        </w:rPr>
      </w:pPr>
    </w:p>
    <w:p w:rsidR="00D87967" w:rsidRPr="00A117E8" w:rsidRDefault="00D87967" w:rsidP="00D87967">
      <w:pPr>
        <w:jc w:val="both"/>
        <w:rPr>
          <w:b/>
          <w:szCs w:val="24"/>
        </w:rPr>
      </w:pPr>
      <w:r w:rsidRPr="00A117E8">
        <w:rPr>
          <w:b/>
          <w:szCs w:val="24"/>
        </w:rPr>
        <w:t>6. Financovanie projektu</w:t>
      </w:r>
    </w:p>
    <w:p w:rsidR="000D0B01" w:rsidRDefault="007E4E39" w:rsidP="00D87967">
      <w:pPr>
        <w:jc w:val="both"/>
      </w:pPr>
      <w:r>
        <w:t xml:space="preserve">Maximálna suma na realizáciu výzvy: </w:t>
      </w:r>
      <w:r w:rsidR="00C805CC" w:rsidRPr="00895B8F">
        <w:t>13.000,-</w:t>
      </w:r>
      <w:r w:rsidRPr="00895B8F">
        <w:t xml:space="preserve"> </w:t>
      </w:r>
      <w:r>
        <w:t>EUR</w:t>
      </w:r>
      <w:r w:rsidR="00C805CC">
        <w:t>.</w:t>
      </w:r>
      <w:r>
        <w:t xml:space="preserve"> Spôsob poskytnutia finančných prostriedkov pre realizáciu projektu bude bližšie uvedený v podmienkach zmluvy. V prípade nevyčerpania finančných prostriedkov alokovaných na výzvu môžu byť finančné prostriedky realokované</w:t>
      </w:r>
    </w:p>
    <w:p w:rsidR="00BA4898" w:rsidRDefault="00BA4898" w:rsidP="00D87967">
      <w:pPr>
        <w:jc w:val="both"/>
      </w:pPr>
    </w:p>
    <w:p w:rsidR="00D87967" w:rsidRPr="00A117E8" w:rsidRDefault="00BA4898" w:rsidP="00D87967">
      <w:pPr>
        <w:pStyle w:val="Default"/>
        <w:rPr>
          <w:b/>
        </w:rPr>
      </w:pPr>
      <w:r>
        <w:rPr>
          <w:b/>
        </w:rPr>
        <w:t>7</w:t>
      </w:r>
      <w:r w:rsidR="00D87967" w:rsidRPr="00A117E8">
        <w:rPr>
          <w:b/>
        </w:rPr>
        <w:t xml:space="preserve">. </w:t>
      </w:r>
      <w:r>
        <w:rPr>
          <w:b/>
        </w:rPr>
        <w:t>Kritéria na hodnotenie ponúk, spôsob vyhodnotenie ponúk</w:t>
      </w:r>
    </w:p>
    <w:p w:rsidR="00D87967" w:rsidRPr="00A117E8" w:rsidRDefault="00D87967" w:rsidP="00D87967">
      <w:pPr>
        <w:pStyle w:val="Default"/>
        <w:rPr>
          <w:b/>
        </w:rPr>
      </w:pPr>
    </w:p>
    <w:p w:rsidR="00BA4898" w:rsidRDefault="00BA4898" w:rsidP="00D87967">
      <w:pPr>
        <w:jc w:val="both"/>
      </w:pPr>
      <w:r>
        <w:t xml:space="preserve">Vyhodnotenie projektov je neverejné. Za základné kritériá hodnotenia projektov vyhlasovateľ- ÚPSVaR Košice určil bližší popis metód a nástrojov sociálnej práce, celkovú kvalitu predloženého projektu, súlad s prioritou, odbornú spôsobilosť zamestnancov akreditovaného subjektu alebo sociálneho pracovníka zodpovedného za realizáciu projektu, referencie s prihliadnutím na cenovú ponuku predkladateľa. Rozhodujúcim kritériom je kvalita predloženého projektu. Predložené projekty bude posudzovať a vyhodnocovať Výberová komisia, zriadená riaditeľom ÚPSVaR Košice. Aj v prípade jediného predkladateľa musí kvalita projektu vyhovovať stanoveným kritériám. </w:t>
      </w:r>
    </w:p>
    <w:p w:rsidR="00BA4898" w:rsidRDefault="00BA4898" w:rsidP="00D87967">
      <w:pPr>
        <w:jc w:val="both"/>
      </w:pPr>
      <w:r>
        <w:t xml:space="preserve">Projekty budú vyhodnotené do 5 pracovných odo dňa ukončenia prijímania projektov. </w:t>
      </w:r>
    </w:p>
    <w:p w:rsidR="00BA4898" w:rsidRDefault="00BA4898" w:rsidP="00D87967">
      <w:pPr>
        <w:jc w:val="both"/>
      </w:pPr>
      <w:r>
        <w:t xml:space="preserve">Výsledok vyhodnotenia projektov predkladateľom bude oznámený do 5 pracovných dní po vyhodnotení projektov. </w:t>
      </w:r>
    </w:p>
    <w:p w:rsidR="00BA4898" w:rsidRDefault="00BA4898" w:rsidP="00D87967">
      <w:pPr>
        <w:jc w:val="both"/>
      </w:pPr>
      <w:r>
        <w:t xml:space="preserve">Zmluva bude uzatvorená najneskôr do 5 pracovných dní odo dňa oznámenia o vyhodnotení projektov. </w:t>
      </w:r>
    </w:p>
    <w:p w:rsidR="00BA4898" w:rsidRDefault="00BA4898" w:rsidP="00D87967">
      <w:pPr>
        <w:jc w:val="both"/>
      </w:pPr>
      <w:r>
        <w:t xml:space="preserve">Rozhodnutie výberovej komisie je konečné a voči rozhodnutiu výberovej komisie nie je možné podať žiaden opravný prostriedok. </w:t>
      </w:r>
    </w:p>
    <w:p w:rsidR="00BA4898" w:rsidRDefault="00BA4898" w:rsidP="00D87967">
      <w:pPr>
        <w:jc w:val="both"/>
      </w:pPr>
      <w:r>
        <w:t>V prípade nekompletnosti všetkých požadovaných dokladov budú projekty automaticky vyraďované. Projekt požadujeme predložiť podpísaný štatutárnym zástupcom predkladateľa – akreditovaného subjektu.</w:t>
      </w:r>
    </w:p>
    <w:p w:rsidR="0020477B" w:rsidRDefault="0020477B" w:rsidP="00D87967">
      <w:pPr>
        <w:pStyle w:val="Odsekzoznamu"/>
        <w:ind w:left="0"/>
        <w:jc w:val="both"/>
        <w:rPr>
          <w:b/>
          <w:bCs/>
          <w:iCs/>
          <w:sz w:val="22"/>
          <w:szCs w:val="22"/>
        </w:rPr>
      </w:pPr>
    </w:p>
    <w:p w:rsidR="00D87967" w:rsidRPr="00A117E8" w:rsidRDefault="00D87967" w:rsidP="00D87967">
      <w:pPr>
        <w:pStyle w:val="Odsekzoznamu"/>
        <w:ind w:left="0"/>
        <w:jc w:val="both"/>
        <w:rPr>
          <w:b/>
          <w:szCs w:val="24"/>
        </w:rPr>
      </w:pPr>
      <w:r w:rsidRPr="00A117E8">
        <w:rPr>
          <w:b/>
          <w:szCs w:val="24"/>
        </w:rPr>
        <w:t>Kontaktné údaje: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</w:rPr>
      </w:pPr>
      <w:r w:rsidRPr="00A117E8">
        <w:rPr>
          <w:szCs w:val="24"/>
        </w:rPr>
        <w:t>Úrad práce, sociálnych vecí a rodiny Košice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</w:rPr>
      </w:pPr>
      <w:r w:rsidRPr="00A117E8">
        <w:rPr>
          <w:szCs w:val="24"/>
        </w:rPr>
        <w:t xml:space="preserve">Mgr. </w:t>
      </w:r>
      <w:r w:rsidR="00265B08" w:rsidRPr="00A117E8">
        <w:rPr>
          <w:szCs w:val="24"/>
        </w:rPr>
        <w:t>Žaneta Maťašová</w:t>
      </w:r>
      <w:r w:rsidRPr="00A117E8">
        <w:rPr>
          <w:szCs w:val="24"/>
        </w:rPr>
        <w:t>, vedúc</w:t>
      </w:r>
      <w:r w:rsidR="0019157B" w:rsidRPr="00A117E8">
        <w:rPr>
          <w:szCs w:val="24"/>
        </w:rPr>
        <w:t>a</w:t>
      </w:r>
      <w:r w:rsidRPr="00A117E8">
        <w:rPr>
          <w:szCs w:val="24"/>
        </w:rPr>
        <w:t xml:space="preserve"> oddelenia SPOD a SK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</w:rPr>
      </w:pPr>
      <w:r w:rsidRPr="00A117E8">
        <w:rPr>
          <w:szCs w:val="24"/>
        </w:rPr>
        <w:t>Staničné námestie č. 9, 042 11  Košice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</w:rPr>
      </w:pPr>
      <w:r w:rsidRPr="00A117E8">
        <w:rPr>
          <w:szCs w:val="24"/>
        </w:rPr>
        <w:t>Telef. kontakt: 055/2441 600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  <w:lang w:val="en-US"/>
        </w:rPr>
      </w:pPr>
      <w:r w:rsidRPr="00A117E8">
        <w:rPr>
          <w:szCs w:val="24"/>
        </w:rPr>
        <w:t>fax</w:t>
      </w:r>
      <w:r w:rsidRPr="00A117E8">
        <w:rPr>
          <w:szCs w:val="24"/>
          <w:lang w:val="en-US"/>
        </w:rPr>
        <w:t>: 055/ 2440 502</w:t>
      </w:r>
    </w:p>
    <w:p w:rsidR="00D87967" w:rsidRPr="00A117E8" w:rsidRDefault="00D87967" w:rsidP="00D87967">
      <w:pPr>
        <w:pStyle w:val="Odsekzoznamu"/>
        <w:ind w:left="0"/>
        <w:jc w:val="both"/>
      </w:pPr>
      <w:r w:rsidRPr="00A117E8">
        <w:rPr>
          <w:szCs w:val="24"/>
        </w:rPr>
        <w:t xml:space="preserve">e-mail: </w:t>
      </w:r>
      <w:hyperlink r:id="rId10" w:history="1">
        <w:r w:rsidR="00C27944" w:rsidRPr="00A117E8">
          <w:rPr>
            <w:rStyle w:val="Hypertextovprepojenie"/>
            <w:szCs w:val="24"/>
          </w:rPr>
          <w:t>zaneta.matasova@upsvr.gov.sk</w:t>
        </w:r>
      </w:hyperlink>
    </w:p>
    <w:p w:rsidR="00D87967" w:rsidRPr="00A117E8" w:rsidRDefault="00D87967" w:rsidP="00D87967">
      <w:pPr>
        <w:pStyle w:val="Odsekzoznamu"/>
        <w:ind w:left="0"/>
        <w:jc w:val="both"/>
      </w:pPr>
      <w:r w:rsidRPr="00A117E8">
        <w:rPr>
          <w:szCs w:val="24"/>
        </w:rPr>
        <w:t>www.upsvar.sk/ke</w:t>
      </w:r>
    </w:p>
    <w:p w:rsidR="00D87967" w:rsidRPr="00A117E8" w:rsidRDefault="00D87967" w:rsidP="00D87967">
      <w:pPr>
        <w:jc w:val="both"/>
        <w:rPr>
          <w:szCs w:val="24"/>
        </w:rPr>
      </w:pPr>
    </w:p>
    <w:p w:rsidR="00EA5C8D" w:rsidRPr="00895B8F" w:rsidRDefault="00EA5C8D" w:rsidP="00895B8F">
      <w:pPr>
        <w:jc w:val="both"/>
        <w:rPr>
          <w:szCs w:val="24"/>
        </w:rPr>
      </w:pPr>
      <w:r>
        <w:rPr>
          <w:szCs w:val="24"/>
        </w:rPr>
        <w:t xml:space="preserve">     </w:t>
      </w:r>
    </w:p>
    <w:p w:rsidR="00372947" w:rsidRDefault="0019157B" w:rsidP="00372947">
      <w:pPr>
        <w:ind w:left="4820" w:hanging="851"/>
        <w:rPr>
          <w:b/>
          <w:szCs w:val="24"/>
        </w:rPr>
      </w:pPr>
      <w:r>
        <w:rPr>
          <w:b/>
          <w:szCs w:val="24"/>
        </w:rPr>
        <w:t xml:space="preserve">     </w:t>
      </w:r>
      <w:r w:rsidR="00BA4898">
        <w:rPr>
          <w:b/>
          <w:szCs w:val="24"/>
        </w:rPr>
        <w:t xml:space="preserve">           </w:t>
      </w:r>
      <w:r>
        <w:rPr>
          <w:b/>
          <w:szCs w:val="24"/>
        </w:rPr>
        <w:t xml:space="preserve">             Ing. Juraj Briškár </w:t>
      </w:r>
    </w:p>
    <w:p w:rsidR="00EA5C8D" w:rsidRPr="00895B8F" w:rsidRDefault="00372947" w:rsidP="00895B8F">
      <w:pPr>
        <w:ind w:left="4820" w:hanging="851"/>
        <w:rPr>
          <w:szCs w:val="24"/>
        </w:rPr>
      </w:pPr>
      <w:r>
        <w:rPr>
          <w:b/>
          <w:szCs w:val="24"/>
        </w:rPr>
        <w:t xml:space="preserve">                     </w:t>
      </w:r>
      <w:r w:rsidR="00BA4898">
        <w:rPr>
          <w:b/>
          <w:szCs w:val="24"/>
        </w:rPr>
        <w:t xml:space="preserve">          </w:t>
      </w:r>
      <w:r>
        <w:rPr>
          <w:b/>
          <w:szCs w:val="24"/>
        </w:rPr>
        <w:t xml:space="preserve">  </w:t>
      </w:r>
      <w:r w:rsidR="00895B8F">
        <w:rPr>
          <w:szCs w:val="24"/>
        </w:rPr>
        <w:t>riaditeľ úradu</w:t>
      </w:r>
    </w:p>
    <w:sectPr w:rsidR="00EA5C8D" w:rsidRPr="00895B8F" w:rsidSect="004B754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2C" w:rsidRDefault="00A3462C" w:rsidP="00EA5C8D">
      <w:r>
        <w:separator/>
      </w:r>
    </w:p>
  </w:endnote>
  <w:endnote w:type="continuationSeparator" w:id="0">
    <w:p w:rsidR="00A3462C" w:rsidRDefault="00A3462C" w:rsidP="00EA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2C" w:rsidRDefault="00A3462C" w:rsidP="00EA5C8D">
      <w:r>
        <w:separator/>
      </w:r>
    </w:p>
  </w:footnote>
  <w:footnote w:type="continuationSeparator" w:id="0">
    <w:p w:rsidR="00A3462C" w:rsidRDefault="00A3462C" w:rsidP="00EA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2C0B71A"/>
    <w:lvl w:ilvl="0" w:tplc="0AB4F6D8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7B1495"/>
    <w:multiLevelType w:val="hybridMultilevel"/>
    <w:tmpl w:val="AFB44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5765B"/>
    <w:multiLevelType w:val="hybridMultilevel"/>
    <w:tmpl w:val="869452C4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D7811"/>
    <w:multiLevelType w:val="hybridMultilevel"/>
    <w:tmpl w:val="0A42F42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A68C2"/>
    <w:multiLevelType w:val="hybridMultilevel"/>
    <w:tmpl w:val="31AAC13C"/>
    <w:lvl w:ilvl="0" w:tplc="FC8AD96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4E22"/>
    <w:multiLevelType w:val="hybridMultilevel"/>
    <w:tmpl w:val="D82A7C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63002"/>
    <w:multiLevelType w:val="hybridMultilevel"/>
    <w:tmpl w:val="CB9E1B84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84029C"/>
    <w:multiLevelType w:val="hybridMultilevel"/>
    <w:tmpl w:val="918052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D2369"/>
    <w:multiLevelType w:val="hybridMultilevel"/>
    <w:tmpl w:val="7AAC9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7194B"/>
    <w:multiLevelType w:val="hybridMultilevel"/>
    <w:tmpl w:val="320C6A2C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58C198F"/>
    <w:multiLevelType w:val="hybridMultilevel"/>
    <w:tmpl w:val="D85E2ACA"/>
    <w:lvl w:ilvl="0" w:tplc="D674B84C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67B6"/>
    <w:multiLevelType w:val="hybridMultilevel"/>
    <w:tmpl w:val="4CC6DA0C"/>
    <w:lvl w:ilvl="0" w:tplc="E2A0C06E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B6D2C"/>
    <w:multiLevelType w:val="hybridMultilevel"/>
    <w:tmpl w:val="00D40D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B6E37"/>
    <w:multiLevelType w:val="hybridMultilevel"/>
    <w:tmpl w:val="0BB0B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F7FDC"/>
    <w:multiLevelType w:val="hybridMultilevel"/>
    <w:tmpl w:val="C2943EE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732742"/>
    <w:multiLevelType w:val="hybridMultilevel"/>
    <w:tmpl w:val="FDCC1E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2"/>
  </w:num>
  <w:num w:numId="5">
    <w:abstractNumId w:val="1"/>
  </w:num>
  <w:num w:numId="6">
    <w:abstractNumId w:val="13"/>
  </w:num>
  <w:num w:numId="7">
    <w:abstractNumId w:val="14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1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87"/>
    <w:rsid w:val="0000277B"/>
    <w:rsid w:val="00007363"/>
    <w:rsid w:val="00021817"/>
    <w:rsid w:val="00021EAE"/>
    <w:rsid w:val="000239BB"/>
    <w:rsid w:val="00084C68"/>
    <w:rsid w:val="00097721"/>
    <w:rsid w:val="000B195E"/>
    <w:rsid w:val="000B5B6D"/>
    <w:rsid w:val="000B5D26"/>
    <w:rsid w:val="000C7D08"/>
    <w:rsid w:val="000D0B01"/>
    <w:rsid w:val="000D16E4"/>
    <w:rsid w:val="000D35F0"/>
    <w:rsid w:val="000D55C7"/>
    <w:rsid w:val="000E0138"/>
    <w:rsid w:val="000F0207"/>
    <w:rsid w:val="000F2E85"/>
    <w:rsid w:val="001066F5"/>
    <w:rsid w:val="00106A92"/>
    <w:rsid w:val="0012148D"/>
    <w:rsid w:val="00131D71"/>
    <w:rsid w:val="00132815"/>
    <w:rsid w:val="00170119"/>
    <w:rsid w:val="00173259"/>
    <w:rsid w:val="0019157B"/>
    <w:rsid w:val="00191881"/>
    <w:rsid w:val="0019507C"/>
    <w:rsid w:val="001957D0"/>
    <w:rsid w:val="001971F3"/>
    <w:rsid w:val="001B1D5E"/>
    <w:rsid w:val="001C3D5F"/>
    <w:rsid w:val="001D095F"/>
    <w:rsid w:val="001E4FC6"/>
    <w:rsid w:val="001F68C8"/>
    <w:rsid w:val="0020477B"/>
    <w:rsid w:val="00210FED"/>
    <w:rsid w:val="002153C3"/>
    <w:rsid w:val="002179D9"/>
    <w:rsid w:val="00222B39"/>
    <w:rsid w:val="0023338A"/>
    <w:rsid w:val="002356AF"/>
    <w:rsid w:val="00257B74"/>
    <w:rsid w:val="00263B73"/>
    <w:rsid w:val="0026492C"/>
    <w:rsid w:val="00265B08"/>
    <w:rsid w:val="002767E1"/>
    <w:rsid w:val="00286F67"/>
    <w:rsid w:val="0029447F"/>
    <w:rsid w:val="002A0928"/>
    <w:rsid w:val="00310C1D"/>
    <w:rsid w:val="00314BC0"/>
    <w:rsid w:val="00323B9B"/>
    <w:rsid w:val="00325109"/>
    <w:rsid w:val="00347359"/>
    <w:rsid w:val="00352EE0"/>
    <w:rsid w:val="00355E3E"/>
    <w:rsid w:val="00372947"/>
    <w:rsid w:val="00376BDB"/>
    <w:rsid w:val="0037739E"/>
    <w:rsid w:val="00383089"/>
    <w:rsid w:val="003A3802"/>
    <w:rsid w:val="003C5B5E"/>
    <w:rsid w:val="004007D2"/>
    <w:rsid w:val="004020D3"/>
    <w:rsid w:val="00405C8E"/>
    <w:rsid w:val="004212C1"/>
    <w:rsid w:val="00430C74"/>
    <w:rsid w:val="00430ED3"/>
    <w:rsid w:val="00451CA6"/>
    <w:rsid w:val="004804A5"/>
    <w:rsid w:val="00485C7A"/>
    <w:rsid w:val="004B0837"/>
    <w:rsid w:val="004B09FD"/>
    <w:rsid w:val="004B32C8"/>
    <w:rsid w:val="004B7545"/>
    <w:rsid w:val="004C2843"/>
    <w:rsid w:val="004D2BF2"/>
    <w:rsid w:val="004D2F97"/>
    <w:rsid w:val="004D3CAB"/>
    <w:rsid w:val="004D70DA"/>
    <w:rsid w:val="004E0690"/>
    <w:rsid w:val="00507A87"/>
    <w:rsid w:val="00514B53"/>
    <w:rsid w:val="005213A7"/>
    <w:rsid w:val="005222DB"/>
    <w:rsid w:val="005336DF"/>
    <w:rsid w:val="0053383D"/>
    <w:rsid w:val="00537B9E"/>
    <w:rsid w:val="005423C2"/>
    <w:rsid w:val="00571F8E"/>
    <w:rsid w:val="005736AB"/>
    <w:rsid w:val="00577B00"/>
    <w:rsid w:val="0059083A"/>
    <w:rsid w:val="005A3105"/>
    <w:rsid w:val="005A334A"/>
    <w:rsid w:val="005C0302"/>
    <w:rsid w:val="005D5106"/>
    <w:rsid w:val="005E6203"/>
    <w:rsid w:val="005F3921"/>
    <w:rsid w:val="00603A03"/>
    <w:rsid w:val="00626EF5"/>
    <w:rsid w:val="00632A5B"/>
    <w:rsid w:val="006415D8"/>
    <w:rsid w:val="0065013C"/>
    <w:rsid w:val="00674C6E"/>
    <w:rsid w:val="006777CD"/>
    <w:rsid w:val="006863BD"/>
    <w:rsid w:val="006B1258"/>
    <w:rsid w:val="006B34E0"/>
    <w:rsid w:val="006E23A3"/>
    <w:rsid w:val="006E31A2"/>
    <w:rsid w:val="006E58C2"/>
    <w:rsid w:val="006E6FA2"/>
    <w:rsid w:val="0070672C"/>
    <w:rsid w:val="00707485"/>
    <w:rsid w:val="0071215F"/>
    <w:rsid w:val="00712B69"/>
    <w:rsid w:val="00721AAD"/>
    <w:rsid w:val="00732086"/>
    <w:rsid w:val="00742795"/>
    <w:rsid w:val="007510CB"/>
    <w:rsid w:val="0075216B"/>
    <w:rsid w:val="00752FE6"/>
    <w:rsid w:val="00755E29"/>
    <w:rsid w:val="0076212E"/>
    <w:rsid w:val="00762596"/>
    <w:rsid w:val="00780C70"/>
    <w:rsid w:val="007A1EC9"/>
    <w:rsid w:val="007B2003"/>
    <w:rsid w:val="007B4ABC"/>
    <w:rsid w:val="007C17A8"/>
    <w:rsid w:val="007D14D8"/>
    <w:rsid w:val="007E1866"/>
    <w:rsid w:val="007E4E39"/>
    <w:rsid w:val="007E56D6"/>
    <w:rsid w:val="007F7F38"/>
    <w:rsid w:val="00815C59"/>
    <w:rsid w:val="008717D1"/>
    <w:rsid w:val="00877A45"/>
    <w:rsid w:val="008830A9"/>
    <w:rsid w:val="00884922"/>
    <w:rsid w:val="0089591B"/>
    <w:rsid w:val="00895B8F"/>
    <w:rsid w:val="008A02A3"/>
    <w:rsid w:val="008B0E3C"/>
    <w:rsid w:val="008B16B0"/>
    <w:rsid w:val="008C020F"/>
    <w:rsid w:val="008E0494"/>
    <w:rsid w:val="008E0F30"/>
    <w:rsid w:val="009110A9"/>
    <w:rsid w:val="009257EF"/>
    <w:rsid w:val="00930DF8"/>
    <w:rsid w:val="0094488E"/>
    <w:rsid w:val="0095578F"/>
    <w:rsid w:val="009649DB"/>
    <w:rsid w:val="009763E1"/>
    <w:rsid w:val="009844DC"/>
    <w:rsid w:val="00991A7B"/>
    <w:rsid w:val="00993176"/>
    <w:rsid w:val="009C25C7"/>
    <w:rsid w:val="009C5525"/>
    <w:rsid w:val="009D19A8"/>
    <w:rsid w:val="009D3A92"/>
    <w:rsid w:val="009E428B"/>
    <w:rsid w:val="009F122E"/>
    <w:rsid w:val="00A117E8"/>
    <w:rsid w:val="00A14BCA"/>
    <w:rsid w:val="00A27FD1"/>
    <w:rsid w:val="00A3462C"/>
    <w:rsid w:val="00A67DFD"/>
    <w:rsid w:val="00A75484"/>
    <w:rsid w:val="00A7628F"/>
    <w:rsid w:val="00AA27F5"/>
    <w:rsid w:val="00AB05A9"/>
    <w:rsid w:val="00AC0E6C"/>
    <w:rsid w:val="00AD7138"/>
    <w:rsid w:val="00AD7B8A"/>
    <w:rsid w:val="00B13758"/>
    <w:rsid w:val="00B16B55"/>
    <w:rsid w:val="00B275EA"/>
    <w:rsid w:val="00B36DD0"/>
    <w:rsid w:val="00B46AAE"/>
    <w:rsid w:val="00BA4898"/>
    <w:rsid w:val="00BA7A9B"/>
    <w:rsid w:val="00BB5B22"/>
    <w:rsid w:val="00BC5E60"/>
    <w:rsid w:val="00BF7EB8"/>
    <w:rsid w:val="00C05341"/>
    <w:rsid w:val="00C16D31"/>
    <w:rsid w:val="00C27944"/>
    <w:rsid w:val="00C36B2A"/>
    <w:rsid w:val="00C52F3E"/>
    <w:rsid w:val="00C62715"/>
    <w:rsid w:val="00C64F7E"/>
    <w:rsid w:val="00C6545A"/>
    <w:rsid w:val="00C777BE"/>
    <w:rsid w:val="00C805CC"/>
    <w:rsid w:val="00C82927"/>
    <w:rsid w:val="00C83970"/>
    <w:rsid w:val="00CA0D2E"/>
    <w:rsid w:val="00CA1818"/>
    <w:rsid w:val="00CA2758"/>
    <w:rsid w:val="00CB5C1B"/>
    <w:rsid w:val="00CC5846"/>
    <w:rsid w:val="00D0067E"/>
    <w:rsid w:val="00D114C8"/>
    <w:rsid w:val="00D138F8"/>
    <w:rsid w:val="00D22CF4"/>
    <w:rsid w:val="00D259E9"/>
    <w:rsid w:val="00D31D99"/>
    <w:rsid w:val="00D37E35"/>
    <w:rsid w:val="00D45C9F"/>
    <w:rsid w:val="00D576EF"/>
    <w:rsid w:val="00D63C59"/>
    <w:rsid w:val="00D779EA"/>
    <w:rsid w:val="00D87967"/>
    <w:rsid w:val="00DA18C0"/>
    <w:rsid w:val="00DA19E6"/>
    <w:rsid w:val="00DA6CA6"/>
    <w:rsid w:val="00DB39DD"/>
    <w:rsid w:val="00DB51B2"/>
    <w:rsid w:val="00DB79E7"/>
    <w:rsid w:val="00DC5503"/>
    <w:rsid w:val="00DD5AE3"/>
    <w:rsid w:val="00DE4D0B"/>
    <w:rsid w:val="00DF3086"/>
    <w:rsid w:val="00E00149"/>
    <w:rsid w:val="00E03228"/>
    <w:rsid w:val="00E04E58"/>
    <w:rsid w:val="00E23379"/>
    <w:rsid w:val="00E23452"/>
    <w:rsid w:val="00E30517"/>
    <w:rsid w:val="00E31AF3"/>
    <w:rsid w:val="00E42E94"/>
    <w:rsid w:val="00E52302"/>
    <w:rsid w:val="00E674DB"/>
    <w:rsid w:val="00E73A76"/>
    <w:rsid w:val="00E850B8"/>
    <w:rsid w:val="00EA5C8D"/>
    <w:rsid w:val="00ED3EC7"/>
    <w:rsid w:val="00ED3FE3"/>
    <w:rsid w:val="00F06B9D"/>
    <w:rsid w:val="00F101BC"/>
    <w:rsid w:val="00F1497E"/>
    <w:rsid w:val="00F34271"/>
    <w:rsid w:val="00F42020"/>
    <w:rsid w:val="00F43A2B"/>
    <w:rsid w:val="00F76356"/>
    <w:rsid w:val="00F77453"/>
    <w:rsid w:val="00F96B37"/>
    <w:rsid w:val="00FA78B4"/>
    <w:rsid w:val="00FA7C65"/>
    <w:rsid w:val="00FE6DBE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4B40"/>
  <w15:docId w15:val="{3E8DBA0F-4DA1-43E8-868B-FB112A5B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758"/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aliases w:val="Char"/>
    <w:basedOn w:val="Normlny"/>
    <w:link w:val="HlavikaChar"/>
    <w:uiPriority w:val="99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aliases w:val="Char Char"/>
    <w:basedOn w:val="Predvolenpsmoodseku"/>
    <w:link w:val="Hlavika"/>
    <w:uiPriority w:val="99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character" w:styleId="Hypertextovprepojenie">
    <w:name w:val="Hyperlink"/>
    <w:basedOn w:val="Predvolenpsmoodseku"/>
    <w:uiPriority w:val="99"/>
    <w:unhideWhenUsed/>
    <w:rsid w:val="00B46AAE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BC5E60"/>
    <w:pPr>
      <w:ind w:left="720"/>
      <w:contextualSpacing/>
    </w:pPr>
  </w:style>
  <w:style w:type="paragraph" w:customStyle="1" w:styleId="Default">
    <w:name w:val="Default"/>
    <w:rsid w:val="00C62715"/>
    <w:pPr>
      <w:autoSpaceDE w:val="0"/>
      <w:autoSpaceDN w:val="0"/>
      <w:adjustRightInd w:val="0"/>
    </w:pPr>
    <w:rPr>
      <w:color w:val="000000"/>
      <w:szCs w:val="24"/>
    </w:rPr>
  </w:style>
  <w:style w:type="paragraph" w:styleId="Zarkazkladnhotextu2">
    <w:name w:val="Body Text Indent 2"/>
    <w:basedOn w:val="Normlny"/>
    <w:link w:val="Zarkazkladnhotextu2Char"/>
    <w:rsid w:val="008B16B0"/>
    <w:pPr>
      <w:ind w:left="567"/>
      <w:jc w:val="both"/>
    </w:pPr>
    <w:rPr>
      <w:rFonts w:ascii="Arial" w:eastAsia="Times New Roman" w:hAnsi="Arial" w:cs="Arial"/>
      <w:sz w:val="22"/>
      <w:szCs w:val="22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B16B0"/>
    <w:rPr>
      <w:rFonts w:ascii="Arial" w:eastAsia="Times New Roman" w:hAnsi="Arial" w:cs="Arial"/>
      <w:sz w:val="22"/>
      <w:szCs w:val="22"/>
      <w:lang w:eastAsia="sk-SK"/>
    </w:rPr>
  </w:style>
  <w:style w:type="paragraph" w:customStyle="1" w:styleId="NormlnsWWW">
    <w:name w:val="Normální (síť WWW)"/>
    <w:basedOn w:val="Normlny"/>
    <w:rsid w:val="008B16B0"/>
    <w:pPr>
      <w:spacing w:before="100" w:after="100"/>
    </w:pPr>
    <w:rPr>
      <w:rFonts w:eastAsia="Times New Roman"/>
      <w:color w:val="00000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3E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3EC7"/>
    <w:rPr>
      <w:rFonts w:ascii="Tahoma" w:hAnsi="Tahoma" w:cs="Tahoma"/>
      <w:sz w:val="16"/>
      <w:szCs w:val="16"/>
    </w:rPr>
  </w:style>
  <w:style w:type="paragraph" w:customStyle="1" w:styleId="a">
    <w:uiPriority w:val="22"/>
    <w:qFormat/>
    <w:rsid w:val="00097721"/>
  </w:style>
  <w:style w:type="character" w:styleId="Vrazn">
    <w:name w:val="Strong"/>
    <w:basedOn w:val="Predvolenpsmoodseku"/>
    <w:uiPriority w:val="22"/>
    <w:qFormat/>
    <w:rsid w:val="00097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neta.matasova@upsvr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svar.sk/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11196-57DE-4917-A85C-4DCBED7F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Sotáková Viera</dc:creator>
  <cp:lastModifiedBy>Maťašová Žaneta</cp:lastModifiedBy>
  <cp:revision>2</cp:revision>
  <cp:lastPrinted>2025-02-18T09:35:00Z</cp:lastPrinted>
  <dcterms:created xsi:type="dcterms:W3CDTF">2026-04-08T12:49:00Z</dcterms:created>
  <dcterms:modified xsi:type="dcterms:W3CDTF">2026-04-08T12:49:00Z</dcterms:modified>
</cp:coreProperties>
</file>