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81" w:rsidRPr="00871F81" w:rsidRDefault="00871F81" w:rsidP="00871F8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75C82"/>
          <w:kern w:val="36"/>
          <w:sz w:val="36"/>
          <w:szCs w:val="36"/>
          <w:lang w:eastAsia="sk-SK"/>
        </w:rPr>
      </w:pPr>
      <w:r w:rsidRPr="00871F81">
        <w:rPr>
          <w:rFonts w:ascii="Arial" w:eastAsia="Times New Roman" w:hAnsi="Arial" w:cs="Arial"/>
          <w:b/>
          <w:bCs/>
          <w:color w:val="275C82"/>
          <w:kern w:val="36"/>
          <w:sz w:val="36"/>
          <w:szCs w:val="36"/>
          <w:lang w:eastAsia="sk-SK"/>
        </w:rPr>
        <w:t>Bezplatné vzdelávanie vďaka projektu Nestrať prácu – vzdelávaj sa</w:t>
      </w:r>
    </w:p>
    <w:p w:rsidR="00871F81" w:rsidRPr="00871F81" w:rsidRDefault="00871F81" w:rsidP="00871F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871F81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Technologický pokrok, robotizácia a zmeny v spoločnosti ovplyvňujú a formujú trh práce čoraz intenzívnejšie. V mnohých odvetviach vznikajú nové pracovné príležitosti a tie pôvodné sú neraz ohrozené. Pomôcť zlepšiť postavenie na pracovnom trhu má národný projekt Nestrať prácu – vzdelávaj sa Ústredia práce, sociálnych vecí a rodiny. Vďaka nemu majú ľudia príležitosť absolvovať vzdelávanie zadarmo a profesionálne sa rozvíjať.</w:t>
      </w:r>
    </w:p>
    <w:p w:rsidR="00871F81" w:rsidRPr="00871F81" w:rsidRDefault="00871F81" w:rsidP="00871F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871F81">
        <w:rPr>
          <w:rFonts w:ascii="Arial" w:eastAsia="Times New Roman" w:hAnsi="Arial" w:cs="Arial"/>
          <w:i/>
          <w:iCs/>
          <w:color w:val="000000"/>
          <w:sz w:val="21"/>
          <w:szCs w:val="21"/>
          <w:lang w:eastAsia="sk-SK"/>
        </w:rPr>
        <w:t>„Je to skutočne inovatívny projekt. Prvý svojho druhu, ktorý pôsobí preventívne. Kým podobné projekty boli v minulosti primárne určené pre nezamestnaných, tento sa orientuje na pracujúcich ľudí, ľudí na materskej či rodičovskej dovolenke a iných, ktorí pociťujú potrebu či túžbu zmeniť svoje profesionálne smerovanie. Našim cieľom je v prvom rade dať občanom možnosť rozvíjať sa a vďaka vzdelávaniu sa dobre pripraviť na obdobie hľadania novej práce,“</w:t>
      </w:r>
      <w:r w:rsidRPr="00871F8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 stručne vysvetľuje generálny riaditeľ Ústredia práce, sociálnych vecí a rodiny Karol </w:t>
      </w:r>
      <w:proofErr w:type="spellStart"/>
      <w:r w:rsidRPr="00871F8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Zimmer</w:t>
      </w:r>
      <w:proofErr w:type="spellEnd"/>
      <w:r w:rsidRPr="00871F8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 Zásadnou pridanou hodnotou pre ľudí je podľa neho to, že kurz si záujemca môže vybrať podľa individuálnych potrieb bez prihliadania na požiadavky aktuálneho zamestnávateľa.</w:t>
      </w:r>
    </w:p>
    <w:p w:rsidR="00871F81" w:rsidRPr="00871F81" w:rsidRDefault="00871F81" w:rsidP="00871F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871F8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Aby úrady práce, sociálnych vecí a rodiny vzdelávanie preplatili, je potrebné splniť niekoľko podmienok. Najskôr sa záujemca jednoducho zaeviduje na ktoromkoľvek úrade práce ako záujemca o zamestnanie. Okrem iných výhod získa napríklad prístup k rozsiahlej databáze voľných pracovných pozícií. Tú si môže prezerať aj v pohodlí domova na webstránke </w:t>
      </w:r>
      <w:hyperlink r:id="rId4" w:tgtFrame="_blank" w:tooltip="Externý odkaz na https://www.sluzbyzamestnanosti.gov.sk/ - Externý odkaz na https://www.sluzbyzamestnanosti.gov.sk/" w:history="1">
        <w:r w:rsidRPr="00871F81">
          <w:rPr>
            <w:rFonts w:ascii="Arial" w:eastAsia="Times New Roman" w:hAnsi="Arial" w:cs="Arial"/>
            <w:color w:val="275C82"/>
            <w:sz w:val="21"/>
            <w:szCs w:val="21"/>
            <w:u w:val="single"/>
            <w:bdr w:val="none" w:sz="0" w:space="0" w:color="auto" w:frame="1"/>
            <w:lang w:eastAsia="sk-SK"/>
          </w:rPr>
          <w:t>sluzbyzamestnanosti.gov.sk.</w:t>
        </w:r>
      </w:hyperlink>
    </w:p>
    <w:p w:rsidR="00871F81" w:rsidRPr="00871F81" w:rsidRDefault="00871F81" w:rsidP="00871F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871F8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 zaevidovaní na úrade práce si môže záujemca podať žiadosť o poskytnutie príspevku na vzdelávanie, a to aspoň 30 dní pred začiatkom kurzu. Úrad práce každú žiadosť posúdi. Podporené môžu byť len kurzy zamerané na získanie zručností v oblasti </w:t>
      </w:r>
      <w:r w:rsidRPr="00871F81">
        <w:rPr>
          <w:rFonts w:ascii="Arial" w:eastAsia="Times New Roman" w:hAnsi="Arial" w:cs="Arial"/>
          <w:i/>
          <w:iCs/>
          <w:color w:val="000000"/>
          <w:sz w:val="21"/>
          <w:szCs w:val="21"/>
          <w:lang w:eastAsia="sk-SK"/>
        </w:rPr>
        <w:t>nedostatkových profesií, alebo v oblasti digitalizácie a automatizácie či v oblasti zeleného hospodárstva.</w:t>
      </w:r>
    </w:p>
    <w:p w:rsidR="00871F81" w:rsidRPr="00871F81" w:rsidRDefault="00871F81" w:rsidP="00871F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871F8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V každom kraji spravidla chýbajú iní pracovníci, no napríklad vodiči kamiónov sú aktuálne nedostatkovou profesiou naprieč celým Slovenskom. Takmer v každom kraji majú výrobné podniky nedostatok  montážnych pracovníkov a pomerne veľký dopyt je aj po remeselníkoch. Zoznam nedostatkových profesií, teda zoznam zamestnaní s nedostatkom pracovnej sily v jednotlivých krajoch, je k dispozícii na internetovej stránke </w:t>
      </w:r>
      <w:hyperlink r:id="rId5" w:history="1">
        <w:r w:rsidRPr="00871F81">
          <w:rPr>
            <w:rFonts w:ascii="Arial" w:eastAsia="Times New Roman" w:hAnsi="Arial" w:cs="Arial"/>
            <w:color w:val="275C82"/>
            <w:sz w:val="21"/>
            <w:szCs w:val="21"/>
            <w:u w:val="single"/>
            <w:bdr w:val="none" w:sz="0" w:space="0" w:color="auto" w:frame="1"/>
            <w:lang w:eastAsia="sk-SK"/>
          </w:rPr>
          <w:t>Ústredia práce, sociálnych vecí a rodiny</w:t>
        </w:r>
      </w:hyperlink>
      <w:r w:rsidRPr="00871F8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871F81" w:rsidRPr="00871F81" w:rsidRDefault="00871F81" w:rsidP="00871F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871F8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Ak úrad práce žiadosť o poskytnutie príspevku na vzdelávanie schváli, uzatvorí so záujemcom o zamestnanie dohodu o poskytnutí príspevku. V dohode sú uvedené podmienky poskytnutia príspevku. Bez uzatvorenia tejto dohody nie je možné príspevok na vzdelávanie poskytnúť. Jednou zo základných podmienok pre uhradenie 100 % nákladov na vzdelávanie je úspešné ukončenie vzdelávania. Preplatiť posledné kurzy je možné najneskôr do konca augusta 2023, vzdelávanie musí byť preto úspešne ukončené najneskôr 17. júla 2023.</w:t>
      </w:r>
    </w:p>
    <w:p w:rsidR="00871F81" w:rsidRPr="00871F81" w:rsidRDefault="00871F81" w:rsidP="00871F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871F81">
        <w:rPr>
          <w:rFonts w:ascii="Arial" w:eastAsia="Times New Roman" w:hAnsi="Arial" w:cs="Arial"/>
          <w:i/>
          <w:iCs/>
          <w:color w:val="000000"/>
          <w:sz w:val="21"/>
          <w:szCs w:val="21"/>
          <w:lang w:eastAsia="sk-SK"/>
        </w:rPr>
        <w:t> „Dostupné a dobre zvolené vzdelávanie je zrejme najúčinnejšou prevenciou proti nezamestnanosti. Záleží nám na tom, aby podpora v rámci projektu Nestrať prácu – vzdelávaj sa rešpektovala možnosti žiadateľov a skutočné potreby trhu práce a celej spoločnosti. Rovnako dôslední sme pri zabezpečení čo najjednoduchšej dostupnosti tejto podpory. Záujemcovia získajú informácie na našom webe, alebo priamo na úrade. Dôkazom prístupnosti tejto podpory je fakt, že už v priebehu prvých týždňov plného fungovania projektu sa úrady dohodli na preplatení vzdelávania za viac ako 50-tisíc eur,“ </w:t>
      </w:r>
      <w:r w:rsidRPr="00871F8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zhrnul </w:t>
      </w:r>
      <w:proofErr w:type="spellStart"/>
      <w:r w:rsidRPr="00871F8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Zimmer</w:t>
      </w:r>
      <w:proofErr w:type="spellEnd"/>
      <w:r w:rsidRPr="00871F8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:rsidR="00871F81" w:rsidRPr="00871F81" w:rsidRDefault="00871F81" w:rsidP="00871F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871F8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Bližšie informácie o</w:t>
      </w:r>
      <w:hyperlink r:id="rId6" w:history="1">
        <w:r w:rsidRPr="00871F81">
          <w:rPr>
            <w:rFonts w:ascii="Arial" w:eastAsia="Times New Roman" w:hAnsi="Arial" w:cs="Arial"/>
            <w:color w:val="275C82"/>
            <w:sz w:val="21"/>
            <w:szCs w:val="21"/>
            <w:u w:val="single"/>
            <w:bdr w:val="none" w:sz="0" w:space="0" w:color="auto" w:frame="1"/>
            <w:lang w:eastAsia="sk-SK"/>
          </w:rPr>
          <w:t> projekte Nestrať prácu -  vzdelávaj sa</w:t>
        </w:r>
      </w:hyperlink>
    </w:p>
    <w:p w:rsidR="00871F81" w:rsidRPr="00871F81" w:rsidRDefault="00871F81" w:rsidP="00871F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871F81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Tento projekt sa realizuje vďaka podpore z Európskeho sociálneho fondu v rámci Operačného programu Ľudské zdroje.</w:t>
      </w:r>
    </w:p>
    <w:p w:rsidR="00FB6A0B" w:rsidRDefault="00871F81" w:rsidP="00871F81">
      <w:pPr>
        <w:spacing w:before="100" w:beforeAutospacing="1" w:after="100" w:afterAutospacing="1" w:line="240" w:lineRule="auto"/>
      </w:pPr>
      <w:hyperlink r:id="rId7" w:tgtFrame="_blank" w:tooltip="Externý odkaz na http://www.employment.gov.sk/ - Externý odkaz na http://www.employment.gov.sk/" w:history="1">
        <w:r w:rsidRPr="00871F81">
          <w:rPr>
            <w:rFonts w:ascii="Arial" w:eastAsia="Times New Roman" w:hAnsi="Arial" w:cs="Arial"/>
            <w:color w:val="275C82"/>
            <w:sz w:val="21"/>
            <w:szCs w:val="21"/>
            <w:u w:val="single"/>
            <w:bdr w:val="none" w:sz="0" w:space="0" w:color="auto" w:frame="1"/>
            <w:lang w:eastAsia="sk-SK"/>
          </w:rPr>
          <w:t>www.employment.gov.sk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 a  </w:t>
      </w:r>
      <w:hyperlink r:id="rId8" w:history="1">
        <w:r w:rsidRPr="00871F81">
          <w:rPr>
            <w:rFonts w:ascii="Arial" w:eastAsia="Times New Roman" w:hAnsi="Arial" w:cs="Arial"/>
            <w:color w:val="275C82"/>
            <w:sz w:val="21"/>
            <w:szCs w:val="21"/>
            <w:u w:val="single"/>
            <w:bdr w:val="none" w:sz="0" w:space="0" w:color="auto" w:frame="1"/>
            <w:lang w:eastAsia="sk-SK"/>
          </w:rPr>
          <w:t>www.esf.gov.sk</w:t>
        </w:r>
      </w:hyperlink>
      <w:bookmarkStart w:id="0" w:name="_GoBack"/>
      <w:bookmarkEnd w:id="0"/>
    </w:p>
    <w:sectPr w:rsidR="00FB6A0B" w:rsidSect="00871F8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81"/>
    <w:rsid w:val="00871F81"/>
    <w:rsid w:val="00FB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C9F2"/>
  <w15:chartTrackingRefBased/>
  <w15:docId w15:val="{35B1DA12-4361-4EFD-AE6F-0335534A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71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71F8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7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71F81"/>
    <w:rPr>
      <w:b/>
      <w:bCs/>
    </w:rPr>
  </w:style>
  <w:style w:type="character" w:styleId="Zvraznenie">
    <w:name w:val="Emphasis"/>
    <w:basedOn w:val="Predvolenpsmoodseku"/>
    <w:uiPriority w:val="20"/>
    <w:qFormat/>
    <w:rsid w:val="00871F81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71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svr.gov.sk/media/medialne-spravy/www.esf.go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mployment.go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svr.gov.sk/europsky-socialny-fond/narodne-projekty-v-programovom-obdobi-2014-2020/narodny-projekt-nestrat-pracu-vzdelavaj-sa.html?page_id=1152179" TargetMode="External"/><Relationship Id="rId5" Type="http://schemas.openxmlformats.org/officeDocument/2006/relationships/hyperlink" Target="https://www.upsvr.gov.sk/sluzby-zamestnanosti/zamestnavanie-cudzincov/zoznam-zamestnani-s-nedostatkom-pracovnej-sily.html?page_id=8068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luzbyzamestnanosti.gov.s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667</Words>
  <Characters>3805</Characters>
  <Application>Microsoft Office Word</Application>
  <DocSecurity>0</DocSecurity>
  <Lines>31</Lines>
  <Paragraphs>8</Paragraphs>
  <ScaleCrop>false</ScaleCrop>
  <Company>HP Inc.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Hrabovský Ľuboš</dc:creator>
  <cp:keywords/>
  <dc:description/>
  <cp:lastModifiedBy>Hrabovský Ľuboš</cp:lastModifiedBy>
  <cp:revision>1</cp:revision>
  <dcterms:created xsi:type="dcterms:W3CDTF">2022-09-19T09:54:00Z</dcterms:created>
  <dcterms:modified xsi:type="dcterms:W3CDTF">2022-09-19T10:04:00Z</dcterms:modified>
</cp:coreProperties>
</file>