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A04CBF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podľa </w:t>
      </w:r>
      <w:r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>§ 3</w:t>
      </w:r>
      <w:r w:rsidR="00CE325C"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>a</w:t>
      </w:r>
      <w:r w:rsidR="000338EF"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ods. 1 písm. a)</w:t>
      </w: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F91E8D" w:rsidRDefault="00AE222E" w:rsidP="004D52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92"/>
        <w:gridCol w:w="1701"/>
        <w:gridCol w:w="2410"/>
      </w:tblGrid>
      <w:tr w:rsidR="00E32009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4879BA" w:rsidRPr="00023580" w:rsidRDefault="007B7214" w:rsidP="005E7057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="004030A2" w:rsidRPr="00AD629A">
              <w:rPr>
                <w:rFonts w:eastAsia="Times New Roman"/>
                <w:b/>
              </w:rPr>
              <w:t xml:space="preserve">ÚDAJE O FYZICKEJ </w:t>
            </w:r>
            <w:r w:rsidR="00E32009" w:rsidRPr="00AD629A">
              <w:rPr>
                <w:rFonts w:eastAsia="Times New Roman"/>
                <w:b/>
              </w:rPr>
              <w:t>OSOBE</w:t>
            </w:r>
            <w:r w:rsidR="005E7057" w:rsidRPr="00AD629A">
              <w:rPr>
                <w:rFonts w:eastAsia="Times New Roman"/>
                <w:b/>
              </w:rPr>
              <w:t xml:space="preserve"> </w:t>
            </w:r>
          </w:p>
        </w:tc>
      </w:tr>
      <w:tr w:rsidR="00E32009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DE2765">
        <w:tc>
          <w:tcPr>
            <w:tcW w:w="1702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DE2765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 prechodného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DE2765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DE2765">
        <w:trPr>
          <w:trHeight w:val="359"/>
        </w:trPr>
        <w:tc>
          <w:tcPr>
            <w:tcW w:w="1702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3118" w:type="dxa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AD629A">
              <w:rPr>
                <w:rFonts w:eastAsia="Times New Roman"/>
                <w:b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5"/>
            <w:shd w:val="clear" w:color="auto" w:fill="BFBFBF" w:themeFill="background1" w:themeFillShade="BF"/>
          </w:tcPr>
          <w:p w:rsidR="00392E7F" w:rsidRDefault="00392E7F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38EF" w:rsidRPr="00392E7F" w:rsidRDefault="00A31104" w:rsidP="005A726C">
            <w:pPr>
              <w:pStyle w:val="Odsekzoznamu"/>
              <w:jc w:val="both"/>
              <w:rPr>
                <w:b/>
                <w:sz w:val="22"/>
              </w:rPr>
            </w:pPr>
            <w:r w:rsidRPr="00392E7F">
              <w:rPr>
                <w:b/>
                <w:sz w:val="22"/>
              </w:rPr>
              <w:t>Svojím podpisom potvrdzujem,</w:t>
            </w:r>
            <w:r w:rsidR="00DE62BC" w:rsidRPr="00392E7F">
              <w:rPr>
                <w:b/>
                <w:sz w:val="22"/>
              </w:rPr>
              <w:t xml:space="preserve"> </w:t>
            </w:r>
            <w:r w:rsidR="008D3B46" w:rsidRPr="00392E7F">
              <w:rPr>
                <w:b/>
                <w:sz w:val="22"/>
              </w:rPr>
              <w:t>že</w:t>
            </w:r>
            <w:r w:rsidR="000338EF" w:rsidRPr="00392E7F">
              <w:rPr>
                <w:b/>
                <w:sz w:val="22"/>
              </w:rPr>
              <w:t xml:space="preserve"> som v I. štvrťroku 2022 vykonával/a osobnú asistenciu </w:t>
            </w:r>
            <w:r w:rsidR="006C2691">
              <w:rPr>
                <w:b/>
                <w:sz w:val="22"/>
              </w:rPr>
              <w:t xml:space="preserve">        </w:t>
            </w:r>
            <w:r w:rsidR="000338EF" w:rsidRPr="00392E7F">
              <w:rPr>
                <w:b/>
                <w:sz w:val="22"/>
              </w:rPr>
              <w:t xml:space="preserve">na základe zmluvy o výkone osobnej asistencie predloženej Úradu práce, sociálnych vecí </w:t>
            </w:r>
            <w:r w:rsidR="006C2691">
              <w:rPr>
                <w:b/>
                <w:sz w:val="22"/>
              </w:rPr>
              <w:t xml:space="preserve">            </w:t>
            </w:r>
            <w:r w:rsidR="000338EF" w:rsidRPr="00392E7F">
              <w:rPr>
                <w:b/>
                <w:sz w:val="22"/>
              </w:rPr>
              <w:t>a rodiny ............................</w:t>
            </w:r>
            <w:r w:rsidR="00392E7F" w:rsidRPr="00392E7F">
              <w:rPr>
                <w:b/>
                <w:sz w:val="22"/>
              </w:rPr>
              <w:t>*</w:t>
            </w:r>
            <w:r w:rsidR="006C2691">
              <w:rPr>
                <w:b/>
                <w:sz w:val="22"/>
              </w:rPr>
              <w:t xml:space="preserve"> a v priebehu </w:t>
            </w:r>
            <w:r w:rsidR="006C2691" w:rsidRPr="00392E7F">
              <w:rPr>
                <w:b/>
                <w:sz w:val="22"/>
              </w:rPr>
              <w:t>I. štvrťrok</w:t>
            </w:r>
            <w:r w:rsidR="00CD5E96">
              <w:rPr>
                <w:b/>
                <w:sz w:val="22"/>
              </w:rPr>
              <w:t>a</w:t>
            </w:r>
            <w:r w:rsidR="006C2691" w:rsidRPr="00392E7F">
              <w:rPr>
                <w:b/>
                <w:sz w:val="22"/>
              </w:rPr>
              <w:t xml:space="preserve"> 2022 </w:t>
            </w:r>
            <w:r w:rsidR="006C2691">
              <w:rPr>
                <w:b/>
                <w:sz w:val="22"/>
              </w:rPr>
              <w:t xml:space="preserve">mi bola vyplatená odmena, o čom som predložil/a </w:t>
            </w:r>
            <w:r w:rsidR="006C2691" w:rsidRPr="00392E7F">
              <w:rPr>
                <w:b/>
                <w:sz w:val="22"/>
              </w:rPr>
              <w:t>Úradu práce, sociálnych vecí a rodiny ............................*</w:t>
            </w:r>
            <w:r w:rsidR="006C2691">
              <w:rPr>
                <w:b/>
                <w:sz w:val="22"/>
              </w:rPr>
              <w:t xml:space="preserve"> potvrdenie: </w:t>
            </w:r>
          </w:p>
          <w:p w:rsidR="000338EF" w:rsidRDefault="000338EF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2BF0" w:rsidRDefault="000338EF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7F21EC" wp14:editId="454528BC">
                  <wp:simplePos x="0" y="0"/>
                  <wp:positionH relativeFrom="column">
                    <wp:posOffset>1251341</wp:posOffset>
                  </wp:positionH>
                  <wp:positionV relativeFrom="paragraph">
                    <wp:posOffset>18415</wp:posOffset>
                  </wp:positionV>
                  <wp:extent cx="142875" cy="152400"/>
                  <wp:effectExtent l="0" t="0" r="9525" b="0"/>
                  <wp:wrapNone/>
                  <wp:docPr id="3" name="Obrázo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ĺž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E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Áno     </w:t>
            </w:r>
          </w:p>
          <w:p w:rsidR="000338EF" w:rsidRDefault="00392E7F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9389183" wp14:editId="5A33009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142534</wp:posOffset>
                  </wp:positionV>
                  <wp:extent cx="142875" cy="152400"/>
                  <wp:effectExtent l="0" t="0" r="9525" b="0"/>
                  <wp:wrapNone/>
                  <wp:docPr id="4" name="Obrázo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ĺž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8EF" w:rsidRDefault="00392E7F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0338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 </w:t>
            </w:r>
          </w:p>
          <w:p w:rsidR="000338EF" w:rsidRDefault="000338EF" w:rsidP="00411E3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92E7F" w:rsidRDefault="00153BFE" w:rsidP="00392E7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92E7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vyznačte správnu možnosť</w:t>
            </w:r>
            <w:r w:rsidR="006C269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35CA3" w:rsidRPr="0071790D" w:rsidRDefault="00392E7F" w:rsidP="00392E7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(*</w:t>
            </w:r>
            <w:r w:rsidR="00153B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doplňte názov úradu</w:t>
            </w:r>
            <w:r w:rsidR="00153BFE"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AD629A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29A">
              <w:rPr>
                <w:rFonts w:ascii="Times New Roman" w:eastAsia="Times New Roman" w:hAnsi="Times New Roman"/>
                <w:b/>
                <w:sz w:val="24"/>
                <w:szCs w:val="24"/>
              </w:rPr>
              <w:t>3.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D629A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aktualizované. Osobné údaje, ktoré sú nesprávne z hľadiska účelu, na ktorý sa spracúvajú, sa bezodkladne vymažú alebo opravia. 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 V prípade akýchkoľvek nejasností, problémov, otázok, ktoré súvisia s ochranou osobných údajov sa môžete obrátiť na mailovú adresu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0" w:history="1">
              <w:r w:rsidRPr="00101BA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ochranaosobnychudajov@upsvr.gov.sk</w:t>
              </w:r>
            </w:hyperlink>
            <w:r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Týmto zároveň vyjadrujem súhlas 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použitím a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spracovaním osobných údajov na účely poskytnutia dotácie.</w:t>
            </w:r>
            <w:r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D629A">
              <w:rPr>
                <w:rFonts w:ascii="Times New Roman" w:eastAsia="Times New Roman" w:hAnsi="Times New Roman"/>
                <w:b/>
                <w:sz w:val="24"/>
                <w:szCs w:val="22"/>
              </w:rPr>
              <w:t>4. POUČENIE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D629A" w:rsidP="007518CA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Potvrdzujem správnosť a pravdivosť údajov uvedených v tejto žiadosti. Som si vedomý/á právnych dôsledkov nepravdivého vyhlásenia o skutočnostiach uvedených v tejto žiadosti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preukázania nepravdivosti údajov uvedených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tejto žiadosti,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úrad práce, sociálnych vecí a rodiny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oprávnený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odo mňa požadovať vrátenie poskytnutej dotácie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Podľa</w:t>
            </w:r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§ 3 ods. 8 nariadenia</w:t>
            </w:r>
            <w: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vlády SR č. 103/2020 Z. z.</w:t>
            </w:r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fyzická osoba je povinná vrátiť dotáciu poskytnutú neprávom. Nárok na vrátenie neprávom poskytnutej dotácie </w:t>
            </w:r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zaniká uplynutím troch rokov odo dňa, keď úrad túto skutočnosť zistil, najneskôr uplynutím desiatich rokov od posledného dňa kalendárneho mesiaca, za ktorý sa </w:t>
            </w:r>
            <w:bookmarkStart w:id="0" w:name="_GoBack"/>
            <w:bookmarkEnd w:id="0"/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>dotácia poskytla.</w:t>
            </w:r>
          </w:p>
        </w:tc>
      </w:tr>
    </w:tbl>
    <w:p w:rsidR="0002162F" w:rsidRDefault="0002162F">
      <w:pPr>
        <w:rPr>
          <w:sz w:val="24"/>
          <w:szCs w:val="24"/>
        </w:rPr>
      </w:pPr>
    </w:p>
    <w:p w:rsidR="00BF5E77" w:rsidRPr="00BF5E77" w:rsidRDefault="00BF5E77">
      <w:pPr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predkladám </w:t>
      </w:r>
      <w:r w:rsidR="00F91E8D">
        <w:rPr>
          <w:rFonts w:ascii="Times New Roman" w:hAnsi="Times New Roman" w:cs="Times New Roman"/>
          <w:sz w:val="22"/>
          <w:szCs w:val="22"/>
        </w:rPr>
        <w:t xml:space="preserve">nasledovné </w:t>
      </w:r>
      <w:r w:rsidRPr="00BF5E77">
        <w:rPr>
          <w:rFonts w:ascii="Times New Roman" w:hAnsi="Times New Roman" w:cs="Times New Roman"/>
          <w:sz w:val="22"/>
          <w:szCs w:val="22"/>
        </w:rPr>
        <w:t>prílohy: .........................................................................</w:t>
      </w:r>
      <w:r w:rsidR="00CE292B">
        <w:rPr>
          <w:rFonts w:ascii="Times New Roman" w:hAnsi="Times New Roman" w:cs="Times New Roman"/>
          <w:sz w:val="22"/>
          <w:szCs w:val="22"/>
        </w:rPr>
        <w:t>...........................</w:t>
      </w:r>
      <w:r w:rsidRPr="00BF5E77">
        <w:rPr>
          <w:rFonts w:ascii="Times New Roman" w:hAnsi="Times New Roman" w:cs="Times New Roman"/>
          <w:sz w:val="22"/>
          <w:szCs w:val="22"/>
        </w:rPr>
        <w:t>.</w:t>
      </w:r>
    </w:p>
    <w:p w:rsidR="003256ED" w:rsidRDefault="003256E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207D" w:rsidRDefault="008B207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Pr="00023580" w:rsidRDefault="002E12B2" w:rsidP="00675E85">
      <w:pPr>
        <w:tabs>
          <w:tab w:val="left" w:pos="9356"/>
        </w:tabs>
        <w:rPr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8B207D" w:rsidRDefault="008B207D">
      <w:pPr>
        <w:rPr>
          <w:sz w:val="22"/>
          <w:szCs w:val="22"/>
        </w:rPr>
      </w:pPr>
    </w:p>
    <w:p w:rsidR="00D464C3" w:rsidRDefault="00D464C3" w:rsidP="007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eastAsia="Times New Roman" w:hAnsi="Times New Roman"/>
          <w:b/>
          <w:sz w:val="22"/>
          <w:szCs w:val="22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>PRÍLOH</w:t>
      </w:r>
      <w:r w:rsidR="00B14A34">
        <w:rPr>
          <w:rFonts w:ascii="Times New Roman" w:eastAsia="Times New Roman" w:hAnsi="Times New Roman"/>
          <w:b/>
          <w:sz w:val="22"/>
          <w:szCs w:val="22"/>
        </w:rPr>
        <w:t>A</w:t>
      </w:r>
      <w:r w:rsidRPr="00023580">
        <w:rPr>
          <w:rFonts w:ascii="Times New Roman" w:eastAsia="Times New Roman" w:hAnsi="Times New Roman"/>
          <w:b/>
          <w:sz w:val="22"/>
          <w:szCs w:val="22"/>
        </w:rPr>
        <w:t xml:space="preserve"> K ŽIADOSTI: </w:t>
      </w:r>
    </w:p>
    <w:p w:rsid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F1DBB" w:rsidRPr="007F1DBB" w:rsidRDefault="007F1DBB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D96CB2" w:rsidRPr="006C2691" w:rsidRDefault="00392E7F" w:rsidP="006C2691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>Kópia potvrdenia o vyplatených odmenách</w:t>
      </w:r>
      <w:r w:rsidR="006C2691">
        <w:rPr>
          <w:rFonts w:eastAsia="Times New Roman"/>
          <w:sz w:val="22"/>
        </w:rPr>
        <w:t xml:space="preserve">, ktoré boli vyplatené v priebehu  </w:t>
      </w:r>
      <w:r w:rsidR="006C2691" w:rsidRPr="006C2691">
        <w:rPr>
          <w:rFonts w:eastAsia="Times New Roman"/>
          <w:sz w:val="22"/>
        </w:rPr>
        <w:t>I. štvrťrok</w:t>
      </w:r>
      <w:r w:rsidR="00CD5E96">
        <w:rPr>
          <w:rFonts w:eastAsia="Times New Roman"/>
          <w:sz w:val="22"/>
        </w:rPr>
        <w:t>a</w:t>
      </w:r>
      <w:r w:rsidR="006C2691" w:rsidRPr="006C2691">
        <w:rPr>
          <w:rFonts w:eastAsia="Times New Roman"/>
          <w:sz w:val="22"/>
        </w:rPr>
        <w:t xml:space="preserve"> 2022</w:t>
      </w:r>
      <w:r w:rsidR="003D2C39">
        <w:rPr>
          <w:rFonts w:eastAsia="Times New Roman"/>
          <w:sz w:val="22"/>
        </w:rPr>
        <w:t>.</w:t>
      </w:r>
      <w:r w:rsidR="006C2691" w:rsidRPr="006C2691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 xml:space="preserve">  </w:t>
      </w:r>
    </w:p>
    <w:p w:rsidR="006C2691" w:rsidRDefault="006C2691" w:rsidP="006C2691">
      <w:pPr>
        <w:jc w:val="both"/>
        <w:rPr>
          <w:rFonts w:eastAsia="Times New Roman"/>
          <w:b/>
          <w:sz w:val="22"/>
        </w:rPr>
      </w:pPr>
    </w:p>
    <w:p w:rsidR="006C2691" w:rsidRPr="00B14A34" w:rsidRDefault="006C2691" w:rsidP="006C2691">
      <w:pPr>
        <w:jc w:val="both"/>
        <w:rPr>
          <w:rFonts w:ascii="Times New Roman" w:eastAsia="Times New Roman" w:hAnsi="Times New Roman" w:cs="Times New Roman"/>
          <w:b/>
          <w:sz w:val="22"/>
        </w:rPr>
      </w:pPr>
      <w:r w:rsidRPr="00B14A34">
        <w:rPr>
          <w:rFonts w:ascii="Times New Roman" w:eastAsia="Times New Roman" w:hAnsi="Times New Roman" w:cs="Times New Roman"/>
          <w:b/>
          <w:sz w:val="22"/>
        </w:rPr>
        <w:t xml:space="preserve">Pokiaľ 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>uveden</w:t>
      </w:r>
      <w:r w:rsidR="00B14A34" w:rsidRPr="00B14A34">
        <w:rPr>
          <w:rFonts w:ascii="Times New Roman" w:eastAsia="Times New Roman" w:hAnsi="Times New Roman" w:cs="Times New Roman"/>
          <w:b/>
          <w:sz w:val="22"/>
        </w:rPr>
        <w:t>á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 xml:space="preserve"> písomnos</w:t>
      </w:r>
      <w:r w:rsidR="00B14A34" w:rsidRPr="00B14A34">
        <w:rPr>
          <w:rFonts w:ascii="Times New Roman" w:eastAsia="Times New Roman" w:hAnsi="Times New Roman" w:cs="Times New Roman"/>
          <w:b/>
          <w:sz w:val="22"/>
        </w:rPr>
        <w:t>ť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 xml:space="preserve"> bol</w:t>
      </w:r>
      <w:r w:rsidR="00B14A34" w:rsidRPr="00B14A34">
        <w:rPr>
          <w:rFonts w:ascii="Times New Roman" w:eastAsia="Times New Roman" w:hAnsi="Times New Roman" w:cs="Times New Roman"/>
          <w:b/>
          <w:sz w:val="22"/>
        </w:rPr>
        <w:t>a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 xml:space="preserve"> úradu práce, sociálnych vecí a rodiny predložen</w:t>
      </w:r>
      <w:r w:rsidR="00B14A34" w:rsidRPr="00B14A34">
        <w:rPr>
          <w:rFonts w:ascii="Times New Roman" w:eastAsia="Times New Roman" w:hAnsi="Times New Roman" w:cs="Times New Roman"/>
          <w:b/>
          <w:sz w:val="22"/>
        </w:rPr>
        <w:t>á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 xml:space="preserve">, nie je potrebné </w:t>
      </w:r>
      <w:r w:rsidR="00B14A34" w:rsidRPr="00B14A34">
        <w:rPr>
          <w:rFonts w:ascii="Times New Roman" w:eastAsia="Times New Roman" w:hAnsi="Times New Roman" w:cs="Times New Roman"/>
          <w:b/>
          <w:sz w:val="22"/>
        </w:rPr>
        <w:t>ju</w:t>
      </w:r>
      <w:r w:rsidR="003D2C39" w:rsidRPr="00B14A34">
        <w:rPr>
          <w:rFonts w:ascii="Times New Roman" w:eastAsia="Times New Roman" w:hAnsi="Times New Roman" w:cs="Times New Roman"/>
          <w:b/>
          <w:sz w:val="22"/>
        </w:rPr>
        <w:t xml:space="preserve"> opätovne predkladať.</w:t>
      </w:r>
    </w:p>
    <w:p w:rsidR="003256ED" w:rsidRPr="003256ED" w:rsidRDefault="003256ED" w:rsidP="003256ED">
      <w:pPr>
        <w:shd w:val="clear" w:color="auto" w:fill="FFFFFF" w:themeFill="background1"/>
        <w:spacing w:line="234" w:lineRule="auto"/>
        <w:jc w:val="both"/>
        <w:rPr>
          <w:rFonts w:eastAsia="Times New Roman"/>
          <w:b/>
          <w:sz w:val="22"/>
        </w:rPr>
      </w:pPr>
    </w:p>
    <w:p w:rsidR="00D96CB2" w:rsidRPr="003256ED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981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dotáciu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skutočností, r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sp. </w:t>
      </w:r>
      <w:r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nepredloženie povinných príloh), úrad o predloženej žiadosti nebude ďalej konať a informuje žiadateľa o neschválení žiadosti.</w:t>
      </w:r>
      <w:r w:rsidR="00CF3271" w:rsidRPr="000B1981">
        <w:rPr>
          <w:rFonts w:ascii="Times New Roman" w:hAnsi="Times New Roman" w:cs="Times New Roman"/>
          <w:sz w:val="22"/>
          <w:szCs w:val="22"/>
        </w:rPr>
        <w:t>)</w:t>
      </w:r>
    </w:p>
    <w:sectPr w:rsidR="00D96CB2" w:rsidRPr="003256ED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13" w:rsidRDefault="00034813" w:rsidP="00344076">
      <w:r>
        <w:separator/>
      </w:r>
    </w:p>
  </w:endnote>
  <w:endnote w:type="continuationSeparator" w:id="0">
    <w:p w:rsidR="00034813" w:rsidRDefault="00034813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13" w:rsidRDefault="00034813" w:rsidP="00344076">
      <w:r>
        <w:separator/>
      </w:r>
    </w:p>
  </w:footnote>
  <w:footnote w:type="continuationSeparator" w:id="0">
    <w:p w:rsidR="00034813" w:rsidRDefault="00034813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872E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9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</w:num>
  <w:num w:numId="5">
    <w:abstractNumId w:val="9"/>
  </w:num>
  <w:num w:numId="6">
    <w:abstractNumId w:val="6"/>
  </w:num>
  <w:num w:numId="7">
    <w:abstractNumId w:val="18"/>
  </w:num>
  <w:num w:numId="8">
    <w:abstractNumId w:val="3"/>
  </w:num>
  <w:num w:numId="9">
    <w:abstractNumId w:val="2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4813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77C30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067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0210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A726C"/>
    <w:rsid w:val="005B14FF"/>
    <w:rsid w:val="005B1EB8"/>
    <w:rsid w:val="005C164C"/>
    <w:rsid w:val="005C1BA9"/>
    <w:rsid w:val="005C76BF"/>
    <w:rsid w:val="005D6142"/>
    <w:rsid w:val="005E243C"/>
    <w:rsid w:val="005E60F4"/>
    <w:rsid w:val="005E7057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0CD0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8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D47DC"/>
    <w:rsid w:val="007D66EF"/>
    <w:rsid w:val="007E4867"/>
    <w:rsid w:val="007E4A2B"/>
    <w:rsid w:val="007E4F36"/>
    <w:rsid w:val="007F1DBB"/>
    <w:rsid w:val="007F71B5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1FFA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3B22"/>
    <w:rsid w:val="0093659D"/>
    <w:rsid w:val="00953E54"/>
    <w:rsid w:val="00962D5E"/>
    <w:rsid w:val="00965216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4CBF"/>
    <w:rsid w:val="00A076C2"/>
    <w:rsid w:val="00A12A25"/>
    <w:rsid w:val="00A16C0E"/>
    <w:rsid w:val="00A2080A"/>
    <w:rsid w:val="00A272F4"/>
    <w:rsid w:val="00A308DA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629A"/>
    <w:rsid w:val="00AD6AE0"/>
    <w:rsid w:val="00AE01ED"/>
    <w:rsid w:val="00AE222E"/>
    <w:rsid w:val="00AE509A"/>
    <w:rsid w:val="00B009D5"/>
    <w:rsid w:val="00B02430"/>
    <w:rsid w:val="00B0662F"/>
    <w:rsid w:val="00B14A34"/>
    <w:rsid w:val="00B20EC7"/>
    <w:rsid w:val="00B23217"/>
    <w:rsid w:val="00B26971"/>
    <w:rsid w:val="00B34AEA"/>
    <w:rsid w:val="00B35920"/>
    <w:rsid w:val="00B37E80"/>
    <w:rsid w:val="00B401FC"/>
    <w:rsid w:val="00B4084A"/>
    <w:rsid w:val="00B42D39"/>
    <w:rsid w:val="00B42D71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06F52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93880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5E96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27DF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6650-72B4-4B7F-B694-296A082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Brettschneiderová Sylvia</cp:lastModifiedBy>
  <cp:revision>4</cp:revision>
  <cp:lastPrinted>2022-05-27T12:30:00Z</cp:lastPrinted>
  <dcterms:created xsi:type="dcterms:W3CDTF">2022-05-27T06:54:00Z</dcterms:created>
  <dcterms:modified xsi:type="dcterms:W3CDTF">2022-05-27T13:01:00Z</dcterms:modified>
</cp:coreProperties>
</file>