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CF" w:rsidRDefault="00870DCF" w:rsidP="00870DCF">
      <w:pPr>
        <w:pStyle w:val="Zarkazkladnhotextu"/>
        <w:spacing w:after="0" w:line="240" w:lineRule="auto"/>
        <w:ind w:left="426" w:hanging="426"/>
        <w:jc w:val="right"/>
        <w:rPr>
          <w:rFonts w:ascii="Times New Roman" w:hAnsi="Times New Roman"/>
          <w:b/>
          <w:bCs/>
          <w:sz w:val="24"/>
          <w:szCs w:val="24"/>
        </w:rPr>
      </w:pPr>
      <w:r>
        <w:rPr>
          <w:rFonts w:ascii="Times New Roman" w:hAnsi="Times New Roman"/>
          <w:b/>
          <w:bCs/>
          <w:sz w:val="24"/>
          <w:szCs w:val="24"/>
        </w:rPr>
        <w:t xml:space="preserve">Príloha č. </w:t>
      </w:r>
      <w:r w:rsidR="00813BFE">
        <w:rPr>
          <w:rFonts w:ascii="Times New Roman" w:hAnsi="Times New Roman"/>
          <w:b/>
          <w:bCs/>
          <w:sz w:val="24"/>
          <w:szCs w:val="24"/>
        </w:rPr>
        <w:t>28</w:t>
      </w:r>
    </w:p>
    <w:p w:rsidR="00604286" w:rsidRPr="00E375F0" w:rsidRDefault="00604286" w:rsidP="009F0AE9">
      <w:pPr>
        <w:pStyle w:val="Zarkazkladnhotextu"/>
        <w:spacing w:after="0" w:line="240" w:lineRule="auto"/>
        <w:ind w:left="426" w:hanging="426"/>
        <w:jc w:val="center"/>
        <w:rPr>
          <w:rFonts w:ascii="Times New Roman" w:hAnsi="Times New Roman"/>
          <w:b/>
          <w:bCs/>
          <w:sz w:val="24"/>
          <w:szCs w:val="24"/>
        </w:rPr>
      </w:pPr>
      <w:r w:rsidRPr="00E375F0">
        <w:rPr>
          <w:rFonts w:ascii="Times New Roman" w:hAnsi="Times New Roman"/>
          <w:b/>
          <w:bCs/>
          <w:sz w:val="24"/>
          <w:szCs w:val="24"/>
        </w:rPr>
        <w:t xml:space="preserve">Úrad práce, sociálnych vecí a rodiny </w:t>
      </w:r>
      <w:r w:rsidR="00813BFE">
        <w:rPr>
          <w:rFonts w:ascii="Times New Roman" w:hAnsi="Times New Roman"/>
          <w:b/>
          <w:bCs/>
          <w:sz w:val="24"/>
          <w:szCs w:val="24"/>
        </w:rPr>
        <w:t>Žilina</w:t>
      </w:r>
    </w:p>
    <w:p w:rsidR="00604286" w:rsidRDefault="00604286" w:rsidP="009F0AE9">
      <w:pPr>
        <w:pStyle w:val="Zarkazkladnhotextu"/>
        <w:spacing w:after="0" w:line="240" w:lineRule="auto"/>
        <w:ind w:left="426" w:hanging="426"/>
        <w:jc w:val="center"/>
        <w:rPr>
          <w:rFonts w:ascii="Times New Roman" w:hAnsi="Times New Roman"/>
          <w:b/>
          <w:bCs/>
          <w:sz w:val="24"/>
          <w:szCs w:val="24"/>
        </w:rPr>
      </w:pPr>
    </w:p>
    <w:p w:rsidR="00934D6F" w:rsidRDefault="00934D6F" w:rsidP="00934D6F">
      <w:pPr>
        <w:jc w:val="center"/>
        <w:rPr>
          <w:rFonts w:ascii="Times New Roman" w:hAnsi="Times New Roman"/>
          <w:b/>
          <w:sz w:val="24"/>
          <w:szCs w:val="24"/>
        </w:rPr>
      </w:pPr>
    </w:p>
    <w:p w:rsidR="00934D6F" w:rsidRPr="00E375F0" w:rsidRDefault="00934D6F" w:rsidP="00934D6F">
      <w:pPr>
        <w:jc w:val="center"/>
        <w:rPr>
          <w:rFonts w:ascii="Times New Roman" w:hAnsi="Times New Roman"/>
          <w:b/>
          <w:sz w:val="24"/>
          <w:szCs w:val="24"/>
        </w:rPr>
      </w:pPr>
      <w:r w:rsidRPr="00E375F0">
        <w:rPr>
          <w:rFonts w:ascii="Times New Roman" w:hAnsi="Times New Roman"/>
          <w:b/>
          <w:sz w:val="24"/>
          <w:szCs w:val="24"/>
        </w:rPr>
        <w:t>SEKRETARIÁT RIADITEĽA ÚRADU</w:t>
      </w:r>
    </w:p>
    <w:p w:rsidR="00934D6F" w:rsidRPr="00E375F0" w:rsidRDefault="00934D6F" w:rsidP="00934D6F">
      <w:pPr>
        <w:jc w:val="center"/>
        <w:rPr>
          <w:rFonts w:ascii="Times New Roman" w:hAnsi="Times New Roman"/>
          <w:b/>
          <w:sz w:val="24"/>
          <w:szCs w:val="24"/>
        </w:rPr>
      </w:pPr>
    </w:p>
    <w:p w:rsidR="00934D6F" w:rsidRPr="00E375F0" w:rsidRDefault="00934D6F" w:rsidP="00480A5F">
      <w:pPr>
        <w:numPr>
          <w:ilvl w:val="0"/>
          <w:numId w:val="44"/>
        </w:numPr>
        <w:ind w:left="357" w:hanging="357"/>
        <w:jc w:val="both"/>
        <w:rPr>
          <w:rFonts w:ascii="Times New Roman" w:hAnsi="Times New Roman"/>
          <w:sz w:val="24"/>
          <w:szCs w:val="24"/>
        </w:rPr>
      </w:pPr>
      <w:r w:rsidRPr="00E375F0">
        <w:rPr>
          <w:rFonts w:ascii="Times New Roman" w:hAnsi="Times New Roman"/>
          <w:sz w:val="24"/>
          <w:szCs w:val="24"/>
        </w:rPr>
        <w:t>zabezpečuje všetky administratívne, organizačné a vecné práce v súlade s činnosťou sekretariátu riaditeľa úradu,</w:t>
      </w:r>
    </w:p>
    <w:p w:rsidR="00934D6F" w:rsidRPr="00E375F0" w:rsidRDefault="00934D6F" w:rsidP="00480A5F">
      <w:pPr>
        <w:numPr>
          <w:ilvl w:val="0"/>
          <w:numId w:val="44"/>
        </w:numPr>
        <w:ind w:left="357" w:hanging="357"/>
        <w:jc w:val="both"/>
        <w:rPr>
          <w:rFonts w:ascii="Times New Roman" w:hAnsi="Times New Roman"/>
          <w:sz w:val="24"/>
          <w:szCs w:val="24"/>
        </w:rPr>
      </w:pPr>
      <w:r w:rsidRPr="00E375F0">
        <w:rPr>
          <w:rFonts w:ascii="Times New Roman" w:hAnsi="Times New Roman"/>
          <w:sz w:val="24"/>
          <w:szCs w:val="24"/>
        </w:rPr>
        <w:t>organizačne zabezpečuje porady, návštevy, konferencie a stretnutia,</w:t>
      </w:r>
    </w:p>
    <w:p w:rsidR="00934D6F" w:rsidRPr="00E375F0" w:rsidRDefault="00934D6F" w:rsidP="00480A5F">
      <w:pPr>
        <w:numPr>
          <w:ilvl w:val="0"/>
          <w:numId w:val="44"/>
        </w:numPr>
        <w:ind w:left="357" w:hanging="357"/>
        <w:jc w:val="both"/>
        <w:rPr>
          <w:rFonts w:ascii="Times New Roman" w:hAnsi="Times New Roman"/>
          <w:sz w:val="24"/>
          <w:szCs w:val="24"/>
        </w:rPr>
      </w:pPr>
      <w:r w:rsidRPr="00E375F0">
        <w:rPr>
          <w:rFonts w:ascii="Times New Roman" w:hAnsi="Times New Roman"/>
          <w:sz w:val="24"/>
          <w:szCs w:val="24"/>
        </w:rPr>
        <w:t>vyhotovuje zápisy z porád riaditeľa, distribuuje zápisy a úlohy z týchto porád všetkým pozvaným účastníkom, prípadne ďalším zamestnancom,</w:t>
      </w:r>
    </w:p>
    <w:p w:rsidR="00934D6F" w:rsidRPr="00E375F0" w:rsidRDefault="00934D6F" w:rsidP="00480A5F">
      <w:pPr>
        <w:numPr>
          <w:ilvl w:val="0"/>
          <w:numId w:val="44"/>
        </w:numPr>
        <w:ind w:left="357" w:hanging="357"/>
        <w:jc w:val="both"/>
        <w:rPr>
          <w:rFonts w:ascii="Times New Roman" w:hAnsi="Times New Roman"/>
          <w:sz w:val="24"/>
          <w:szCs w:val="24"/>
        </w:rPr>
      </w:pPr>
      <w:r w:rsidRPr="00E375F0">
        <w:rPr>
          <w:rFonts w:ascii="Times New Roman" w:hAnsi="Times New Roman"/>
          <w:sz w:val="24"/>
          <w:szCs w:val="24"/>
        </w:rPr>
        <w:t>zodpovedá za hospodárenie s reprezentačným fondom a jeho vyúčtovanie vedúcemu oddelenia ekonomiky,</w:t>
      </w:r>
    </w:p>
    <w:p w:rsidR="00934D6F" w:rsidRPr="00E375F0" w:rsidRDefault="00934D6F" w:rsidP="00480A5F">
      <w:pPr>
        <w:pStyle w:val="Eslovanieabecedn"/>
        <w:numPr>
          <w:ilvl w:val="0"/>
          <w:numId w:val="44"/>
        </w:numPr>
        <w:spacing w:before="0"/>
        <w:ind w:left="357" w:hanging="357"/>
      </w:pPr>
      <w:r w:rsidRPr="00E375F0">
        <w:t>vedie evidenciu interných noriem vydaných úradom a ústredím a zároveň zabezpečuje dodržiavanie chronologického poradia interných noriem vydaných úradom, zabezpečuje distribúciu interných noriem vedúcim zamestnancom úradu, administratívne zabezpečuje oboznámenie zamestnancov so služobnými predpismi,</w:t>
      </w:r>
    </w:p>
    <w:p w:rsidR="00934D6F" w:rsidRPr="00E375F0" w:rsidRDefault="00934D6F" w:rsidP="00480A5F">
      <w:pPr>
        <w:numPr>
          <w:ilvl w:val="0"/>
          <w:numId w:val="44"/>
        </w:numPr>
        <w:ind w:left="357" w:hanging="357"/>
        <w:jc w:val="both"/>
        <w:rPr>
          <w:rFonts w:ascii="Times New Roman" w:hAnsi="Times New Roman"/>
          <w:sz w:val="24"/>
          <w:szCs w:val="24"/>
        </w:rPr>
      </w:pPr>
      <w:r w:rsidRPr="00E375F0">
        <w:rPr>
          <w:rFonts w:ascii="Times New Roman" w:hAnsi="Times New Roman"/>
          <w:sz w:val="24"/>
          <w:szCs w:val="24"/>
        </w:rPr>
        <w:t>vedie evidenciu majetkových priznaní štátnych zamestnancov úradu,</w:t>
      </w:r>
    </w:p>
    <w:p w:rsidR="00934D6F" w:rsidRPr="00E375F0" w:rsidRDefault="00934D6F" w:rsidP="00480A5F">
      <w:pPr>
        <w:numPr>
          <w:ilvl w:val="0"/>
          <w:numId w:val="44"/>
        </w:numPr>
        <w:ind w:left="357" w:hanging="357"/>
        <w:jc w:val="both"/>
        <w:rPr>
          <w:rFonts w:ascii="Times New Roman" w:hAnsi="Times New Roman"/>
          <w:sz w:val="24"/>
          <w:szCs w:val="24"/>
        </w:rPr>
      </w:pPr>
      <w:r w:rsidRPr="00E375F0">
        <w:rPr>
          <w:rFonts w:ascii="Times New Roman" w:hAnsi="Times New Roman"/>
          <w:sz w:val="24"/>
          <w:szCs w:val="24"/>
        </w:rPr>
        <w:t>vedie prehľad programu riaditeľa,</w:t>
      </w:r>
    </w:p>
    <w:p w:rsidR="00934D6F" w:rsidRPr="00E375F0" w:rsidRDefault="00934D6F" w:rsidP="00480A5F">
      <w:pPr>
        <w:numPr>
          <w:ilvl w:val="0"/>
          <w:numId w:val="44"/>
        </w:numPr>
        <w:ind w:left="357" w:hanging="357"/>
        <w:jc w:val="both"/>
        <w:rPr>
          <w:rFonts w:ascii="Times New Roman" w:hAnsi="Times New Roman"/>
          <w:sz w:val="24"/>
          <w:szCs w:val="24"/>
        </w:rPr>
      </w:pPr>
      <w:r w:rsidRPr="00E375F0">
        <w:rPr>
          <w:rFonts w:ascii="Times New Roman" w:hAnsi="Times New Roman"/>
          <w:sz w:val="24"/>
          <w:szCs w:val="24"/>
        </w:rPr>
        <w:t>pripravuje a organizuje pracovné cesty a návštevy riaditeľa úradu, v prípade služobnej cesty vypisuje cestovné príkazy riaditeľa a predkladá ich na oddelenie ekonomiky,</w:t>
      </w:r>
    </w:p>
    <w:p w:rsidR="00934D6F" w:rsidRPr="00E375F0" w:rsidRDefault="00934D6F" w:rsidP="00480A5F">
      <w:pPr>
        <w:numPr>
          <w:ilvl w:val="0"/>
          <w:numId w:val="44"/>
        </w:numPr>
        <w:ind w:left="357" w:hanging="357"/>
        <w:jc w:val="both"/>
        <w:rPr>
          <w:rFonts w:ascii="Times New Roman" w:hAnsi="Times New Roman"/>
          <w:sz w:val="24"/>
          <w:szCs w:val="24"/>
        </w:rPr>
      </w:pPr>
      <w:r w:rsidRPr="00E375F0">
        <w:rPr>
          <w:rFonts w:ascii="Times New Roman" w:hAnsi="Times New Roman"/>
          <w:sz w:val="24"/>
          <w:szCs w:val="24"/>
        </w:rPr>
        <w:t>eviduje a rozdeľuje korešpondenciu na jednotlivé organizačné útvary úradu podľa pokynov riaditeľa,</w:t>
      </w:r>
    </w:p>
    <w:p w:rsidR="00934D6F" w:rsidRPr="00E375F0" w:rsidRDefault="00934D6F" w:rsidP="00480A5F">
      <w:pPr>
        <w:numPr>
          <w:ilvl w:val="0"/>
          <w:numId w:val="44"/>
        </w:numPr>
        <w:tabs>
          <w:tab w:val="left" w:pos="360"/>
          <w:tab w:val="left" w:pos="5103"/>
        </w:tabs>
        <w:suppressAutoHyphens/>
        <w:ind w:left="357" w:hanging="357"/>
        <w:jc w:val="both"/>
        <w:rPr>
          <w:rFonts w:ascii="Times New Roman" w:hAnsi="Times New Roman"/>
          <w:strike/>
          <w:sz w:val="24"/>
          <w:szCs w:val="24"/>
        </w:rPr>
      </w:pPr>
      <w:r w:rsidRPr="00E375F0">
        <w:rPr>
          <w:rFonts w:ascii="Times New Roman" w:hAnsi="Times New Roman"/>
          <w:sz w:val="24"/>
          <w:szCs w:val="24"/>
        </w:rPr>
        <w:t>zadáva údaje do informačných systémov.</w:t>
      </w:r>
    </w:p>
    <w:p w:rsidR="00934D6F" w:rsidRDefault="00934D6F" w:rsidP="009F0AE9">
      <w:pPr>
        <w:pStyle w:val="Zarkazkladnhotextu"/>
        <w:spacing w:after="0" w:line="240" w:lineRule="auto"/>
        <w:ind w:left="426" w:hanging="426"/>
        <w:jc w:val="center"/>
        <w:rPr>
          <w:rFonts w:ascii="Times New Roman" w:hAnsi="Times New Roman"/>
          <w:b/>
          <w:bCs/>
          <w:sz w:val="24"/>
          <w:szCs w:val="24"/>
        </w:rPr>
      </w:pPr>
    </w:p>
    <w:p w:rsidR="00934D6F" w:rsidRDefault="00934D6F" w:rsidP="009F0AE9">
      <w:pPr>
        <w:pStyle w:val="Zarkazkladnhotextu"/>
        <w:spacing w:after="0" w:line="240" w:lineRule="auto"/>
        <w:ind w:left="426" w:hanging="426"/>
        <w:jc w:val="center"/>
        <w:rPr>
          <w:rFonts w:ascii="Times New Roman" w:hAnsi="Times New Roman"/>
          <w:b/>
          <w:bCs/>
          <w:sz w:val="24"/>
          <w:szCs w:val="24"/>
        </w:rPr>
      </w:pPr>
    </w:p>
    <w:p w:rsidR="00934D6F" w:rsidRPr="00E375F0" w:rsidRDefault="00934D6F" w:rsidP="00934D6F">
      <w:pPr>
        <w:jc w:val="center"/>
        <w:rPr>
          <w:rFonts w:ascii="Times New Roman" w:hAnsi="Times New Roman"/>
          <w:b/>
          <w:sz w:val="24"/>
          <w:szCs w:val="24"/>
        </w:rPr>
      </w:pPr>
      <w:r w:rsidRPr="00E375F0">
        <w:rPr>
          <w:rFonts w:ascii="Times New Roman" w:hAnsi="Times New Roman"/>
          <w:b/>
          <w:sz w:val="24"/>
          <w:szCs w:val="24"/>
        </w:rPr>
        <w:t>REFERÁT KONTROLY</w:t>
      </w:r>
    </w:p>
    <w:p w:rsidR="00934D6F" w:rsidRPr="00E375F0" w:rsidRDefault="00934D6F" w:rsidP="00934D6F">
      <w:pPr>
        <w:jc w:val="center"/>
        <w:rPr>
          <w:rFonts w:ascii="Times New Roman" w:hAnsi="Times New Roman"/>
          <w:b/>
          <w:sz w:val="24"/>
          <w:szCs w:val="24"/>
          <w:u w:val="single"/>
        </w:rPr>
      </w:pP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Vypracováva návrh zamerania kontrolnej činnosti, plán kontrolnej činnosti a vyhodnotenie kontrolnej činnosti na príslušné obdobie,</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plní úlohy v oblasti vonkajšej a vnútornej kontroly úradu v súčinnosti s ostatnými organizačnými útvarmi úradu v oblasti služieb zamestnanosti a sociálnych vecí a rodiny,</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kontroluje</w:t>
      </w:r>
    </w:p>
    <w:p w:rsidR="00AE0D98" w:rsidRPr="00AE0D98" w:rsidRDefault="00AE0D98" w:rsidP="00AE0D98">
      <w:pPr>
        <w:numPr>
          <w:ilvl w:val="0"/>
          <w:numId w:val="79"/>
        </w:numPr>
        <w:ind w:left="720"/>
        <w:contextualSpacing/>
        <w:jc w:val="both"/>
        <w:rPr>
          <w:rFonts w:ascii="Times New Roman" w:hAnsi="Times New Roman" w:cstheme="minorBidi"/>
          <w:sz w:val="24"/>
          <w:szCs w:val="24"/>
        </w:rPr>
      </w:pPr>
      <w:r w:rsidRPr="00AE0D98">
        <w:rPr>
          <w:rFonts w:ascii="Times New Roman" w:hAnsi="Times New Roman" w:cstheme="minorBidi"/>
          <w:sz w:val="24"/>
          <w:szCs w:val="24"/>
        </w:rPr>
        <w:t>plnenie úloh štátnej správy, vrátane úloh vyplývajúcich z uznesení vlády,</w:t>
      </w:r>
    </w:p>
    <w:p w:rsidR="00AE0D98" w:rsidRPr="00AE0D98" w:rsidRDefault="00AE0D98" w:rsidP="00AE0D98">
      <w:pPr>
        <w:numPr>
          <w:ilvl w:val="0"/>
          <w:numId w:val="79"/>
        </w:numPr>
        <w:ind w:left="720"/>
        <w:contextualSpacing/>
        <w:jc w:val="both"/>
        <w:rPr>
          <w:rFonts w:ascii="Times New Roman" w:hAnsi="Times New Roman" w:cstheme="minorBidi"/>
          <w:sz w:val="24"/>
          <w:szCs w:val="24"/>
        </w:rPr>
      </w:pPr>
      <w:r w:rsidRPr="00AE0D98">
        <w:rPr>
          <w:rFonts w:ascii="Times New Roman" w:hAnsi="Times New Roman" w:cstheme="minorBidi"/>
          <w:sz w:val="24"/>
          <w:szCs w:val="24"/>
        </w:rPr>
        <w:t>dodržiavanie všeobecne záväzných právnych predpisov a interných predpisov,</w:t>
      </w:r>
    </w:p>
    <w:p w:rsidR="00AE0D98" w:rsidRPr="00AE0D98" w:rsidRDefault="00AE0D98" w:rsidP="00AE0D98">
      <w:pPr>
        <w:numPr>
          <w:ilvl w:val="0"/>
          <w:numId w:val="79"/>
        </w:numPr>
        <w:ind w:left="720"/>
        <w:contextualSpacing/>
        <w:jc w:val="both"/>
        <w:rPr>
          <w:rFonts w:ascii="Times New Roman" w:hAnsi="Times New Roman" w:cstheme="minorBidi"/>
          <w:sz w:val="24"/>
          <w:szCs w:val="24"/>
        </w:rPr>
      </w:pPr>
      <w:r w:rsidRPr="00AE0D98">
        <w:rPr>
          <w:rFonts w:ascii="Times New Roman" w:hAnsi="Times New Roman" w:cstheme="minorBidi"/>
          <w:sz w:val="24"/>
          <w:szCs w:val="24"/>
        </w:rPr>
        <w:t>plnenie opatrení na nápravu zistených nedostatkov,</w:t>
      </w:r>
    </w:p>
    <w:p w:rsidR="00AE0D98" w:rsidRPr="00AE0D98" w:rsidRDefault="00AE0D98" w:rsidP="00AE0D98">
      <w:pPr>
        <w:numPr>
          <w:ilvl w:val="0"/>
          <w:numId w:val="79"/>
        </w:numPr>
        <w:ind w:left="720"/>
        <w:contextualSpacing/>
        <w:jc w:val="both"/>
        <w:rPr>
          <w:rFonts w:ascii="Times New Roman" w:hAnsi="Times New Roman" w:cstheme="minorBidi"/>
          <w:sz w:val="24"/>
          <w:szCs w:val="24"/>
        </w:rPr>
      </w:pPr>
      <w:r w:rsidRPr="00AE0D98">
        <w:rPr>
          <w:rFonts w:ascii="Times New Roman" w:hAnsi="Times New Roman" w:cstheme="minorBidi"/>
          <w:sz w:val="24"/>
          <w:szCs w:val="24"/>
        </w:rPr>
        <w:t>hospodárnosť, efektívnosť, účinnosť a účelnosť pri nakladaní s verejnými prostriedkami a prostriedkami Európskeho sociálneho fondu (ďalej len „ESF“),</w:t>
      </w:r>
    </w:p>
    <w:p w:rsidR="00AE0D98" w:rsidRPr="00AE0D98" w:rsidRDefault="00AE0D98" w:rsidP="00AE0D98">
      <w:pPr>
        <w:numPr>
          <w:ilvl w:val="0"/>
          <w:numId w:val="79"/>
        </w:numPr>
        <w:ind w:left="720"/>
        <w:contextualSpacing/>
        <w:jc w:val="both"/>
        <w:rPr>
          <w:rFonts w:ascii="Times New Roman" w:hAnsi="Times New Roman" w:cstheme="minorBidi"/>
          <w:sz w:val="24"/>
          <w:szCs w:val="24"/>
        </w:rPr>
      </w:pPr>
      <w:r w:rsidRPr="00AE0D98">
        <w:rPr>
          <w:rFonts w:ascii="Times New Roman" w:hAnsi="Times New Roman" w:cstheme="minorBidi"/>
          <w:sz w:val="24"/>
          <w:szCs w:val="24"/>
        </w:rPr>
        <w:t>plnenie podmienok dohôd uzatvorených podľa zákona o službách zamestnanosti,</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rozhoduje</w:t>
      </w:r>
    </w:p>
    <w:p w:rsidR="00AE0D98" w:rsidRPr="00AE0D98" w:rsidRDefault="00AE0D98" w:rsidP="00AE0D98">
      <w:pPr>
        <w:numPr>
          <w:ilvl w:val="0"/>
          <w:numId w:val="79"/>
        </w:numPr>
        <w:ind w:left="720"/>
        <w:contextualSpacing/>
        <w:jc w:val="both"/>
        <w:rPr>
          <w:rFonts w:ascii="Times New Roman" w:hAnsi="Times New Roman" w:cstheme="minorBidi"/>
          <w:sz w:val="24"/>
          <w:szCs w:val="24"/>
        </w:rPr>
      </w:pPr>
      <w:r w:rsidRPr="00AE0D98">
        <w:rPr>
          <w:rFonts w:ascii="Times New Roman" w:hAnsi="Times New Roman" w:cstheme="minorBidi"/>
          <w:sz w:val="24"/>
          <w:szCs w:val="24"/>
        </w:rPr>
        <w:t>o uložení poriadkovej pokuty podľa zákona č. 10/1996 Z. z. o kontrole v štátnej správe v znení neskorších predpisov,</w:t>
      </w:r>
    </w:p>
    <w:p w:rsidR="00AE0D98" w:rsidRPr="00AE0D98" w:rsidRDefault="00AE0D98" w:rsidP="00AE0D98">
      <w:pPr>
        <w:numPr>
          <w:ilvl w:val="0"/>
          <w:numId w:val="79"/>
        </w:numPr>
        <w:ind w:left="720"/>
        <w:contextualSpacing/>
        <w:jc w:val="both"/>
        <w:rPr>
          <w:rFonts w:ascii="Times New Roman" w:hAnsi="Times New Roman" w:cstheme="minorBidi"/>
          <w:sz w:val="24"/>
          <w:szCs w:val="24"/>
        </w:rPr>
      </w:pPr>
      <w:r w:rsidRPr="00AE0D98">
        <w:rPr>
          <w:rFonts w:ascii="Times New Roman" w:hAnsi="Times New Roman" w:cstheme="minorBidi"/>
          <w:sz w:val="24"/>
          <w:szCs w:val="24"/>
        </w:rPr>
        <w:t>o uložení pokuty podľa zákona č. 357/2015 Z. z. o finančnej kontrole a audite a o zmene a doplnení niektorých zákonov,</w:t>
      </w:r>
    </w:p>
    <w:p w:rsidR="00AE0D98" w:rsidRPr="00AE0D98" w:rsidRDefault="00AE0D98" w:rsidP="00AE0D98">
      <w:pPr>
        <w:numPr>
          <w:ilvl w:val="0"/>
          <w:numId w:val="79"/>
        </w:numPr>
        <w:ind w:left="720"/>
        <w:contextualSpacing/>
        <w:jc w:val="both"/>
        <w:rPr>
          <w:rFonts w:ascii="Times New Roman" w:hAnsi="Times New Roman" w:cstheme="minorBidi"/>
          <w:sz w:val="24"/>
          <w:szCs w:val="24"/>
        </w:rPr>
      </w:pPr>
      <w:r w:rsidRPr="00AE0D98">
        <w:rPr>
          <w:rFonts w:ascii="Times New Roman" w:hAnsi="Times New Roman" w:cstheme="minorBidi"/>
          <w:sz w:val="24"/>
          <w:szCs w:val="24"/>
        </w:rPr>
        <w:t>o uložení pokuty podľa zákona č. 5/2004 Z. z. o službách zamestnanosti a o zmene a doplnení niektorých zákonov v znení neskorších predpisov,</w:t>
      </w:r>
    </w:p>
    <w:p w:rsidR="00AE0D98" w:rsidRPr="00AE0D98" w:rsidRDefault="00AE0D98" w:rsidP="00AE0D98">
      <w:pPr>
        <w:numPr>
          <w:ilvl w:val="0"/>
          <w:numId w:val="79"/>
        </w:numPr>
        <w:ind w:left="720"/>
        <w:contextualSpacing/>
        <w:jc w:val="both"/>
        <w:rPr>
          <w:rFonts w:ascii="Times New Roman" w:hAnsi="Times New Roman" w:cstheme="minorBidi"/>
          <w:sz w:val="24"/>
          <w:szCs w:val="24"/>
        </w:rPr>
      </w:pPr>
      <w:r w:rsidRPr="00AE0D98">
        <w:rPr>
          <w:rFonts w:ascii="Times New Roman" w:hAnsi="Times New Roman" w:cstheme="minorBidi"/>
          <w:sz w:val="24"/>
          <w:szCs w:val="24"/>
        </w:rPr>
        <w:t>o uložení pokuty podľa zákona č. 82/2005 Z. z. o nelegálnej práci a nelegálnom zamestnávaní a o zmene a doplnení niektorých zákonov v znení neskorších predpisov</w:t>
      </w:r>
    </w:p>
    <w:p w:rsidR="00AE0D98" w:rsidRPr="00AE0D98" w:rsidRDefault="00AE0D98" w:rsidP="00AE0D98">
      <w:pPr>
        <w:numPr>
          <w:ilvl w:val="0"/>
          <w:numId w:val="79"/>
        </w:numPr>
        <w:ind w:left="720"/>
        <w:contextualSpacing/>
        <w:jc w:val="both"/>
        <w:rPr>
          <w:rFonts w:ascii="Times New Roman" w:hAnsi="Times New Roman" w:cstheme="minorBidi"/>
          <w:sz w:val="24"/>
          <w:szCs w:val="24"/>
        </w:rPr>
      </w:pPr>
      <w:r w:rsidRPr="00AE0D98">
        <w:rPr>
          <w:rFonts w:ascii="Times New Roman" w:hAnsi="Times New Roman" w:cstheme="minorBidi"/>
          <w:sz w:val="24"/>
          <w:szCs w:val="24"/>
        </w:rPr>
        <w:lastRenderedPageBreak/>
        <w:t>o uložení dodatočnej platby podľa zákona č. 82/2005 Z. z. o nelegálnej práci a nelegálnom zamestnávaní a o zmene a doplnení niektorých zákonov v znení neskorších predpisov,</w:t>
      </w:r>
    </w:p>
    <w:p w:rsidR="00AE0D98" w:rsidRPr="00AE0D98" w:rsidRDefault="00AE0D98" w:rsidP="00AE0D98">
      <w:pPr>
        <w:ind w:left="360"/>
        <w:contextualSpacing/>
        <w:jc w:val="both"/>
        <w:rPr>
          <w:rFonts w:ascii="Times New Roman" w:hAnsi="Times New Roman" w:cstheme="minorBidi"/>
          <w:sz w:val="24"/>
          <w:szCs w:val="24"/>
        </w:rPr>
      </w:pP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koordinuje kontrolnú činnosť s organizačnými útvarmi úradu a s ďalšími štátnymi orgánmi,</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zabezpečuje súčinnosť a spoluprácu s orgánmi činnými v trestnom konaní, ako i inými  kontrolnými orgánmi,</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analyzuje a spracováva výsledky kontrolnej činnosti za príslušné obdobie,</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realizuje výkon kontroly na úrade,</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realizuje finančné kontroly na mieste zamerané na hospodárnosť, efektívnosť, účinnosť a účelnosť nakladania s verejnými prostriedkami a prostriedkami európskych spoločenstiev v oblasti služieb zamestnanosti a sociálnej oblasti,</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 xml:space="preserve">realizuje výkon kontroly nelegálnej práce a nelegálneho zamestnávania, </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zistené prípady nelegálnej práce a nelegálneho zamestnávania oznamuje príslušnému Inšpektorátu práce, Sociálnej poisťovni,</w:t>
      </w:r>
      <w:r w:rsidRPr="00AE0D98">
        <w:rPr>
          <w:rFonts w:cstheme="minorBidi"/>
          <w:sz w:val="24"/>
          <w:szCs w:val="24"/>
        </w:rPr>
        <w:t xml:space="preserve"> </w:t>
      </w:r>
      <w:r w:rsidRPr="00AE0D98">
        <w:rPr>
          <w:rFonts w:ascii="Times New Roman" w:hAnsi="Times New Roman" w:cstheme="minorBidi"/>
          <w:sz w:val="24"/>
          <w:szCs w:val="24"/>
        </w:rPr>
        <w:t>opakované porušenie zákazu nelegálneho zamestnávania oznamuje príslušnému živnostenskému úradu na účely zrušenia živnostenského oprávnenia a ak ide o nelegálne zamestnávaného štátneho príslušníka tretej krajiny aj útvaru Policajného zboru,</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vykonáva kontrolu plnenia opatrení prijatých na odstránenie zistených nedostatkov,</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pri realizácii kontrolných akcií spolupracuje s ostatnými orgánmi štátnej a verejnej správy v oblasti služieb zamestnanosti,</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spolupracuje s orgánmi činnými v trestnom konaní a plní oznamovaciu povinnosť v prípade podozrenia z trestnej činnosti,</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vedie centrálnu evidenciu sťažností a petícií,</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prešetruje a vybavuje sťažnosti podľa zákona č. 9/2010 Z. z. o sťažnostiach v znení neskorších predpisov,</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prešetruje a vybavuje petície podľa zákona č. 85/1990 Zb. o petičnom práve v znení neskorších predpisov,</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koordinuje a realizuje kontrolné akcie zamerané na vybavovanie sťažností a petícii,</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sleduje dodržiavanie termínov na vybavenie sťažností,</w:t>
      </w:r>
    </w:p>
    <w:p w:rsidR="00AE0D98" w:rsidRPr="00AE0D98" w:rsidRDefault="00AE0D98" w:rsidP="00AE0D98">
      <w:pPr>
        <w:numPr>
          <w:ilvl w:val="0"/>
          <w:numId w:val="71"/>
        </w:numPr>
        <w:contextualSpacing/>
        <w:jc w:val="both"/>
        <w:rPr>
          <w:rFonts w:ascii="Times New Roman" w:hAnsi="Times New Roman" w:cstheme="minorBidi"/>
          <w:sz w:val="24"/>
          <w:szCs w:val="24"/>
        </w:rPr>
      </w:pPr>
      <w:r w:rsidRPr="00AE0D98">
        <w:rPr>
          <w:rFonts w:ascii="Times New Roman" w:hAnsi="Times New Roman" w:cstheme="minorBidi"/>
          <w:sz w:val="24"/>
          <w:szCs w:val="24"/>
        </w:rPr>
        <w:t>pri prešetrovaní sťažností spolupracuje s ostatnými orgánmi štátnej  správy a samosprávy,</w:t>
      </w:r>
    </w:p>
    <w:p w:rsidR="00AE0D98" w:rsidRPr="00AE0D98" w:rsidRDefault="00AE0D98" w:rsidP="00AE0D98">
      <w:pPr>
        <w:numPr>
          <w:ilvl w:val="0"/>
          <w:numId w:val="71"/>
        </w:numPr>
        <w:suppressAutoHyphens/>
        <w:jc w:val="both"/>
        <w:rPr>
          <w:rFonts w:ascii="Times New Roman" w:eastAsia="Calibri" w:hAnsi="Times New Roman"/>
          <w:sz w:val="24"/>
          <w:szCs w:val="24"/>
        </w:rPr>
      </w:pPr>
      <w:r w:rsidRPr="00AE0D98">
        <w:rPr>
          <w:rFonts w:ascii="Times New Roman" w:eastAsia="Calibri" w:hAnsi="Times New Roman"/>
          <w:sz w:val="24"/>
          <w:szCs w:val="24"/>
        </w:rPr>
        <w:t>vybavuje agendu súvisiacu s odvolaniami proti rozhodnutiam úradu vydaným vo svojej pôsobnosti a odstupuje ich druhostupňovému správnemu orgánu,</w:t>
      </w:r>
    </w:p>
    <w:p w:rsidR="00AE0D98" w:rsidRPr="00AE0D98" w:rsidRDefault="00AE0D98" w:rsidP="00AE0D98">
      <w:pPr>
        <w:numPr>
          <w:ilvl w:val="0"/>
          <w:numId w:val="71"/>
        </w:numPr>
        <w:suppressAutoHyphens/>
        <w:jc w:val="both"/>
        <w:rPr>
          <w:rFonts w:ascii="Times New Roman" w:eastAsia="Calibri" w:hAnsi="Times New Roman"/>
          <w:sz w:val="24"/>
          <w:szCs w:val="24"/>
          <w:lang w:eastAsia="ar-SA"/>
        </w:rPr>
      </w:pPr>
      <w:r w:rsidRPr="00AE0D98">
        <w:rPr>
          <w:rFonts w:ascii="Times New Roman" w:eastAsia="Calibri" w:hAnsi="Times New Roman"/>
          <w:bCs/>
          <w:sz w:val="24"/>
          <w:szCs w:val="24"/>
          <w:lang w:eastAsia="ar-SA"/>
        </w:rPr>
        <w:t>vypracováva a predkladá interné doklady na vznik, zmenu a zánik pohľadávok štátu vzniknutých z jej činnosti oddeleniu/referátu finančnému, zabezpečuje uplatňovanie zákona č. 278/1993 Z. z. o správe majetku štátu v  znení neskorších predpisov, od vzniku pohľadávky do odstúpenia spisovej dokumentácie na vymáhanie,</w:t>
      </w:r>
    </w:p>
    <w:p w:rsidR="00AE0D98" w:rsidRPr="00AE0D98" w:rsidRDefault="00AE0D98" w:rsidP="00AE0D98">
      <w:pPr>
        <w:numPr>
          <w:ilvl w:val="0"/>
          <w:numId w:val="71"/>
        </w:numPr>
        <w:spacing w:before="120"/>
        <w:jc w:val="both"/>
        <w:rPr>
          <w:rFonts w:ascii="Times New Roman" w:eastAsia="Calibri" w:hAnsi="Times New Roman"/>
          <w:bCs/>
          <w:sz w:val="24"/>
          <w:szCs w:val="24"/>
          <w:lang w:eastAsia="ar-SA"/>
        </w:rPr>
      </w:pPr>
      <w:r w:rsidRPr="00AE0D98">
        <w:rPr>
          <w:rFonts w:ascii="Times New Roman" w:eastAsia="Calibri" w:hAnsi="Times New Roman"/>
          <w:bCs/>
          <w:sz w:val="24"/>
          <w:szCs w:val="24"/>
          <w:lang w:eastAsia="ar-SA"/>
        </w:rPr>
        <w:t>odstupuje zistené porušenie finančnej disciplíny príslušnému Úradu  vládneho auditu na vymáhanie,</w:t>
      </w:r>
    </w:p>
    <w:p w:rsidR="00AE0D98" w:rsidRPr="00AE0D98" w:rsidRDefault="00AE0D98" w:rsidP="00AE0D98">
      <w:pPr>
        <w:numPr>
          <w:ilvl w:val="0"/>
          <w:numId w:val="71"/>
        </w:numPr>
        <w:suppressAutoHyphens/>
        <w:jc w:val="both"/>
        <w:rPr>
          <w:rFonts w:ascii="Times New Roman" w:eastAsia="Calibri" w:hAnsi="Times New Roman"/>
          <w:sz w:val="24"/>
          <w:szCs w:val="24"/>
          <w:lang w:eastAsia="ar-SA"/>
        </w:rPr>
      </w:pPr>
      <w:r w:rsidRPr="00AE0D98">
        <w:rPr>
          <w:rFonts w:ascii="Times New Roman" w:eastAsia="Calibri" w:hAnsi="Times New Roman"/>
          <w:bCs/>
          <w:sz w:val="24"/>
          <w:szCs w:val="24"/>
          <w:lang w:eastAsia="ar-SA"/>
        </w:rPr>
        <w:t>vybavuje podania fyzických a právnických osôb.</w:t>
      </w:r>
    </w:p>
    <w:p w:rsidR="00934D6F" w:rsidRDefault="00934D6F" w:rsidP="009F0AE9">
      <w:pPr>
        <w:pStyle w:val="Zarkazkladnhotextu"/>
        <w:spacing w:after="0" w:line="240" w:lineRule="auto"/>
        <w:ind w:left="426" w:hanging="426"/>
        <w:jc w:val="center"/>
        <w:rPr>
          <w:rFonts w:ascii="Times New Roman" w:hAnsi="Times New Roman"/>
          <w:b/>
          <w:bCs/>
          <w:sz w:val="24"/>
          <w:szCs w:val="24"/>
        </w:rPr>
      </w:pPr>
      <w:bookmarkStart w:id="0" w:name="_GoBack"/>
      <w:bookmarkEnd w:id="0"/>
    </w:p>
    <w:p w:rsidR="00934D6F" w:rsidRDefault="00934D6F" w:rsidP="009F0AE9">
      <w:pPr>
        <w:pStyle w:val="Zarkazkladnhotextu"/>
        <w:spacing w:after="0" w:line="240" w:lineRule="auto"/>
        <w:ind w:left="426" w:hanging="426"/>
        <w:jc w:val="center"/>
        <w:rPr>
          <w:rFonts w:ascii="Times New Roman" w:hAnsi="Times New Roman"/>
          <w:b/>
          <w:bCs/>
          <w:sz w:val="24"/>
          <w:szCs w:val="24"/>
        </w:rPr>
      </w:pPr>
    </w:p>
    <w:p w:rsidR="00934D6F" w:rsidRPr="00E375F0" w:rsidRDefault="00934D6F" w:rsidP="00934D6F">
      <w:pPr>
        <w:ind w:firstLine="180"/>
        <w:jc w:val="center"/>
        <w:rPr>
          <w:rFonts w:ascii="Times New Roman" w:hAnsi="Times New Roman"/>
          <w:b/>
          <w:sz w:val="24"/>
          <w:szCs w:val="24"/>
        </w:rPr>
      </w:pPr>
      <w:r w:rsidRPr="00E375F0">
        <w:rPr>
          <w:rFonts w:ascii="Times New Roman" w:hAnsi="Times New Roman"/>
          <w:b/>
          <w:sz w:val="24"/>
          <w:szCs w:val="24"/>
        </w:rPr>
        <w:t>ODDELENIE EKONOMIKY</w:t>
      </w:r>
    </w:p>
    <w:p w:rsidR="00934D6F" w:rsidRPr="00E375F0" w:rsidRDefault="00934D6F" w:rsidP="00934D6F">
      <w:pPr>
        <w:jc w:val="both"/>
        <w:rPr>
          <w:rFonts w:ascii="Times New Roman" w:hAnsi="Times New Roman"/>
          <w:sz w:val="24"/>
          <w:szCs w:val="24"/>
        </w:rPr>
      </w:pPr>
    </w:p>
    <w:p w:rsidR="00934D6F" w:rsidRPr="00E375F0" w:rsidRDefault="00934D6F" w:rsidP="00934D6F">
      <w:pPr>
        <w:pStyle w:val="Odsekzoznamu"/>
        <w:numPr>
          <w:ilvl w:val="0"/>
          <w:numId w:val="32"/>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Zabezpečuje agendu oddelenia prostredníctvom APV SOFTIP PROFIT Plus a prostredníctvom jednotlivých modulov  informačného systému Štátnej pokladnice,</w:t>
      </w:r>
    </w:p>
    <w:p w:rsidR="00934D6F" w:rsidRPr="00E375F0" w:rsidRDefault="00934D6F" w:rsidP="00934D6F">
      <w:pPr>
        <w:pStyle w:val="Odsekzoznamu"/>
        <w:numPr>
          <w:ilvl w:val="0"/>
          <w:numId w:val="32"/>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za pridelený okruh zabezpečuje komplexné a správne vedenie účtovníctva, zabezpečuje hotovostný a bezhotovostný platobný styk, zabezpečuje správnosť a úplnosť údajov potrebných pre účely výkazníctva a konsolidácie,</w:t>
      </w:r>
    </w:p>
    <w:p w:rsidR="00934D6F" w:rsidRPr="00E375F0" w:rsidRDefault="00934D6F" w:rsidP="00934D6F">
      <w:pPr>
        <w:pStyle w:val="Odsekzoznamu"/>
        <w:numPr>
          <w:ilvl w:val="0"/>
          <w:numId w:val="32"/>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lastRenderedPageBreak/>
        <w:t xml:space="preserve">zabezpečuje agendu rozpočtu, najmä prípravu návrhu rozpočtu a jeho rozpis, rozpis rozpočtových opatrení a vedenie ich evidencie, realizáciu a vyhodnocovanie plnenia rozpočtu príjmov a výdavkov, </w:t>
      </w:r>
    </w:p>
    <w:p w:rsidR="00934D6F" w:rsidRPr="00E375F0" w:rsidRDefault="00934D6F" w:rsidP="00934D6F">
      <w:pPr>
        <w:pStyle w:val="Odsekzoznamu"/>
        <w:numPr>
          <w:ilvl w:val="0"/>
          <w:numId w:val="32"/>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 xml:space="preserve">zabezpečuje agendu správy pohľadávok v rozsahu vymedzenom činnosťami oddelenia, najmä vykonáva úkony súvisiace s vedením a aktualizáciou evidencie pohľadávok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 xml:space="preserve"> a dlžníkov, vykonáva úkony smerujúce k mimosúdnemu vymáhaniu, spracováva súvisiace štatistiky,</w:t>
      </w:r>
    </w:p>
    <w:p w:rsidR="00934D6F" w:rsidRPr="00E375F0" w:rsidRDefault="00934D6F" w:rsidP="00934D6F">
      <w:pPr>
        <w:pStyle w:val="Odsekzoznamu"/>
        <w:numPr>
          <w:ilvl w:val="0"/>
          <w:numId w:val="32"/>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zabezpečuje agendu všeobecnej správy v rozsahu vymedzenom činnosťami oddelenia a tiež vymedzenom platnými internými normami.</w:t>
      </w:r>
    </w:p>
    <w:p w:rsidR="00934D6F" w:rsidRPr="00E375F0" w:rsidRDefault="00934D6F" w:rsidP="00934D6F">
      <w:pPr>
        <w:pStyle w:val="Odsekzoznamu"/>
        <w:suppressAutoHyphens/>
        <w:overflowPunct w:val="0"/>
        <w:autoSpaceDE w:val="0"/>
        <w:spacing w:after="0" w:line="240" w:lineRule="auto"/>
        <w:ind w:left="360"/>
        <w:jc w:val="both"/>
        <w:textAlignment w:val="baseline"/>
        <w:rPr>
          <w:rFonts w:ascii="Times New Roman" w:hAnsi="Times New Roman" w:cs="Times New Roman"/>
          <w:sz w:val="24"/>
          <w:szCs w:val="24"/>
        </w:rPr>
      </w:pPr>
    </w:p>
    <w:p w:rsidR="00934D6F" w:rsidRPr="00E375F0" w:rsidRDefault="00934D6F" w:rsidP="00934D6F">
      <w:pPr>
        <w:rPr>
          <w:rFonts w:ascii="Times New Roman" w:hAnsi="Times New Roman"/>
          <w:sz w:val="24"/>
          <w:szCs w:val="24"/>
          <w:lang w:val="cs-CZ" w:eastAsia="en-GB"/>
        </w:rPr>
      </w:pPr>
      <w:r w:rsidRPr="00E375F0">
        <w:rPr>
          <w:rFonts w:ascii="Times New Roman" w:hAnsi="Times New Roman"/>
          <w:b/>
          <w:i/>
          <w:sz w:val="24"/>
          <w:szCs w:val="24"/>
          <w:u w:val="single"/>
        </w:rPr>
        <w:t>V oblasti účtovníctva a výkazníctva:</w:t>
      </w:r>
    </w:p>
    <w:p w:rsidR="00934D6F" w:rsidRPr="00E375F0" w:rsidRDefault="00934D6F" w:rsidP="00934D6F">
      <w:pPr>
        <w:pStyle w:val="Nadpis4"/>
        <w:numPr>
          <w:ilvl w:val="0"/>
          <w:numId w:val="31"/>
        </w:numPr>
        <w:spacing w:before="0"/>
        <w:jc w:val="both"/>
        <w:rPr>
          <w:rFonts w:ascii="Times New Roman" w:hAnsi="Times New Roman" w:cs="Times New Roman"/>
          <w:b w:val="0"/>
          <w:i w:val="0"/>
          <w:color w:val="auto"/>
          <w:sz w:val="24"/>
          <w:szCs w:val="24"/>
        </w:rPr>
      </w:pPr>
      <w:r w:rsidRPr="00E375F0">
        <w:rPr>
          <w:rFonts w:ascii="Times New Roman" w:hAnsi="Times New Roman" w:cs="Times New Roman"/>
          <w:b w:val="0"/>
          <w:i w:val="0"/>
          <w:color w:val="auto"/>
          <w:sz w:val="24"/>
          <w:szCs w:val="24"/>
        </w:rPr>
        <w:t>komplexne zabezpečuje a zodpovedá za včasné a správne vedenie účtovníctva</w:t>
      </w:r>
      <w:r w:rsidR="00D87277">
        <w:rPr>
          <w:rFonts w:ascii="Times New Roman" w:hAnsi="Times New Roman" w:cs="Times New Roman"/>
          <w:b w:val="0"/>
          <w:i w:val="0"/>
          <w:color w:val="auto"/>
          <w:sz w:val="24"/>
          <w:szCs w:val="24"/>
        </w:rPr>
        <w:t xml:space="preserve">                </w:t>
      </w:r>
      <w:r w:rsidRPr="00E375F0">
        <w:rPr>
          <w:rFonts w:ascii="Times New Roman" w:hAnsi="Times New Roman" w:cs="Times New Roman"/>
          <w:b w:val="0"/>
          <w:i w:val="0"/>
          <w:color w:val="auto"/>
          <w:sz w:val="24"/>
          <w:szCs w:val="24"/>
        </w:rPr>
        <w:t xml:space="preserve"> za pridelený okruh v súlade so zákonom o účtovníctve,</w:t>
      </w:r>
    </w:p>
    <w:p w:rsidR="00934D6F" w:rsidRPr="00E375F0" w:rsidRDefault="00934D6F" w:rsidP="00934D6F">
      <w:pPr>
        <w:numPr>
          <w:ilvl w:val="0"/>
          <w:numId w:val="31"/>
        </w:numPr>
        <w:tabs>
          <w:tab w:val="num" w:pos="567"/>
        </w:tabs>
        <w:suppressAutoHyphens/>
        <w:overflowPunct w:val="0"/>
        <w:autoSpaceDE w:val="0"/>
        <w:ind w:left="340" w:hanging="340"/>
        <w:jc w:val="both"/>
        <w:textAlignment w:val="baseline"/>
        <w:rPr>
          <w:rFonts w:ascii="Times New Roman" w:hAnsi="Times New Roman"/>
          <w:sz w:val="24"/>
          <w:szCs w:val="24"/>
        </w:rPr>
      </w:pPr>
      <w:r w:rsidRPr="00E375F0">
        <w:rPr>
          <w:rFonts w:ascii="Times New Roman" w:hAnsi="Times New Roman"/>
          <w:sz w:val="24"/>
          <w:szCs w:val="24"/>
        </w:rPr>
        <w:t>predkladá ostatným organizačným útvarom informácie a podklady z účtovníctva  a výkazníctva (pokiaľ sú sledované) na ďalšie spracovanie,</w:t>
      </w:r>
    </w:p>
    <w:p w:rsidR="00934D6F" w:rsidRPr="00E375F0" w:rsidRDefault="00934D6F" w:rsidP="00934D6F">
      <w:pPr>
        <w:numPr>
          <w:ilvl w:val="0"/>
          <w:numId w:val="31"/>
        </w:numPr>
        <w:tabs>
          <w:tab w:val="num" w:pos="567"/>
        </w:tabs>
        <w:suppressAutoHyphens/>
        <w:overflowPunct w:val="0"/>
        <w:autoSpaceDE w:val="0"/>
        <w:ind w:left="340" w:hanging="340"/>
        <w:jc w:val="both"/>
        <w:textAlignment w:val="baseline"/>
        <w:rPr>
          <w:rFonts w:ascii="Times New Roman" w:hAnsi="Times New Roman"/>
          <w:sz w:val="24"/>
          <w:szCs w:val="24"/>
        </w:rPr>
      </w:pPr>
      <w:r w:rsidRPr="00E375F0">
        <w:rPr>
          <w:rFonts w:ascii="Times New Roman" w:hAnsi="Times New Roman"/>
          <w:sz w:val="24"/>
          <w:szCs w:val="24"/>
        </w:rPr>
        <w:t>spracováva a kontroluje za pridelený okruh údaje z účtovníctva do účtovných a finančných výkazov predkladaných v zmysle platnej legislatívy (mesačne, štvrťročne, ročne) komplexne za ústredie,</w:t>
      </w:r>
    </w:p>
    <w:p w:rsidR="00934D6F" w:rsidRPr="00E375F0" w:rsidRDefault="00934D6F" w:rsidP="00934D6F">
      <w:pPr>
        <w:numPr>
          <w:ilvl w:val="0"/>
          <w:numId w:val="31"/>
        </w:numPr>
        <w:tabs>
          <w:tab w:val="num" w:pos="567"/>
        </w:tabs>
        <w:suppressAutoHyphens/>
        <w:overflowPunct w:val="0"/>
        <w:autoSpaceDE w:val="0"/>
        <w:ind w:left="340" w:hanging="340"/>
        <w:jc w:val="both"/>
        <w:textAlignment w:val="baseline"/>
        <w:rPr>
          <w:rFonts w:ascii="Times New Roman" w:hAnsi="Times New Roman"/>
          <w:sz w:val="24"/>
          <w:szCs w:val="24"/>
        </w:rPr>
      </w:pPr>
      <w:r w:rsidRPr="00E375F0">
        <w:rPr>
          <w:rFonts w:ascii="Times New Roman" w:hAnsi="Times New Roman"/>
          <w:sz w:val="24"/>
          <w:szCs w:val="24"/>
        </w:rPr>
        <w:t>kontroluje čerpanie výdavkov za pridelený okruh v nadväznosti na zostatky bankových účtov vedených v Štátnej pokladnici,</w:t>
      </w:r>
    </w:p>
    <w:p w:rsidR="00934D6F" w:rsidRPr="00E375F0" w:rsidRDefault="00934D6F" w:rsidP="00934D6F">
      <w:pPr>
        <w:numPr>
          <w:ilvl w:val="0"/>
          <w:numId w:val="31"/>
        </w:numPr>
        <w:tabs>
          <w:tab w:val="num" w:pos="567"/>
        </w:tabs>
        <w:suppressAutoHyphens/>
        <w:ind w:left="340" w:hanging="340"/>
        <w:jc w:val="both"/>
        <w:rPr>
          <w:rFonts w:ascii="Times New Roman" w:hAnsi="Times New Roman"/>
          <w:strike/>
          <w:sz w:val="24"/>
          <w:szCs w:val="24"/>
        </w:rPr>
      </w:pPr>
      <w:r w:rsidRPr="00E375F0">
        <w:rPr>
          <w:rFonts w:ascii="Times New Roman" w:hAnsi="Times New Roman"/>
          <w:sz w:val="24"/>
          <w:szCs w:val="24"/>
        </w:rPr>
        <w:t xml:space="preserve">vedie účtovníctvo vrátane všetkých zákonom stanovených prác a úkonov   v rámci mesačnej uzávierky a ročnej účtovnej závierky za pridelený okruh s ohľadom   </w:t>
      </w:r>
      <w:r w:rsidR="00D87277">
        <w:rPr>
          <w:rFonts w:ascii="Times New Roman" w:hAnsi="Times New Roman"/>
          <w:sz w:val="24"/>
          <w:szCs w:val="24"/>
        </w:rPr>
        <w:t xml:space="preserve">               </w:t>
      </w:r>
      <w:r w:rsidRPr="00E375F0">
        <w:rPr>
          <w:rFonts w:ascii="Times New Roman" w:hAnsi="Times New Roman"/>
          <w:sz w:val="24"/>
          <w:szCs w:val="24"/>
        </w:rPr>
        <w:t>na dodržanie jednotných interných pravidiel a postupov stanovených OF Ústredia,</w:t>
      </w:r>
    </w:p>
    <w:p w:rsidR="00934D6F" w:rsidRPr="00E375F0" w:rsidRDefault="00934D6F" w:rsidP="00934D6F">
      <w:pPr>
        <w:numPr>
          <w:ilvl w:val="0"/>
          <w:numId w:val="31"/>
        </w:numPr>
        <w:tabs>
          <w:tab w:val="num" w:pos="567"/>
        </w:tabs>
        <w:suppressAutoHyphens/>
        <w:ind w:left="340" w:hanging="340"/>
        <w:jc w:val="both"/>
        <w:rPr>
          <w:rFonts w:ascii="Times New Roman" w:hAnsi="Times New Roman"/>
          <w:sz w:val="24"/>
          <w:szCs w:val="24"/>
        </w:rPr>
      </w:pPr>
      <w:r w:rsidRPr="00E375F0">
        <w:rPr>
          <w:rFonts w:ascii="Times New Roman" w:hAnsi="Times New Roman"/>
          <w:sz w:val="24"/>
          <w:szCs w:val="24"/>
        </w:rPr>
        <w:t>zabezpečuje súčinnosť pri zostavení tabuliek transferov za pridelený okruh štvrťročne,</w:t>
      </w:r>
    </w:p>
    <w:p w:rsidR="00934D6F" w:rsidRPr="00E375F0" w:rsidRDefault="00934D6F" w:rsidP="00934D6F">
      <w:pPr>
        <w:numPr>
          <w:ilvl w:val="0"/>
          <w:numId w:val="31"/>
        </w:numPr>
        <w:tabs>
          <w:tab w:val="num" w:pos="567"/>
          <w:tab w:val="left" w:pos="1080"/>
        </w:tabs>
        <w:suppressAutoHyphens/>
        <w:ind w:left="340" w:hanging="340"/>
        <w:jc w:val="both"/>
        <w:rPr>
          <w:rFonts w:ascii="Times New Roman" w:hAnsi="Times New Roman"/>
          <w:sz w:val="24"/>
          <w:szCs w:val="24"/>
        </w:rPr>
      </w:pPr>
      <w:r w:rsidRPr="00E375F0">
        <w:rPr>
          <w:rFonts w:ascii="Times New Roman" w:hAnsi="Times New Roman"/>
          <w:sz w:val="24"/>
          <w:szCs w:val="24"/>
        </w:rPr>
        <w:t>účtuje projekty financované z ESF a schválené projekty financované z ostatných prostriedkov EÚ,</w:t>
      </w:r>
    </w:p>
    <w:p w:rsidR="00934D6F" w:rsidRPr="00E375F0" w:rsidRDefault="00934D6F" w:rsidP="00934D6F">
      <w:pPr>
        <w:pStyle w:val="Odsekzoznamu"/>
        <w:numPr>
          <w:ilvl w:val="0"/>
          <w:numId w:val="31"/>
        </w:numPr>
        <w:tabs>
          <w:tab w:val="num" w:pos="567"/>
          <w:tab w:val="left" w:pos="1080"/>
        </w:tabs>
        <w:suppressAutoHyphens/>
        <w:spacing w:after="0" w:line="240" w:lineRule="auto"/>
        <w:ind w:left="340"/>
        <w:jc w:val="both"/>
        <w:rPr>
          <w:rFonts w:ascii="Times New Roman" w:hAnsi="Times New Roman" w:cs="Times New Roman"/>
          <w:sz w:val="24"/>
          <w:szCs w:val="24"/>
        </w:rPr>
      </w:pPr>
      <w:r w:rsidRPr="00E375F0">
        <w:rPr>
          <w:rFonts w:ascii="Times New Roman" w:hAnsi="Times New Roman" w:cs="Times New Roman"/>
          <w:sz w:val="24"/>
          <w:szCs w:val="24"/>
        </w:rPr>
        <w:t>účtuje a eviduje bankové výpisy, pokladničné doklady a ceniny, odoslané faktúry, došlé faktúry a platobné poukazy, príjemky a výdajky, nákup a spotrebu PHM, ako aj ostatné interné doklady  za pridelený okruh,</w:t>
      </w:r>
    </w:p>
    <w:p w:rsidR="00934D6F" w:rsidRPr="00E375F0" w:rsidRDefault="00934D6F" w:rsidP="00934D6F">
      <w:pPr>
        <w:pStyle w:val="Odsekzoznamu"/>
        <w:numPr>
          <w:ilvl w:val="0"/>
          <w:numId w:val="31"/>
        </w:numPr>
        <w:tabs>
          <w:tab w:val="num" w:pos="567"/>
          <w:tab w:val="left" w:pos="1080"/>
        </w:tabs>
        <w:suppressAutoHyphens/>
        <w:spacing w:after="0" w:line="240" w:lineRule="auto"/>
        <w:ind w:left="340"/>
        <w:jc w:val="both"/>
        <w:rPr>
          <w:rFonts w:ascii="Times New Roman" w:hAnsi="Times New Roman" w:cs="Times New Roman"/>
          <w:sz w:val="24"/>
          <w:szCs w:val="24"/>
        </w:rPr>
      </w:pPr>
      <w:r w:rsidRPr="00E375F0">
        <w:rPr>
          <w:rFonts w:ascii="Times New Roman" w:hAnsi="Times New Roman" w:cs="Times New Roman"/>
          <w:sz w:val="24"/>
          <w:szCs w:val="24"/>
        </w:rPr>
        <w:t>účtuje o pohľadávkach a </w:t>
      </w:r>
      <w:proofErr w:type="spellStart"/>
      <w:r w:rsidRPr="00E375F0">
        <w:rPr>
          <w:rFonts w:ascii="Times New Roman" w:hAnsi="Times New Roman" w:cs="Times New Roman"/>
          <w:sz w:val="24"/>
          <w:szCs w:val="24"/>
        </w:rPr>
        <w:t>saldokontné</w:t>
      </w:r>
      <w:proofErr w:type="spellEnd"/>
      <w:r w:rsidRPr="00E375F0">
        <w:rPr>
          <w:rFonts w:ascii="Times New Roman" w:hAnsi="Times New Roman" w:cs="Times New Roman"/>
          <w:sz w:val="24"/>
          <w:szCs w:val="24"/>
        </w:rPr>
        <w:t xml:space="preserve"> sledovanie záväzkov za pridelený okruh,</w:t>
      </w:r>
    </w:p>
    <w:p w:rsidR="00934D6F" w:rsidRPr="00E375F0" w:rsidRDefault="00934D6F" w:rsidP="00934D6F">
      <w:pPr>
        <w:pStyle w:val="Normln"/>
        <w:numPr>
          <w:ilvl w:val="0"/>
          <w:numId w:val="31"/>
        </w:numPr>
        <w:tabs>
          <w:tab w:val="left" w:pos="774"/>
        </w:tabs>
        <w:jc w:val="both"/>
        <w:rPr>
          <w:sz w:val="24"/>
          <w:szCs w:val="24"/>
        </w:rPr>
      </w:pPr>
      <w:r w:rsidRPr="00E375F0">
        <w:rPr>
          <w:sz w:val="24"/>
          <w:szCs w:val="24"/>
        </w:rPr>
        <w:t>vedie účtovnú evidenciu o stave a pohybe majetku štátu v správe úradu (zaradenie, odpisy, vyradenie dlhodobého majetku) za pridelený okruh,</w:t>
      </w:r>
    </w:p>
    <w:p w:rsidR="00934D6F" w:rsidRPr="00E375F0" w:rsidRDefault="00934D6F" w:rsidP="00934D6F">
      <w:pPr>
        <w:numPr>
          <w:ilvl w:val="0"/>
          <w:numId w:val="31"/>
        </w:numPr>
        <w:tabs>
          <w:tab w:val="num" w:pos="567"/>
          <w:tab w:val="left" w:pos="1080"/>
        </w:tabs>
        <w:suppressAutoHyphens/>
        <w:ind w:left="340" w:hanging="340"/>
        <w:jc w:val="both"/>
        <w:rPr>
          <w:rFonts w:ascii="Times New Roman" w:hAnsi="Times New Roman"/>
          <w:sz w:val="24"/>
          <w:szCs w:val="24"/>
        </w:rPr>
      </w:pPr>
      <w:r w:rsidRPr="00E375F0">
        <w:rPr>
          <w:rFonts w:ascii="Times New Roman" w:hAnsi="Times New Roman"/>
          <w:sz w:val="24"/>
          <w:szCs w:val="24"/>
        </w:rPr>
        <w:t xml:space="preserve">na OF Ústredia predkladá bezodkladne účtovné doklady, z ktorých vyplýva povinnosť podať daňové priznanie k dani z pridanej hodnoty za pridelený okruh, </w:t>
      </w:r>
    </w:p>
    <w:p w:rsidR="00934D6F" w:rsidRPr="00E375F0" w:rsidRDefault="00934D6F" w:rsidP="00934D6F">
      <w:pPr>
        <w:numPr>
          <w:ilvl w:val="0"/>
          <w:numId w:val="31"/>
        </w:numPr>
        <w:tabs>
          <w:tab w:val="num" w:pos="567"/>
        </w:tabs>
        <w:suppressAutoHyphens/>
        <w:ind w:left="340" w:hanging="340"/>
        <w:jc w:val="both"/>
        <w:rPr>
          <w:rFonts w:ascii="Times New Roman" w:hAnsi="Times New Roman"/>
          <w:sz w:val="24"/>
          <w:szCs w:val="24"/>
        </w:rPr>
      </w:pPr>
      <w:r w:rsidRPr="00E375F0">
        <w:rPr>
          <w:rFonts w:ascii="Times New Roman" w:hAnsi="Times New Roman"/>
          <w:sz w:val="24"/>
          <w:szCs w:val="24"/>
        </w:rPr>
        <w:t>vykonáva predbežnú finančnú kontrolu účtovných dokladov za pridelený okruh v rámci pôsobnosti oddelenia,</w:t>
      </w:r>
    </w:p>
    <w:p w:rsidR="00934D6F" w:rsidRPr="00E375F0" w:rsidRDefault="00934D6F" w:rsidP="00934D6F">
      <w:pPr>
        <w:widowControl w:val="0"/>
        <w:numPr>
          <w:ilvl w:val="0"/>
          <w:numId w:val="31"/>
        </w:numPr>
        <w:tabs>
          <w:tab w:val="num" w:pos="567"/>
        </w:tabs>
        <w:suppressAutoHyphens/>
        <w:ind w:left="426" w:hanging="454"/>
        <w:jc w:val="both"/>
        <w:rPr>
          <w:rFonts w:ascii="Times New Roman" w:hAnsi="Times New Roman"/>
          <w:sz w:val="24"/>
          <w:szCs w:val="24"/>
        </w:rPr>
      </w:pPr>
      <w:r w:rsidRPr="00E375F0">
        <w:rPr>
          <w:rFonts w:ascii="Times New Roman" w:hAnsi="Times New Roman"/>
          <w:sz w:val="24"/>
          <w:szCs w:val="24"/>
        </w:rPr>
        <w:t>zabezpečuje archiváciu účtovných dokladov,</w:t>
      </w:r>
    </w:p>
    <w:p w:rsidR="00934D6F" w:rsidRPr="00E375F0" w:rsidRDefault="00934D6F" w:rsidP="00934D6F">
      <w:pPr>
        <w:numPr>
          <w:ilvl w:val="0"/>
          <w:numId w:val="31"/>
        </w:numPr>
        <w:tabs>
          <w:tab w:val="num" w:pos="567"/>
        </w:tabs>
        <w:suppressAutoHyphens/>
        <w:ind w:left="454" w:hanging="454"/>
        <w:jc w:val="both"/>
        <w:rPr>
          <w:rFonts w:ascii="Times New Roman" w:hAnsi="Times New Roman"/>
          <w:sz w:val="24"/>
          <w:szCs w:val="24"/>
        </w:rPr>
      </w:pPr>
      <w:r w:rsidRPr="00E375F0">
        <w:rPr>
          <w:rFonts w:ascii="Times New Roman" w:hAnsi="Times New Roman"/>
          <w:sz w:val="24"/>
          <w:szCs w:val="24"/>
        </w:rPr>
        <w:t>zabezpečuje komplexné účtovanie príjmov a výdavkov prideleného okruhu v súlade s platnou rozpočtovou klasifikáciou,</w:t>
      </w:r>
    </w:p>
    <w:p w:rsidR="00934D6F" w:rsidRPr="00E375F0" w:rsidRDefault="00934D6F" w:rsidP="00934D6F">
      <w:pPr>
        <w:numPr>
          <w:ilvl w:val="0"/>
          <w:numId w:val="31"/>
        </w:numPr>
        <w:tabs>
          <w:tab w:val="num" w:pos="567"/>
        </w:tabs>
        <w:suppressAutoHyphens/>
        <w:ind w:left="454" w:hanging="454"/>
        <w:jc w:val="both"/>
        <w:rPr>
          <w:rFonts w:ascii="Times New Roman" w:hAnsi="Times New Roman"/>
          <w:sz w:val="24"/>
          <w:szCs w:val="24"/>
        </w:rPr>
      </w:pPr>
      <w:r w:rsidRPr="00E375F0">
        <w:rPr>
          <w:rFonts w:ascii="Times New Roman" w:hAnsi="Times New Roman"/>
          <w:sz w:val="24"/>
          <w:szCs w:val="24"/>
        </w:rPr>
        <w:t>zabezpečuje komplexné účtovanie  mimorozpočtových prostriedkov za pridelený okruh,</w:t>
      </w:r>
    </w:p>
    <w:p w:rsidR="00934D6F" w:rsidRPr="00E375F0" w:rsidRDefault="00934D6F" w:rsidP="00934D6F">
      <w:pPr>
        <w:numPr>
          <w:ilvl w:val="0"/>
          <w:numId w:val="31"/>
        </w:numPr>
        <w:tabs>
          <w:tab w:val="num" w:pos="567"/>
        </w:tabs>
        <w:suppressAutoHyphens/>
        <w:ind w:left="454" w:hanging="454"/>
        <w:jc w:val="both"/>
        <w:rPr>
          <w:rFonts w:ascii="Times New Roman" w:hAnsi="Times New Roman"/>
          <w:sz w:val="24"/>
          <w:szCs w:val="24"/>
        </w:rPr>
      </w:pPr>
      <w:r w:rsidRPr="00E375F0">
        <w:rPr>
          <w:rFonts w:ascii="Times New Roman" w:hAnsi="Times New Roman"/>
          <w:sz w:val="24"/>
          <w:szCs w:val="24"/>
        </w:rPr>
        <w:t>pripravuje podklady z účtovníctva k inventarizácii majetku, záväzkov a rozdielu majetku a záväzkov za  pridelený okruh,</w:t>
      </w:r>
    </w:p>
    <w:p w:rsidR="00934D6F" w:rsidRPr="00E375F0" w:rsidRDefault="00934D6F" w:rsidP="00934D6F">
      <w:pPr>
        <w:numPr>
          <w:ilvl w:val="0"/>
          <w:numId w:val="31"/>
        </w:numPr>
        <w:tabs>
          <w:tab w:val="num" w:pos="567"/>
        </w:tabs>
        <w:suppressAutoHyphens/>
        <w:ind w:left="454" w:hanging="454"/>
        <w:jc w:val="both"/>
        <w:rPr>
          <w:rFonts w:ascii="Times New Roman" w:hAnsi="Times New Roman"/>
          <w:sz w:val="24"/>
          <w:szCs w:val="24"/>
        </w:rPr>
      </w:pPr>
      <w:r w:rsidRPr="00E375F0">
        <w:rPr>
          <w:rFonts w:ascii="Times New Roman" w:hAnsi="Times New Roman"/>
          <w:sz w:val="24"/>
          <w:szCs w:val="24"/>
        </w:rPr>
        <w:t>zodpovedá za vedenie a uchovávanie úplných záznamov o všetkých uskutočnených finančných operáciách za pridelený okruh,</w:t>
      </w:r>
    </w:p>
    <w:p w:rsidR="00934D6F" w:rsidRPr="00E375F0" w:rsidRDefault="00934D6F" w:rsidP="00934D6F">
      <w:pPr>
        <w:numPr>
          <w:ilvl w:val="0"/>
          <w:numId w:val="31"/>
        </w:numPr>
        <w:tabs>
          <w:tab w:val="num" w:pos="567"/>
        </w:tabs>
        <w:suppressAutoHyphens/>
        <w:ind w:left="454" w:hanging="454"/>
        <w:jc w:val="both"/>
        <w:rPr>
          <w:rFonts w:ascii="Times New Roman" w:hAnsi="Times New Roman"/>
          <w:sz w:val="24"/>
          <w:szCs w:val="24"/>
        </w:rPr>
      </w:pPr>
      <w:r w:rsidRPr="00E375F0">
        <w:rPr>
          <w:rFonts w:ascii="Times New Roman" w:hAnsi="Times New Roman"/>
          <w:sz w:val="24"/>
          <w:szCs w:val="24"/>
        </w:rPr>
        <w:t xml:space="preserve">v koordinácii s príslušnými organizačnými útvarmi zabezpečuje finančné riadenie národných projektov a projektov financovaných z prostriedkov </w:t>
      </w:r>
    </w:p>
    <w:p w:rsidR="00934D6F" w:rsidRPr="00E375F0" w:rsidRDefault="00934D6F" w:rsidP="00934D6F">
      <w:pPr>
        <w:suppressAutoHyphens/>
        <w:ind w:left="454"/>
        <w:jc w:val="both"/>
        <w:rPr>
          <w:rFonts w:ascii="Times New Roman" w:hAnsi="Times New Roman"/>
          <w:sz w:val="24"/>
          <w:szCs w:val="24"/>
        </w:rPr>
      </w:pPr>
      <w:r w:rsidRPr="00E375F0">
        <w:rPr>
          <w:rFonts w:ascii="Times New Roman" w:hAnsi="Times New Roman"/>
          <w:sz w:val="24"/>
          <w:szCs w:val="24"/>
        </w:rPr>
        <w:t>EÚ v súlade s predpismi Európskych spoločenstiev a Slovenskej republiky,</w:t>
      </w:r>
    </w:p>
    <w:p w:rsidR="00934D6F" w:rsidRPr="00E375F0" w:rsidRDefault="00934D6F" w:rsidP="00934D6F">
      <w:pPr>
        <w:numPr>
          <w:ilvl w:val="0"/>
          <w:numId w:val="31"/>
        </w:numPr>
        <w:tabs>
          <w:tab w:val="num" w:pos="567"/>
        </w:tabs>
        <w:suppressAutoHyphens/>
        <w:ind w:left="454" w:hanging="454"/>
        <w:jc w:val="both"/>
        <w:rPr>
          <w:rFonts w:ascii="Times New Roman" w:hAnsi="Times New Roman"/>
          <w:sz w:val="24"/>
          <w:szCs w:val="24"/>
        </w:rPr>
      </w:pPr>
      <w:r w:rsidRPr="00E375F0">
        <w:rPr>
          <w:rFonts w:ascii="Times New Roman" w:hAnsi="Times New Roman"/>
          <w:sz w:val="24"/>
          <w:szCs w:val="24"/>
        </w:rPr>
        <w:t>v koordinácii s príslušnými organizačnými útvarmi zabezpečuje nahlasovanie nezrovnalostí za schválené projekty v zmysle interných noriem a v súlade s predpismi EÚ a Slovenskej republiky na OF Ústredia,</w:t>
      </w:r>
    </w:p>
    <w:p w:rsidR="00934D6F" w:rsidRPr="00E375F0" w:rsidRDefault="00934D6F" w:rsidP="00934D6F">
      <w:pPr>
        <w:numPr>
          <w:ilvl w:val="0"/>
          <w:numId w:val="31"/>
        </w:numPr>
        <w:tabs>
          <w:tab w:val="num" w:pos="567"/>
        </w:tabs>
        <w:suppressAutoHyphens/>
        <w:ind w:left="454" w:hanging="454"/>
        <w:jc w:val="both"/>
        <w:rPr>
          <w:rFonts w:ascii="Times New Roman" w:hAnsi="Times New Roman"/>
          <w:sz w:val="24"/>
          <w:szCs w:val="24"/>
        </w:rPr>
      </w:pPr>
      <w:r w:rsidRPr="00E375F0">
        <w:rPr>
          <w:rFonts w:ascii="Times New Roman" w:hAnsi="Times New Roman"/>
          <w:sz w:val="24"/>
          <w:szCs w:val="24"/>
        </w:rPr>
        <w:lastRenderedPageBreak/>
        <w:t>predkladá príslušnú podpornú dokumentáciu potrebnú k zúčtovaniu projektov ostatným organizačným zložkám,</w:t>
      </w:r>
    </w:p>
    <w:p w:rsidR="00934D6F" w:rsidRPr="00E375F0" w:rsidRDefault="00934D6F" w:rsidP="00934D6F">
      <w:pPr>
        <w:numPr>
          <w:ilvl w:val="0"/>
          <w:numId w:val="31"/>
        </w:numPr>
        <w:tabs>
          <w:tab w:val="num" w:pos="567"/>
        </w:tabs>
        <w:suppressAutoHyphens/>
        <w:ind w:left="454" w:hanging="454"/>
        <w:jc w:val="both"/>
        <w:rPr>
          <w:rFonts w:ascii="Times New Roman" w:hAnsi="Times New Roman"/>
          <w:sz w:val="24"/>
          <w:szCs w:val="24"/>
        </w:rPr>
      </w:pPr>
      <w:r w:rsidRPr="00E375F0">
        <w:rPr>
          <w:rFonts w:ascii="Times New Roman" w:hAnsi="Times New Roman"/>
          <w:sz w:val="24"/>
          <w:szCs w:val="24"/>
        </w:rPr>
        <w:t xml:space="preserve">odsúhlasuje výdavky zúčtované v rámci schválených projektov na účtovný stav, </w:t>
      </w:r>
    </w:p>
    <w:p w:rsidR="00934D6F" w:rsidRPr="00E375F0" w:rsidRDefault="00934D6F" w:rsidP="00934D6F">
      <w:pPr>
        <w:numPr>
          <w:ilvl w:val="0"/>
          <w:numId w:val="31"/>
        </w:numPr>
        <w:tabs>
          <w:tab w:val="num" w:pos="567"/>
        </w:tabs>
        <w:suppressAutoHyphens/>
        <w:ind w:left="454" w:hanging="454"/>
        <w:jc w:val="both"/>
        <w:rPr>
          <w:rFonts w:ascii="Times New Roman" w:hAnsi="Times New Roman"/>
          <w:sz w:val="24"/>
          <w:szCs w:val="24"/>
        </w:rPr>
      </w:pPr>
      <w:r w:rsidRPr="00E375F0">
        <w:rPr>
          <w:rFonts w:ascii="Times New Roman" w:hAnsi="Times New Roman"/>
          <w:sz w:val="24"/>
          <w:szCs w:val="24"/>
        </w:rPr>
        <w:t>eviduje a upravuje rozpočet úradu vrátane projektov financovaných z prostriedkov EÚ,</w:t>
      </w:r>
    </w:p>
    <w:p w:rsidR="00934D6F" w:rsidRPr="00E375F0" w:rsidRDefault="00934D6F" w:rsidP="00934D6F">
      <w:pPr>
        <w:numPr>
          <w:ilvl w:val="0"/>
          <w:numId w:val="31"/>
        </w:numPr>
        <w:tabs>
          <w:tab w:val="num" w:pos="567"/>
        </w:tabs>
        <w:suppressAutoHyphens/>
        <w:ind w:left="454" w:hanging="454"/>
        <w:jc w:val="both"/>
        <w:rPr>
          <w:rFonts w:ascii="Times New Roman" w:hAnsi="Times New Roman"/>
          <w:sz w:val="24"/>
          <w:szCs w:val="24"/>
        </w:rPr>
      </w:pPr>
      <w:r w:rsidRPr="00E375F0">
        <w:rPr>
          <w:rFonts w:ascii="Times New Roman" w:hAnsi="Times New Roman"/>
          <w:sz w:val="24"/>
          <w:szCs w:val="24"/>
        </w:rPr>
        <w:t>vypracováva interné normy súvisiace s činnosťou oddelenia ekonomiky,</w:t>
      </w:r>
    </w:p>
    <w:p w:rsidR="00934D6F" w:rsidRPr="00E375F0" w:rsidRDefault="00934D6F" w:rsidP="00934D6F">
      <w:pPr>
        <w:numPr>
          <w:ilvl w:val="0"/>
          <w:numId w:val="31"/>
        </w:numPr>
        <w:tabs>
          <w:tab w:val="num" w:pos="567"/>
        </w:tabs>
        <w:suppressAutoHyphens/>
        <w:ind w:left="454" w:hanging="454"/>
        <w:jc w:val="both"/>
        <w:rPr>
          <w:rFonts w:ascii="Times New Roman" w:hAnsi="Times New Roman"/>
          <w:sz w:val="24"/>
          <w:szCs w:val="24"/>
        </w:rPr>
      </w:pPr>
      <w:r w:rsidRPr="00E375F0">
        <w:rPr>
          <w:rFonts w:ascii="Times New Roman" w:hAnsi="Times New Roman"/>
          <w:sz w:val="24"/>
          <w:szCs w:val="24"/>
        </w:rPr>
        <w:t>spolupracuje pri mesačnom odsúhlasovaní čerpania transferov na AOTP s výstupmi z ISSZ,</w:t>
      </w:r>
    </w:p>
    <w:p w:rsidR="00934D6F" w:rsidRPr="00E375F0" w:rsidRDefault="00934D6F" w:rsidP="00934D6F">
      <w:pPr>
        <w:numPr>
          <w:ilvl w:val="0"/>
          <w:numId w:val="31"/>
        </w:numPr>
        <w:tabs>
          <w:tab w:val="num" w:pos="360"/>
          <w:tab w:val="num" w:pos="567"/>
        </w:tabs>
        <w:suppressAutoHyphens/>
        <w:overflowPunct w:val="0"/>
        <w:autoSpaceDE w:val="0"/>
        <w:ind w:left="340" w:hanging="340"/>
        <w:jc w:val="both"/>
        <w:textAlignment w:val="baseline"/>
        <w:rPr>
          <w:rFonts w:ascii="Times New Roman" w:hAnsi="Times New Roman"/>
          <w:sz w:val="24"/>
          <w:szCs w:val="24"/>
        </w:rPr>
      </w:pPr>
      <w:r w:rsidRPr="00E375F0">
        <w:rPr>
          <w:rFonts w:ascii="Times New Roman" w:hAnsi="Times New Roman"/>
          <w:sz w:val="24"/>
          <w:szCs w:val="24"/>
        </w:rPr>
        <w:t>zabezpečuje súčinnosť pri konsolidácii podľa pokynov OF Ústredia,</w:t>
      </w:r>
    </w:p>
    <w:p w:rsidR="00934D6F" w:rsidRPr="00E375F0" w:rsidRDefault="00934D6F" w:rsidP="00934D6F">
      <w:pPr>
        <w:numPr>
          <w:ilvl w:val="0"/>
          <w:numId w:val="31"/>
        </w:numPr>
        <w:tabs>
          <w:tab w:val="num" w:pos="567"/>
          <w:tab w:val="num" w:pos="720"/>
        </w:tabs>
        <w:suppressAutoHyphens/>
        <w:overflowPunct w:val="0"/>
        <w:autoSpaceDE w:val="0"/>
        <w:ind w:left="426" w:hanging="340"/>
        <w:jc w:val="both"/>
        <w:textAlignment w:val="baseline"/>
        <w:rPr>
          <w:rFonts w:ascii="Times New Roman" w:hAnsi="Times New Roman"/>
          <w:sz w:val="24"/>
          <w:szCs w:val="24"/>
        </w:rPr>
      </w:pPr>
      <w:r w:rsidRPr="00E375F0">
        <w:rPr>
          <w:rFonts w:ascii="Times New Roman" w:hAnsi="Times New Roman"/>
          <w:sz w:val="24"/>
          <w:szCs w:val="24"/>
        </w:rPr>
        <w:t>poskytuje súčinnosť pri výkone auditu účtovníctva,</w:t>
      </w:r>
    </w:p>
    <w:p w:rsidR="00934D6F" w:rsidRPr="00E375F0" w:rsidRDefault="00934D6F" w:rsidP="00934D6F">
      <w:pPr>
        <w:numPr>
          <w:ilvl w:val="0"/>
          <w:numId w:val="31"/>
        </w:numPr>
        <w:tabs>
          <w:tab w:val="num" w:pos="426"/>
        </w:tabs>
        <w:suppressAutoHyphens/>
        <w:overflowPunct w:val="0"/>
        <w:autoSpaceDE w:val="0"/>
        <w:ind w:left="426" w:hanging="426"/>
        <w:jc w:val="both"/>
        <w:textAlignment w:val="baseline"/>
        <w:rPr>
          <w:rFonts w:ascii="Times New Roman" w:hAnsi="Times New Roman"/>
          <w:sz w:val="24"/>
          <w:szCs w:val="24"/>
        </w:rPr>
      </w:pPr>
      <w:r w:rsidRPr="00E375F0">
        <w:rPr>
          <w:rFonts w:ascii="Times New Roman" w:hAnsi="Times New Roman"/>
          <w:sz w:val="24"/>
          <w:szCs w:val="24"/>
        </w:rPr>
        <w:t>zabezpečuje účtovanie miezd za pridelený okruh,</w:t>
      </w:r>
    </w:p>
    <w:p w:rsidR="00934D6F" w:rsidRPr="00E375F0" w:rsidRDefault="00934D6F" w:rsidP="00934D6F">
      <w:pPr>
        <w:numPr>
          <w:ilvl w:val="0"/>
          <w:numId w:val="31"/>
        </w:numPr>
        <w:tabs>
          <w:tab w:val="num" w:pos="426"/>
        </w:tabs>
        <w:suppressAutoHyphens/>
        <w:overflowPunct w:val="0"/>
        <w:autoSpaceDE w:val="0"/>
        <w:ind w:left="426" w:hanging="426"/>
        <w:jc w:val="both"/>
        <w:textAlignment w:val="baseline"/>
        <w:rPr>
          <w:rFonts w:ascii="Times New Roman" w:hAnsi="Times New Roman"/>
          <w:sz w:val="24"/>
          <w:szCs w:val="24"/>
        </w:rPr>
      </w:pPr>
      <w:r w:rsidRPr="00E375F0">
        <w:rPr>
          <w:rFonts w:ascii="Times New Roman" w:hAnsi="Times New Roman"/>
          <w:sz w:val="24"/>
          <w:szCs w:val="24"/>
        </w:rPr>
        <w:t>spravuje sociálny fond za pridelený okruh.</w:t>
      </w:r>
    </w:p>
    <w:p w:rsidR="00934D6F" w:rsidRPr="00E375F0" w:rsidRDefault="00934D6F" w:rsidP="00934D6F">
      <w:pPr>
        <w:jc w:val="both"/>
        <w:rPr>
          <w:rFonts w:ascii="Times New Roman" w:hAnsi="Times New Roman"/>
          <w:sz w:val="24"/>
          <w:szCs w:val="24"/>
          <w:lang w:val="cs-CZ" w:eastAsia="en-GB"/>
        </w:rPr>
      </w:pPr>
    </w:p>
    <w:p w:rsidR="00934D6F" w:rsidRPr="00E375F0" w:rsidRDefault="00934D6F" w:rsidP="00934D6F">
      <w:pPr>
        <w:rPr>
          <w:rFonts w:ascii="Times New Roman" w:hAnsi="Times New Roman"/>
          <w:b/>
          <w:sz w:val="24"/>
          <w:szCs w:val="24"/>
          <w:lang w:val="cs-CZ" w:eastAsia="en-GB"/>
        </w:rPr>
      </w:pPr>
      <w:r w:rsidRPr="00E375F0">
        <w:rPr>
          <w:rFonts w:ascii="Times New Roman" w:hAnsi="Times New Roman"/>
          <w:b/>
          <w:i/>
          <w:sz w:val="24"/>
          <w:szCs w:val="24"/>
          <w:u w:val="single"/>
          <w:lang w:val="cs-CZ" w:eastAsia="en-GB"/>
        </w:rPr>
        <w:t xml:space="preserve">V oblasti </w:t>
      </w:r>
      <w:proofErr w:type="spellStart"/>
      <w:r w:rsidRPr="00E375F0">
        <w:rPr>
          <w:rFonts w:ascii="Times New Roman" w:hAnsi="Times New Roman"/>
          <w:b/>
          <w:i/>
          <w:sz w:val="24"/>
          <w:szCs w:val="24"/>
          <w:u w:val="single"/>
          <w:lang w:val="cs-CZ" w:eastAsia="en-GB"/>
        </w:rPr>
        <w:t>rozpočtovníctva</w:t>
      </w:r>
      <w:proofErr w:type="spellEnd"/>
      <w:r w:rsidRPr="00E375F0">
        <w:rPr>
          <w:rFonts w:ascii="Times New Roman" w:hAnsi="Times New Roman"/>
          <w:b/>
          <w:i/>
          <w:sz w:val="24"/>
          <w:szCs w:val="24"/>
          <w:u w:val="single"/>
          <w:lang w:val="cs-CZ" w:eastAsia="en-GB"/>
        </w:rPr>
        <w:t>:</w:t>
      </w:r>
    </w:p>
    <w:p w:rsidR="00934D6F" w:rsidRPr="00E375F0" w:rsidRDefault="00934D6F" w:rsidP="00934D6F">
      <w:pPr>
        <w:pStyle w:val="Odsekzoznamu"/>
        <w:keepLines/>
        <w:numPr>
          <w:ilvl w:val="0"/>
          <w:numId w:val="37"/>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vypracúva podklady k návrhu rozpočtu na nasledujúce tri roky za oblasť aktívnych opatrení na trhu práce, kapitálových a bežných výdavkov v oblasti svojej pôsobnosti v spolupráci s vecne príslušnými útvarmi úradu a predkladá ich ústrediu, </w:t>
      </w:r>
    </w:p>
    <w:p w:rsidR="00934D6F" w:rsidRPr="00E375F0" w:rsidRDefault="00934D6F" w:rsidP="00934D6F">
      <w:pPr>
        <w:pStyle w:val="Odsekzoznamu"/>
        <w:keepLines/>
        <w:numPr>
          <w:ilvl w:val="0"/>
          <w:numId w:val="37"/>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vykonáva rozpis rozpočtu v Rozpočtovom informačnom systéme (RIS) Štátnej pokladnice (ŠP) v module ZORO na základe limitov zadaných z úrovne ústredia na tri nasledujúce rozpočtové roky,</w:t>
      </w:r>
    </w:p>
    <w:p w:rsidR="00934D6F" w:rsidRPr="00E375F0" w:rsidRDefault="00934D6F" w:rsidP="00934D6F">
      <w:pPr>
        <w:pStyle w:val="Odsekzoznamu"/>
        <w:keepLines/>
        <w:numPr>
          <w:ilvl w:val="0"/>
          <w:numId w:val="37"/>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zabezpečuje realizáciu rozpočtu a kontroluje nakladanie s pridelenými rozpočtovými prostriedkami,</w:t>
      </w:r>
    </w:p>
    <w:p w:rsidR="00934D6F" w:rsidRPr="00E375F0" w:rsidRDefault="00934D6F" w:rsidP="00934D6F">
      <w:pPr>
        <w:pStyle w:val="Odsekzoznamu"/>
        <w:numPr>
          <w:ilvl w:val="0"/>
          <w:numId w:val="37"/>
        </w:numPr>
        <w:tabs>
          <w:tab w:val="num" w:pos="567"/>
        </w:tabs>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pravidelne mesačne kontroluje rozpočet výdavkov v nadväznosti na vykonané rozpočtové opatrenia a na stav v RIS ŠP  v module MÚR podľa jednotlivých zdrojov,  programov, ekonomickej a funkčnej klasifikácii,</w:t>
      </w:r>
    </w:p>
    <w:p w:rsidR="00934D6F" w:rsidRPr="00E375F0" w:rsidRDefault="00934D6F" w:rsidP="00934D6F">
      <w:pPr>
        <w:pStyle w:val="Odsekzoznamu"/>
        <w:widowControl w:val="0"/>
        <w:numPr>
          <w:ilvl w:val="0"/>
          <w:numId w:val="37"/>
        </w:numPr>
        <w:tabs>
          <w:tab w:val="num" w:pos="567"/>
        </w:tabs>
        <w:suppressAutoHyphens/>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zabezpečuje realizáciu rozpočtových prostriedkov úradu podľa zákona č. 523/2004 Z. z. o rozpočtových pravidlách v znení neskorších predpisov,</w:t>
      </w:r>
    </w:p>
    <w:p w:rsidR="00934D6F" w:rsidRPr="00E375F0" w:rsidRDefault="00934D6F" w:rsidP="00934D6F">
      <w:pPr>
        <w:pStyle w:val="Normln"/>
        <w:numPr>
          <w:ilvl w:val="0"/>
          <w:numId w:val="37"/>
        </w:numPr>
        <w:tabs>
          <w:tab w:val="left" w:pos="1068"/>
        </w:tabs>
        <w:jc w:val="both"/>
        <w:rPr>
          <w:sz w:val="24"/>
          <w:szCs w:val="24"/>
        </w:rPr>
      </w:pPr>
      <w:r w:rsidRPr="00E375F0">
        <w:rPr>
          <w:sz w:val="24"/>
          <w:szCs w:val="24"/>
        </w:rPr>
        <w:t xml:space="preserve">vypracováva komplexný program úspor na príslušný rozpočtový rok a štvrťročne vyhodnocuje jeho plnenie a podáva návrh opatrení, </w:t>
      </w:r>
    </w:p>
    <w:p w:rsidR="00934D6F" w:rsidRPr="00E375F0" w:rsidRDefault="00934D6F" w:rsidP="00934D6F">
      <w:pPr>
        <w:pStyle w:val="Normln"/>
        <w:numPr>
          <w:ilvl w:val="0"/>
          <w:numId w:val="37"/>
        </w:numPr>
        <w:tabs>
          <w:tab w:val="left" w:pos="1068"/>
        </w:tabs>
        <w:jc w:val="both"/>
        <w:rPr>
          <w:sz w:val="24"/>
          <w:szCs w:val="24"/>
        </w:rPr>
      </w:pPr>
      <w:r w:rsidRPr="00E375F0">
        <w:rPr>
          <w:sz w:val="24"/>
          <w:szCs w:val="24"/>
        </w:rPr>
        <w:t xml:space="preserve">spracováva podklady k vypracovaniu štvrťročných a ročných Správ o hospodárení ÚPSVR z úrovni ústredia, </w:t>
      </w:r>
    </w:p>
    <w:p w:rsidR="00934D6F" w:rsidRPr="00E375F0" w:rsidRDefault="00934D6F" w:rsidP="00934D6F">
      <w:pPr>
        <w:pStyle w:val="Normln"/>
        <w:numPr>
          <w:ilvl w:val="0"/>
          <w:numId w:val="37"/>
        </w:numPr>
        <w:tabs>
          <w:tab w:val="left" w:pos="1068"/>
        </w:tabs>
        <w:jc w:val="both"/>
        <w:rPr>
          <w:sz w:val="24"/>
          <w:szCs w:val="24"/>
        </w:rPr>
      </w:pPr>
      <w:r w:rsidRPr="00E375F0">
        <w:rPr>
          <w:sz w:val="24"/>
          <w:szCs w:val="24"/>
        </w:rPr>
        <w:t>vypracováva žiadosti o úpravu rozpočtu v spolupráci s vecne príslušnými útvarmi na príslušný rozpočtový rok,</w:t>
      </w:r>
    </w:p>
    <w:p w:rsidR="00934D6F" w:rsidRPr="00E375F0" w:rsidRDefault="00934D6F" w:rsidP="00934D6F">
      <w:pPr>
        <w:pStyle w:val="Normln"/>
        <w:numPr>
          <w:ilvl w:val="0"/>
          <w:numId w:val="37"/>
        </w:numPr>
        <w:tabs>
          <w:tab w:val="left" w:pos="1068"/>
        </w:tabs>
        <w:jc w:val="both"/>
        <w:rPr>
          <w:sz w:val="24"/>
          <w:szCs w:val="24"/>
        </w:rPr>
      </w:pPr>
      <w:r w:rsidRPr="00E375F0">
        <w:rPr>
          <w:sz w:val="24"/>
          <w:szCs w:val="24"/>
        </w:rPr>
        <w:t>spracováva podklady v oblasti financovania a rozpočtu na základe usmernenia z úrovne ústredia,</w:t>
      </w:r>
    </w:p>
    <w:p w:rsidR="00934D6F" w:rsidRPr="00E375F0" w:rsidRDefault="00934D6F" w:rsidP="00934D6F">
      <w:pPr>
        <w:pStyle w:val="Normln"/>
        <w:numPr>
          <w:ilvl w:val="0"/>
          <w:numId w:val="37"/>
        </w:numPr>
        <w:tabs>
          <w:tab w:val="left" w:pos="1068"/>
        </w:tabs>
        <w:jc w:val="both"/>
        <w:rPr>
          <w:sz w:val="24"/>
          <w:szCs w:val="24"/>
        </w:rPr>
      </w:pPr>
      <w:r w:rsidRPr="00E375F0">
        <w:rPr>
          <w:sz w:val="24"/>
          <w:szCs w:val="24"/>
        </w:rPr>
        <w:t xml:space="preserve">spolupracuje pri tvorbe rozpočtu  podľa nástrojov aktívnej politiky trhu práce a dávok sociálnej pomoci a štátnych sociálnych dávok vrátane prostriedkov z ESF, </w:t>
      </w:r>
    </w:p>
    <w:p w:rsidR="00934D6F" w:rsidRPr="00E375F0" w:rsidRDefault="00934D6F" w:rsidP="00934D6F">
      <w:pPr>
        <w:pStyle w:val="Normln"/>
        <w:numPr>
          <w:ilvl w:val="0"/>
          <w:numId w:val="37"/>
        </w:numPr>
        <w:tabs>
          <w:tab w:val="left" w:pos="1068"/>
        </w:tabs>
        <w:jc w:val="both"/>
        <w:rPr>
          <w:sz w:val="24"/>
          <w:szCs w:val="24"/>
        </w:rPr>
      </w:pPr>
      <w:r w:rsidRPr="00E375F0">
        <w:rPr>
          <w:sz w:val="24"/>
          <w:szCs w:val="24"/>
        </w:rPr>
        <w:t>sleduje a vyhodnocuje zdroje poskytnuté z prostriedkov ESF a spolufinancovania ŠR,</w:t>
      </w:r>
    </w:p>
    <w:p w:rsidR="00934D6F" w:rsidRPr="00E375F0" w:rsidRDefault="00934D6F" w:rsidP="00934D6F">
      <w:pPr>
        <w:pStyle w:val="Normln"/>
        <w:numPr>
          <w:ilvl w:val="0"/>
          <w:numId w:val="37"/>
        </w:numPr>
        <w:tabs>
          <w:tab w:val="left" w:pos="426"/>
        </w:tabs>
        <w:jc w:val="both"/>
        <w:rPr>
          <w:sz w:val="24"/>
          <w:szCs w:val="24"/>
        </w:rPr>
      </w:pPr>
      <w:r w:rsidRPr="00E375F0">
        <w:rPr>
          <w:sz w:val="24"/>
          <w:szCs w:val="24"/>
        </w:rPr>
        <w:t xml:space="preserve">vedie evidenciu rozpočtových opatrení vrátane evidencie rozpočtových opatrení podľa jednotlivých Národných projektov v štruktúre podľa zdrojov, prvkov programovej </w:t>
      </w:r>
      <w:r w:rsidR="00D87277">
        <w:rPr>
          <w:sz w:val="24"/>
          <w:szCs w:val="24"/>
        </w:rPr>
        <w:t xml:space="preserve">           </w:t>
      </w:r>
      <w:r w:rsidRPr="00E375F0">
        <w:rPr>
          <w:sz w:val="24"/>
          <w:szCs w:val="24"/>
        </w:rPr>
        <w:t>a ekonomickej klasifikácie zvlášť za priebežné a zvlášť za zálohové platby,</w:t>
      </w:r>
    </w:p>
    <w:p w:rsidR="00934D6F" w:rsidRPr="00E375F0" w:rsidRDefault="00934D6F" w:rsidP="00934D6F">
      <w:pPr>
        <w:pStyle w:val="Odsekzoznamu"/>
        <w:numPr>
          <w:ilvl w:val="0"/>
          <w:numId w:val="37"/>
        </w:numPr>
        <w:tabs>
          <w:tab w:val="num" w:pos="567"/>
        </w:tabs>
        <w:suppressAutoHyphens/>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na základe predložených požiadaviek z ostatných organizačných útvarov zostavuje návrh rozpočtu bežných výdavkov,</w:t>
      </w:r>
    </w:p>
    <w:p w:rsidR="00934D6F" w:rsidRPr="00E375F0" w:rsidRDefault="00934D6F" w:rsidP="00934D6F">
      <w:pPr>
        <w:pStyle w:val="Odsekzoznamu"/>
        <w:numPr>
          <w:ilvl w:val="0"/>
          <w:numId w:val="37"/>
        </w:numPr>
        <w:tabs>
          <w:tab w:val="num" w:pos="567"/>
        </w:tabs>
        <w:suppressAutoHyphens/>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kontroluje čerpanie výdavkov v nadväznosti na schválený a upravený rozpočet úradu,</w:t>
      </w:r>
    </w:p>
    <w:p w:rsidR="00934D6F" w:rsidRPr="00E375F0" w:rsidRDefault="00934D6F" w:rsidP="00934D6F">
      <w:pPr>
        <w:pStyle w:val="Odsekzoznamu"/>
        <w:numPr>
          <w:ilvl w:val="0"/>
          <w:numId w:val="37"/>
        </w:numPr>
        <w:tabs>
          <w:tab w:val="num" w:pos="567"/>
        </w:tabs>
        <w:suppressAutoHyphens/>
        <w:spacing w:after="0" w:line="240" w:lineRule="auto"/>
        <w:jc w:val="both"/>
        <w:rPr>
          <w:rFonts w:ascii="Times New Roman" w:hAnsi="Times New Roman" w:cs="Times New Roman"/>
          <w:bCs/>
          <w:sz w:val="24"/>
          <w:szCs w:val="24"/>
        </w:rPr>
      </w:pPr>
      <w:r w:rsidRPr="00E375F0">
        <w:rPr>
          <w:rFonts w:ascii="Times New Roman" w:hAnsi="Times New Roman" w:cs="Times New Roman"/>
          <w:sz w:val="24"/>
          <w:szCs w:val="24"/>
        </w:rPr>
        <w:t xml:space="preserve">vykonáva </w:t>
      </w:r>
      <w:proofErr w:type="spellStart"/>
      <w:r w:rsidRPr="00E375F0">
        <w:rPr>
          <w:rFonts w:ascii="Times New Roman" w:hAnsi="Times New Roman" w:cs="Times New Roman"/>
          <w:sz w:val="24"/>
          <w:szCs w:val="24"/>
        </w:rPr>
        <w:t>preklasifikácie</w:t>
      </w:r>
      <w:proofErr w:type="spellEnd"/>
      <w:r w:rsidRPr="00E375F0">
        <w:rPr>
          <w:rFonts w:ascii="Times New Roman" w:hAnsi="Times New Roman" w:cs="Times New Roman"/>
          <w:sz w:val="24"/>
          <w:szCs w:val="24"/>
        </w:rPr>
        <w:t xml:space="preserve">  v (RIS) ŠP v module MUR v kompetencii úradu rámci programov 07C a 06G,</w:t>
      </w:r>
    </w:p>
    <w:p w:rsidR="00934D6F" w:rsidRPr="00E375F0" w:rsidRDefault="00934D6F" w:rsidP="00934D6F">
      <w:pPr>
        <w:pStyle w:val="Odsekzoznamu"/>
        <w:numPr>
          <w:ilvl w:val="0"/>
          <w:numId w:val="37"/>
        </w:numPr>
        <w:tabs>
          <w:tab w:val="num" w:pos="567"/>
        </w:tabs>
        <w:suppressAutoHyphens/>
        <w:spacing w:after="0" w:line="240" w:lineRule="auto"/>
        <w:jc w:val="both"/>
        <w:rPr>
          <w:rFonts w:ascii="Times New Roman" w:hAnsi="Times New Roman" w:cs="Times New Roman"/>
          <w:bCs/>
          <w:sz w:val="24"/>
          <w:szCs w:val="24"/>
        </w:rPr>
      </w:pPr>
      <w:r w:rsidRPr="00E375F0">
        <w:rPr>
          <w:rFonts w:ascii="Times New Roman" w:hAnsi="Times New Roman" w:cs="Times New Roman"/>
          <w:sz w:val="24"/>
          <w:szCs w:val="24"/>
        </w:rPr>
        <w:t xml:space="preserve">vykonáva v RIS v module MUR zmeny prvkov v rámci príslušných podprogramov sociálnej inklúzie v kompetencii úradu, </w:t>
      </w:r>
    </w:p>
    <w:p w:rsidR="00934D6F" w:rsidRPr="00E375F0" w:rsidRDefault="00934D6F" w:rsidP="00934D6F">
      <w:pPr>
        <w:pStyle w:val="Odsekzoznamu"/>
        <w:numPr>
          <w:ilvl w:val="0"/>
          <w:numId w:val="37"/>
        </w:numPr>
        <w:tabs>
          <w:tab w:val="num" w:pos="567"/>
        </w:tabs>
        <w:suppressAutoHyphens/>
        <w:spacing w:after="0" w:line="240" w:lineRule="auto"/>
        <w:jc w:val="both"/>
        <w:rPr>
          <w:rFonts w:ascii="Times New Roman" w:hAnsi="Times New Roman" w:cs="Times New Roman"/>
          <w:bCs/>
          <w:sz w:val="24"/>
          <w:szCs w:val="24"/>
        </w:rPr>
      </w:pPr>
      <w:r w:rsidRPr="00E375F0">
        <w:rPr>
          <w:rFonts w:ascii="Times New Roman" w:hAnsi="Times New Roman" w:cs="Times New Roman"/>
          <w:sz w:val="24"/>
          <w:szCs w:val="24"/>
        </w:rPr>
        <w:t xml:space="preserve">vykonáva </w:t>
      </w:r>
      <w:proofErr w:type="spellStart"/>
      <w:r w:rsidRPr="00E375F0">
        <w:rPr>
          <w:rFonts w:ascii="Times New Roman" w:hAnsi="Times New Roman" w:cs="Times New Roman"/>
          <w:sz w:val="24"/>
          <w:szCs w:val="24"/>
        </w:rPr>
        <w:t>preklasifikácie</w:t>
      </w:r>
      <w:proofErr w:type="spellEnd"/>
      <w:r w:rsidRPr="00E375F0">
        <w:rPr>
          <w:rFonts w:ascii="Times New Roman" w:hAnsi="Times New Roman" w:cs="Times New Roman"/>
          <w:sz w:val="24"/>
          <w:szCs w:val="24"/>
        </w:rPr>
        <w:t xml:space="preserve"> v rámci programu 07E na základe usmernení z úrovne ústredia,</w:t>
      </w:r>
    </w:p>
    <w:p w:rsidR="00934D6F" w:rsidRPr="00E375F0" w:rsidRDefault="00934D6F" w:rsidP="00934D6F">
      <w:pPr>
        <w:pStyle w:val="Odsekzoznamu"/>
        <w:numPr>
          <w:ilvl w:val="0"/>
          <w:numId w:val="37"/>
        </w:numPr>
        <w:tabs>
          <w:tab w:val="num" w:pos="567"/>
        </w:tabs>
        <w:suppressAutoHyphens/>
        <w:spacing w:after="0" w:line="240" w:lineRule="auto"/>
        <w:jc w:val="both"/>
        <w:rPr>
          <w:rFonts w:ascii="Times New Roman" w:hAnsi="Times New Roman" w:cs="Times New Roman"/>
          <w:bCs/>
          <w:sz w:val="24"/>
          <w:szCs w:val="24"/>
        </w:rPr>
      </w:pPr>
      <w:r w:rsidRPr="00E375F0">
        <w:rPr>
          <w:rFonts w:ascii="Times New Roman" w:hAnsi="Times New Roman" w:cs="Times New Roman"/>
          <w:sz w:val="24"/>
          <w:szCs w:val="24"/>
        </w:rPr>
        <w:t xml:space="preserve">vykonáva </w:t>
      </w:r>
      <w:proofErr w:type="spellStart"/>
      <w:r w:rsidRPr="00E375F0">
        <w:rPr>
          <w:rFonts w:ascii="Times New Roman" w:hAnsi="Times New Roman" w:cs="Times New Roman"/>
          <w:sz w:val="24"/>
          <w:szCs w:val="24"/>
        </w:rPr>
        <w:t>preklasifikácie</w:t>
      </w:r>
      <w:proofErr w:type="spellEnd"/>
      <w:r w:rsidRPr="00E375F0">
        <w:rPr>
          <w:rFonts w:ascii="Times New Roman" w:hAnsi="Times New Roman" w:cs="Times New Roman"/>
          <w:sz w:val="24"/>
          <w:szCs w:val="24"/>
        </w:rPr>
        <w:t xml:space="preserve"> v RIS v module MUR v rámci poskytnutých zálohových platieb v súlade s vykonávaným výdavkom,</w:t>
      </w:r>
    </w:p>
    <w:p w:rsidR="00934D6F" w:rsidRPr="00E375F0" w:rsidRDefault="00934D6F" w:rsidP="00934D6F">
      <w:pPr>
        <w:pStyle w:val="Odsekzoznamu"/>
        <w:numPr>
          <w:ilvl w:val="0"/>
          <w:numId w:val="37"/>
        </w:numPr>
        <w:tabs>
          <w:tab w:val="num" w:pos="567"/>
        </w:tabs>
        <w:suppressAutoHyphens/>
        <w:spacing w:after="0" w:line="240" w:lineRule="auto"/>
        <w:jc w:val="both"/>
        <w:rPr>
          <w:rFonts w:ascii="Times New Roman" w:hAnsi="Times New Roman" w:cs="Times New Roman"/>
          <w:bCs/>
          <w:sz w:val="24"/>
          <w:szCs w:val="24"/>
        </w:rPr>
      </w:pPr>
      <w:r w:rsidRPr="00E375F0">
        <w:rPr>
          <w:rFonts w:ascii="Times New Roman" w:hAnsi="Times New Roman" w:cs="Times New Roman"/>
          <w:sz w:val="24"/>
          <w:szCs w:val="24"/>
        </w:rPr>
        <w:lastRenderedPageBreak/>
        <w:t xml:space="preserve">v RIS ŠP v module MUR vykonáva vlastnými </w:t>
      </w:r>
      <w:proofErr w:type="spellStart"/>
      <w:r w:rsidRPr="00E375F0">
        <w:rPr>
          <w:rFonts w:ascii="Times New Roman" w:hAnsi="Times New Roman" w:cs="Times New Roman"/>
          <w:sz w:val="24"/>
          <w:szCs w:val="24"/>
        </w:rPr>
        <w:t>elúrmi</w:t>
      </w:r>
      <w:proofErr w:type="spellEnd"/>
      <w:r w:rsidRPr="00E375F0">
        <w:rPr>
          <w:rFonts w:ascii="Times New Roman" w:hAnsi="Times New Roman" w:cs="Times New Roman"/>
          <w:sz w:val="24"/>
          <w:szCs w:val="24"/>
        </w:rPr>
        <w:t xml:space="preserve"> zmenu podpoložiek a zadáva mimorozpočtové </w:t>
      </w:r>
      <w:proofErr w:type="spellStart"/>
      <w:r w:rsidRPr="00E375F0">
        <w:rPr>
          <w:rFonts w:ascii="Times New Roman" w:hAnsi="Times New Roman" w:cs="Times New Roman"/>
          <w:sz w:val="24"/>
          <w:szCs w:val="24"/>
        </w:rPr>
        <w:t>elúry</w:t>
      </w:r>
      <w:proofErr w:type="spellEnd"/>
      <w:r w:rsidRPr="00E375F0">
        <w:rPr>
          <w:rFonts w:ascii="Times New Roman" w:hAnsi="Times New Roman" w:cs="Times New Roman"/>
          <w:sz w:val="24"/>
          <w:szCs w:val="24"/>
        </w:rPr>
        <w:t>,</w:t>
      </w:r>
    </w:p>
    <w:p w:rsidR="00934D6F" w:rsidRPr="00E375F0" w:rsidRDefault="00934D6F" w:rsidP="00934D6F">
      <w:pPr>
        <w:pStyle w:val="Odsekzoznamu"/>
        <w:numPr>
          <w:ilvl w:val="0"/>
          <w:numId w:val="37"/>
        </w:numPr>
        <w:tabs>
          <w:tab w:val="num" w:pos="567"/>
        </w:tabs>
        <w:suppressAutoHyphens/>
        <w:spacing w:after="0" w:line="240" w:lineRule="auto"/>
        <w:jc w:val="both"/>
        <w:rPr>
          <w:rFonts w:ascii="Times New Roman" w:hAnsi="Times New Roman" w:cs="Times New Roman"/>
          <w:bCs/>
          <w:sz w:val="24"/>
          <w:szCs w:val="24"/>
        </w:rPr>
      </w:pPr>
      <w:r w:rsidRPr="00E375F0">
        <w:rPr>
          <w:rFonts w:ascii="Times New Roman" w:hAnsi="Times New Roman" w:cs="Times New Roman"/>
          <w:sz w:val="24"/>
          <w:szCs w:val="24"/>
        </w:rPr>
        <w:t>vypracováva a predkladá mesačne ústrediu rýchle hlásenie o plnení rozpočtu príjmov a výdavkov, vrátane limitovaných prostriedkov v rámci sociálnej inklúzie,</w:t>
      </w:r>
    </w:p>
    <w:p w:rsidR="00934D6F" w:rsidRPr="00E375F0" w:rsidRDefault="00934D6F" w:rsidP="00934D6F">
      <w:pPr>
        <w:pStyle w:val="Odsekzoznamu"/>
        <w:numPr>
          <w:ilvl w:val="0"/>
          <w:numId w:val="37"/>
        </w:numPr>
        <w:tabs>
          <w:tab w:val="num" w:pos="567"/>
        </w:tabs>
        <w:suppressAutoHyphens/>
        <w:spacing w:after="0" w:line="240" w:lineRule="auto"/>
        <w:jc w:val="both"/>
        <w:rPr>
          <w:rFonts w:ascii="Times New Roman" w:hAnsi="Times New Roman" w:cs="Times New Roman"/>
          <w:bCs/>
          <w:sz w:val="24"/>
          <w:szCs w:val="24"/>
        </w:rPr>
      </w:pPr>
      <w:r w:rsidRPr="00E375F0">
        <w:rPr>
          <w:rFonts w:ascii="Times New Roman" w:hAnsi="Times New Roman" w:cs="Times New Roman"/>
          <w:sz w:val="24"/>
          <w:szCs w:val="24"/>
        </w:rPr>
        <w:t>vypracováva a predkladá mesačne ústrediu hlásenie o finančných tokoch v rámci AOTP a   oznamuje výšku upravených rozpočtov podľa jednotlivých NP, zvlášť za zálohové a zvlášť za priebežné platby,</w:t>
      </w:r>
    </w:p>
    <w:p w:rsidR="00934D6F" w:rsidRPr="00E375F0" w:rsidRDefault="00934D6F" w:rsidP="00934D6F">
      <w:pPr>
        <w:pStyle w:val="Odsekzoznamu"/>
        <w:numPr>
          <w:ilvl w:val="0"/>
          <w:numId w:val="37"/>
        </w:numPr>
        <w:tabs>
          <w:tab w:val="num" w:pos="567"/>
        </w:tabs>
        <w:suppressAutoHyphens/>
        <w:spacing w:after="0" w:line="240" w:lineRule="auto"/>
        <w:jc w:val="both"/>
        <w:rPr>
          <w:rFonts w:ascii="Times New Roman" w:hAnsi="Times New Roman" w:cs="Times New Roman"/>
          <w:bCs/>
          <w:sz w:val="24"/>
          <w:szCs w:val="24"/>
        </w:rPr>
      </w:pPr>
      <w:r w:rsidRPr="00E375F0">
        <w:rPr>
          <w:rFonts w:ascii="Times New Roman" w:hAnsi="Times New Roman" w:cs="Times New Roman"/>
          <w:bCs/>
          <w:sz w:val="24"/>
          <w:szCs w:val="24"/>
        </w:rPr>
        <w:t>mesačne zosúlaďuje rozpočtové podpoložky ekonomickej klasifikácie v RIS ŠP</w:t>
      </w:r>
      <w:r w:rsidRPr="00E375F0">
        <w:rPr>
          <w:rFonts w:ascii="Times New Roman" w:hAnsi="Times New Roman" w:cs="Times New Roman"/>
          <w:sz w:val="24"/>
          <w:szCs w:val="24"/>
        </w:rPr>
        <w:t xml:space="preserve"> v module MUR</w:t>
      </w:r>
      <w:r w:rsidRPr="00E375F0">
        <w:rPr>
          <w:rFonts w:ascii="Times New Roman" w:hAnsi="Times New Roman" w:cs="Times New Roman"/>
          <w:bCs/>
          <w:sz w:val="24"/>
          <w:szCs w:val="24"/>
        </w:rPr>
        <w:t xml:space="preserve"> podľa realizovaných výdavkov za príslušné obdobie tak, aby neboli vykazované mínusové zostatky,</w:t>
      </w:r>
    </w:p>
    <w:p w:rsidR="00934D6F" w:rsidRPr="00E375F0" w:rsidRDefault="00934D6F" w:rsidP="00934D6F">
      <w:pPr>
        <w:pStyle w:val="Odsekzoznamu"/>
        <w:numPr>
          <w:ilvl w:val="0"/>
          <w:numId w:val="37"/>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rozpis limitov zadávaných z úrovne ústredia na jednotlivé rozpočtové opatrenia v rámci </w:t>
      </w:r>
      <w:proofErr w:type="spellStart"/>
      <w:r w:rsidRPr="00E375F0">
        <w:rPr>
          <w:rFonts w:ascii="Times New Roman" w:hAnsi="Times New Roman" w:cs="Times New Roman"/>
          <w:sz w:val="24"/>
          <w:szCs w:val="24"/>
        </w:rPr>
        <w:t>elúrov</w:t>
      </w:r>
      <w:proofErr w:type="spellEnd"/>
      <w:r w:rsidRPr="00E375F0">
        <w:rPr>
          <w:rFonts w:ascii="Times New Roman" w:hAnsi="Times New Roman" w:cs="Times New Roman"/>
          <w:sz w:val="24"/>
          <w:szCs w:val="24"/>
        </w:rPr>
        <w:t xml:space="preserve"> a aktivuje ich v RIS ŠP v module MUR,</w:t>
      </w:r>
    </w:p>
    <w:p w:rsidR="00934D6F" w:rsidRPr="00E375F0" w:rsidRDefault="00934D6F" w:rsidP="00934D6F">
      <w:pPr>
        <w:pStyle w:val="Odsekzoznamu"/>
        <w:numPr>
          <w:ilvl w:val="0"/>
          <w:numId w:val="37"/>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vykonáva rozborovú, analytickú a hodnotiacu činnosť za príjmy a výdavky úradu.</w:t>
      </w:r>
    </w:p>
    <w:p w:rsidR="00934D6F" w:rsidRPr="00E375F0" w:rsidRDefault="00934D6F" w:rsidP="00934D6F">
      <w:pPr>
        <w:widowControl w:val="0"/>
        <w:tabs>
          <w:tab w:val="num" w:pos="567"/>
        </w:tabs>
        <w:suppressAutoHyphens/>
        <w:ind w:left="360"/>
        <w:jc w:val="both"/>
        <w:rPr>
          <w:rFonts w:ascii="Times New Roman" w:hAnsi="Times New Roman"/>
          <w:sz w:val="24"/>
          <w:szCs w:val="24"/>
        </w:rPr>
      </w:pPr>
    </w:p>
    <w:p w:rsidR="00934D6F" w:rsidRPr="00E375F0" w:rsidRDefault="00934D6F" w:rsidP="00934D6F">
      <w:pPr>
        <w:pStyle w:val="Nadpis1"/>
        <w:jc w:val="both"/>
        <w:rPr>
          <w:b/>
          <w:i/>
          <w:u w:val="single"/>
        </w:rPr>
      </w:pPr>
      <w:r w:rsidRPr="00E375F0">
        <w:rPr>
          <w:b/>
          <w:i/>
          <w:u w:val="single"/>
        </w:rPr>
        <w:t>V oblasti správy pohľadávok:</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Vymáha pohľadávky úradu a zastupuje úrad pri vymáhaní pohľadávok pred súdmi, orgánmi činnými v trestnom konaní, notármi, exekútormi, orgánmi štátnej správy a samosprávy,</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 xml:space="preserve">vedie centrálnu evidenciu pohľadávok úradu na základe rozhodnutí, </w:t>
      </w:r>
    </w:p>
    <w:p w:rsidR="00934D6F" w:rsidRPr="00E375F0" w:rsidRDefault="00934D6F" w:rsidP="00934D6F">
      <w:pPr>
        <w:pStyle w:val="Odsekzoznamu"/>
        <w:numPr>
          <w:ilvl w:val="0"/>
          <w:numId w:val="30"/>
        </w:numPr>
        <w:tabs>
          <w:tab w:val="left" w:pos="426"/>
        </w:tabs>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zverejňuje dohody o splátkach v centrálnom registri zmlúv,</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identifikuje a eviduje úhrady pohľadávok,</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eviduje zrážky sociálnych dávok,</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spracováva podklady k účtovnej závierke za oblasť správy pohľadávok,</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pripravuje platobné poukazy za účelom vrátenia mylných platieb,</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vypracováva a zasiela výzvy, sleduje lehoty z výziev,</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na základe žiadostí o splátkový kalendár, vyhotovuje dohody o</w:t>
      </w:r>
      <w:r w:rsidR="009873B5">
        <w:rPr>
          <w:sz w:val="24"/>
          <w:szCs w:val="24"/>
        </w:rPr>
        <w:t xml:space="preserve"> zaplatení dlhu v splátkach, </w:t>
      </w:r>
      <w:r w:rsidRPr="00E375F0">
        <w:rPr>
          <w:sz w:val="24"/>
          <w:szCs w:val="24"/>
        </w:rPr>
        <w:t>pri pohľadávkach za OSV a AOTP,</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vyhotovuje uznanie dlhu a dohôd o uspokojení pohľadávky za pohľadávky AP,</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eviduje a spracováva návrhy na odpisovanie pohľadávok,</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 xml:space="preserve">spracováva inventarizácie pohľadávok za úrad, </w:t>
      </w:r>
    </w:p>
    <w:p w:rsidR="00934D6F" w:rsidRPr="00E375F0" w:rsidRDefault="00934D6F" w:rsidP="00934D6F">
      <w:pPr>
        <w:pStyle w:val="Standardnpsmoodstavce1"/>
        <w:numPr>
          <w:ilvl w:val="0"/>
          <w:numId w:val="30"/>
        </w:numPr>
        <w:jc w:val="both"/>
        <w:rPr>
          <w:sz w:val="24"/>
          <w:szCs w:val="24"/>
          <w:lang w:val="sk-SK"/>
        </w:rPr>
      </w:pPr>
      <w:r w:rsidRPr="00E375F0">
        <w:rPr>
          <w:sz w:val="24"/>
          <w:szCs w:val="24"/>
          <w:lang w:val="sk-SK"/>
        </w:rPr>
        <w:t>spracováva podklady ku zasadnutiu Komisie pre posudzovanie návrhov na trvalé upustenie od vymáhania pohľadávok štátu spravovaných úradom,</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realizuje osobný kontakt s klientmi,</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spracováva správy a výkazy o stave a vývoji pohľadávok úradu,</w:t>
      </w:r>
    </w:p>
    <w:p w:rsidR="00934D6F" w:rsidRPr="00E375F0" w:rsidRDefault="00934D6F" w:rsidP="00934D6F">
      <w:pPr>
        <w:pStyle w:val="Normln"/>
        <w:numPr>
          <w:ilvl w:val="0"/>
          <w:numId w:val="30"/>
        </w:numPr>
        <w:tabs>
          <w:tab w:val="left" w:pos="426"/>
        </w:tabs>
        <w:jc w:val="both"/>
        <w:rPr>
          <w:sz w:val="24"/>
          <w:szCs w:val="24"/>
        </w:rPr>
      </w:pPr>
      <w:r w:rsidRPr="00E375F0">
        <w:rPr>
          <w:sz w:val="24"/>
          <w:szCs w:val="24"/>
        </w:rPr>
        <w:t>vydáva potvrdenia z evidencie pohľadávok pre fyzické a právnické osoby na základe žiadostí,</w:t>
      </w:r>
    </w:p>
    <w:p w:rsidR="00934D6F" w:rsidRPr="00E375F0" w:rsidRDefault="00934D6F" w:rsidP="00934D6F">
      <w:pPr>
        <w:numPr>
          <w:ilvl w:val="0"/>
          <w:numId w:val="30"/>
        </w:numPr>
        <w:jc w:val="both"/>
        <w:rPr>
          <w:rFonts w:ascii="Times New Roman" w:hAnsi="Times New Roman"/>
          <w:sz w:val="24"/>
          <w:szCs w:val="24"/>
        </w:rPr>
      </w:pPr>
      <w:r w:rsidRPr="00E375F0">
        <w:rPr>
          <w:rFonts w:ascii="Times New Roman" w:hAnsi="Times New Roman"/>
          <w:sz w:val="24"/>
          <w:szCs w:val="24"/>
        </w:rPr>
        <w:t>sleduje stav a vývoj pohľadávok a jednotlivých úhrad,</w:t>
      </w:r>
    </w:p>
    <w:p w:rsidR="00934D6F" w:rsidRPr="00E375F0" w:rsidRDefault="00934D6F" w:rsidP="00934D6F">
      <w:pPr>
        <w:pStyle w:val="Odsekzoznamu"/>
        <w:numPr>
          <w:ilvl w:val="0"/>
          <w:numId w:val="30"/>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sleduje údaje zverejnené v Obchodnom vestníku,</w:t>
      </w:r>
    </w:p>
    <w:p w:rsidR="00934D6F" w:rsidRPr="00E375F0" w:rsidRDefault="00934D6F" w:rsidP="00934D6F">
      <w:pPr>
        <w:numPr>
          <w:ilvl w:val="0"/>
          <w:numId w:val="30"/>
        </w:numPr>
        <w:jc w:val="both"/>
        <w:rPr>
          <w:rFonts w:ascii="Times New Roman" w:hAnsi="Times New Roman"/>
          <w:sz w:val="24"/>
          <w:szCs w:val="24"/>
        </w:rPr>
      </w:pPr>
      <w:r w:rsidRPr="00E375F0">
        <w:rPr>
          <w:rFonts w:ascii="Times New Roman" w:hAnsi="Times New Roman"/>
          <w:sz w:val="24"/>
          <w:szCs w:val="24"/>
        </w:rPr>
        <w:t xml:space="preserve">nahráva predložené ID na vznik, zmenu, zánik a trvalé upustenie od vymáhania pohľadávok štátu do  ekonomického informačného systému APV – modul  pohľadávky, </w:t>
      </w:r>
    </w:p>
    <w:p w:rsidR="00934D6F" w:rsidRPr="00E375F0" w:rsidRDefault="00934D6F" w:rsidP="00934D6F">
      <w:pPr>
        <w:numPr>
          <w:ilvl w:val="0"/>
          <w:numId w:val="30"/>
        </w:numPr>
        <w:jc w:val="both"/>
        <w:rPr>
          <w:rFonts w:ascii="Times New Roman" w:hAnsi="Times New Roman"/>
          <w:sz w:val="24"/>
          <w:szCs w:val="24"/>
        </w:rPr>
      </w:pPr>
      <w:r w:rsidRPr="00E375F0">
        <w:rPr>
          <w:rFonts w:ascii="Times New Roman" w:hAnsi="Times New Roman"/>
          <w:sz w:val="24"/>
          <w:szCs w:val="24"/>
        </w:rPr>
        <w:t>nahráva úhrady a opravné položky, odpisy do ekonomického informačného systému – modul  pohľadávky,</w:t>
      </w:r>
    </w:p>
    <w:p w:rsidR="00934D6F" w:rsidRPr="00E375F0" w:rsidRDefault="00934D6F" w:rsidP="00934D6F">
      <w:pPr>
        <w:numPr>
          <w:ilvl w:val="0"/>
          <w:numId w:val="30"/>
        </w:numPr>
        <w:jc w:val="both"/>
        <w:rPr>
          <w:rFonts w:ascii="Times New Roman" w:hAnsi="Times New Roman"/>
          <w:sz w:val="24"/>
          <w:szCs w:val="24"/>
        </w:rPr>
      </w:pPr>
      <w:r w:rsidRPr="00E375F0">
        <w:rPr>
          <w:rFonts w:ascii="Times New Roman" w:hAnsi="Times New Roman"/>
          <w:sz w:val="24"/>
          <w:szCs w:val="24"/>
        </w:rPr>
        <w:t xml:space="preserve">účtuje o pohľadávkach a zabezpečuje </w:t>
      </w:r>
      <w:proofErr w:type="spellStart"/>
      <w:r w:rsidRPr="00E375F0">
        <w:rPr>
          <w:rFonts w:ascii="Times New Roman" w:hAnsi="Times New Roman"/>
          <w:sz w:val="24"/>
          <w:szCs w:val="24"/>
        </w:rPr>
        <w:t>saldokontné</w:t>
      </w:r>
      <w:proofErr w:type="spellEnd"/>
      <w:r w:rsidRPr="00E375F0">
        <w:rPr>
          <w:rFonts w:ascii="Times New Roman" w:hAnsi="Times New Roman"/>
          <w:sz w:val="24"/>
          <w:szCs w:val="24"/>
        </w:rPr>
        <w:t xml:space="preserve"> sledovanie pohľadávok,</w:t>
      </w:r>
    </w:p>
    <w:p w:rsidR="00934D6F" w:rsidRPr="00E375F0" w:rsidRDefault="00934D6F" w:rsidP="00934D6F">
      <w:pPr>
        <w:numPr>
          <w:ilvl w:val="0"/>
          <w:numId w:val="30"/>
        </w:numPr>
        <w:jc w:val="both"/>
        <w:rPr>
          <w:rFonts w:ascii="Times New Roman" w:hAnsi="Times New Roman"/>
          <w:sz w:val="24"/>
          <w:szCs w:val="24"/>
        </w:rPr>
      </w:pPr>
      <w:r w:rsidRPr="00E375F0">
        <w:rPr>
          <w:rFonts w:ascii="Times New Roman" w:hAnsi="Times New Roman"/>
          <w:sz w:val="24"/>
          <w:szCs w:val="24"/>
        </w:rPr>
        <w:t>vystavuje kontrolný list v prípade úhrady dlhu v hotovosti,</w:t>
      </w:r>
    </w:p>
    <w:p w:rsidR="00934D6F" w:rsidRPr="00E375F0" w:rsidRDefault="00934D6F" w:rsidP="00934D6F">
      <w:pPr>
        <w:numPr>
          <w:ilvl w:val="0"/>
          <w:numId w:val="30"/>
        </w:numPr>
        <w:jc w:val="both"/>
        <w:rPr>
          <w:rFonts w:ascii="Times New Roman" w:hAnsi="Times New Roman"/>
          <w:sz w:val="24"/>
          <w:szCs w:val="24"/>
        </w:rPr>
      </w:pPr>
      <w:r w:rsidRPr="00E375F0">
        <w:rPr>
          <w:rFonts w:ascii="Times New Roman" w:hAnsi="Times New Roman"/>
          <w:sz w:val="24"/>
          <w:szCs w:val="24"/>
        </w:rPr>
        <w:t>zabezpečuje konsolidáciu pohľadávok štátu,</w:t>
      </w:r>
    </w:p>
    <w:p w:rsidR="00934D6F" w:rsidRPr="00E375F0" w:rsidRDefault="00934D6F" w:rsidP="00934D6F">
      <w:pPr>
        <w:numPr>
          <w:ilvl w:val="0"/>
          <w:numId w:val="30"/>
        </w:numPr>
        <w:jc w:val="both"/>
        <w:rPr>
          <w:rFonts w:ascii="Times New Roman" w:hAnsi="Times New Roman"/>
          <w:sz w:val="24"/>
          <w:szCs w:val="24"/>
        </w:rPr>
      </w:pPr>
      <w:r w:rsidRPr="00E375F0">
        <w:rPr>
          <w:rFonts w:ascii="Times New Roman" w:hAnsi="Times New Roman"/>
          <w:sz w:val="24"/>
          <w:szCs w:val="24"/>
        </w:rPr>
        <w:t>postupuje pohľadávky štátu na vymoženie</w:t>
      </w:r>
      <w:r w:rsidR="00C32EA5">
        <w:rPr>
          <w:rFonts w:ascii="Times New Roman" w:hAnsi="Times New Roman"/>
          <w:sz w:val="24"/>
          <w:szCs w:val="24"/>
        </w:rPr>
        <w:t xml:space="preserve"> Slovenskej konsolidačnej, a.s..</w:t>
      </w:r>
    </w:p>
    <w:p w:rsidR="00934D6F" w:rsidRPr="00E375F0" w:rsidRDefault="00934D6F" w:rsidP="00934D6F">
      <w:pPr>
        <w:jc w:val="both"/>
        <w:rPr>
          <w:rFonts w:ascii="Times New Roman" w:hAnsi="Times New Roman"/>
          <w:sz w:val="24"/>
          <w:szCs w:val="24"/>
        </w:rPr>
      </w:pPr>
    </w:p>
    <w:p w:rsidR="00934D6F" w:rsidRPr="00E375F0" w:rsidRDefault="00934D6F" w:rsidP="00934D6F">
      <w:pPr>
        <w:pStyle w:val="Nadpis1"/>
        <w:jc w:val="left"/>
      </w:pPr>
      <w:r w:rsidRPr="00E375F0">
        <w:rPr>
          <w:b/>
          <w:i/>
          <w:u w:val="single"/>
        </w:rPr>
        <w:t>V oblasti platobného styku:</w:t>
      </w:r>
    </w:p>
    <w:p w:rsidR="00934D6F" w:rsidRPr="00E375F0" w:rsidRDefault="00934D6F" w:rsidP="00934D6F">
      <w:pPr>
        <w:pStyle w:val="Odsekzoznamu"/>
        <w:keepLines/>
        <w:numPr>
          <w:ilvl w:val="0"/>
          <w:numId w:val="38"/>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 xml:space="preserve">Zabezpečuje platobný styk so Štátnou pokladnicou, sleduje pohyby na účtoch, realizuje všetky úhrady za pridelený okruh, </w:t>
      </w:r>
    </w:p>
    <w:p w:rsidR="00934D6F" w:rsidRPr="00E375F0" w:rsidRDefault="00934D6F" w:rsidP="00934D6F">
      <w:pPr>
        <w:pStyle w:val="Nadpis4"/>
        <w:numPr>
          <w:ilvl w:val="0"/>
          <w:numId w:val="38"/>
        </w:numPr>
        <w:suppressAutoHyphens/>
        <w:overflowPunct w:val="0"/>
        <w:autoSpaceDE w:val="0"/>
        <w:spacing w:before="0"/>
        <w:jc w:val="both"/>
        <w:textAlignment w:val="baseline"/>
        <w:rPr>
          <w:rFonts w:ascii="Times New Roman" w:hAnsi="Times New Roman" w:cs="Times New Roman"/>
          <w:b w:val="0"/>
          <w:i w:val="0"/>
          <w:color w:val="auto"/>
          <w:sz w:val="24"/>
          <w:szCs w:val="24"/>
        </w:rPr>
      </w:pPr>
      <w:r w:rsidRPr="00E375F0">
        <w:rPr>
          <w:rFonts w:ascii="Times New Roman" w:hAnsi="Times New Roman" w:cs="Times New Roman"/>
          <w:b w:val="0"/>
          <w:i w:val="0"/>
          <w:color w:val="auto"/>
          <w:sz w:val="24"/>
          <w:szCs w:val="24"/>
        </w:rPr>
        <w:lastRenderedPageBreak/>
        <w:t>likviduje došlé faktúry a zabezpečuje úhradu platobných poukazov bezhotovostným platobným stykom za pridelený okruh,</w:t>
      </w:r>
    </w:p>
    <w:p w:rsidR="00934D6F" w:rsidRPr="00E375F0" w:rsidRDefault="00934D6F" w:rsidP="00934D6F">
      <w:pPr>
        <w:numPr>
          <w:ilvl w:val="0"/>
          <w:numId w:val="38"/>
        </w:numPr>
        <w:suppressAutoHyphens/>
        <w:jc w:val="both"/>
        <w:rPr>
          <w:rFonts w:ascii="Times New Roman" w:hAnsi="Times New Roman"/>
          <w:sz w:val="24"/>
          <w:szCs w:val="24"/>
        </w:rPr>
      </w:pPr>
      <w:r w:rsidRPr="00E375F0">
        <w:rPr>
          <w:rFonts w:ascii="Times New Roman" w:hAnsi="Times New Roman"/>
          <w:sz w:val="24"/>
          <w:szCs w:val="24"/>
        </w:rPr>
        <w:t>zabezpečuje vedenie pokladničnej knihy, narába s peňažnou hotovosťou, vyhotovuje pokladničné doklady, zodpovedá za dodržiavanie pokladničného limitu, vykonáva pokladničné uzávierky za pridelený okruh,</w:t>
      </w:r>
    </w:p>
    <w:p w:rsidR="00934D6F" w:rsidRPr="00E375F0" w:rsidRDefault="00934D6F" w:rsidP="00934D6F">
      <w:pPr>
        <w:numPr>
          <w:ilvl w:val="0"/>
          <w:numId w:val="38"/>
        </w:numPr>
        <w:suppressAutoHyphens/>
        <w:jc w:val="both"/>
        <w:rPr>
          <w:rFonts w:ascii="Times New Roman" w:hAnsi="Times New Roman"/>
          <w:sz w:val="24"/>
          <w:szCs w:val="24"/>
        </w:rPr>
      </w:pPr>
      <w:r w:rsidRPr="00E375F0">
        <w:rPr>
          <w:rFonts w:ascii="Times New Roman" w:hAnsi="Times New Roman"/>
          <w:sz w:val="24"/>
          <w:szCs w:val="24"/>
        </w:rPr>
        <w:t>vystavuje faktúry odoslané za pridelený okruh a sleduje ich úhrady,</w:t>
      </w:r>
    </w:p>
    <w:p w:rsidR="00934D6F" w:rsidRPr="00E375F0" w:rsidRDefault="00934D6F" w:rsidP="00934D6F">
      <w:pPr>
        <w:widowControl w:val="0"/>
        <w:numPr>
          <w:ilvl w:val="0"/>
          <w:numId w:val="38"/>
        </w:numPr>
        <w:suppressAutoHyphens/>
        <w:jc w:val="both"/>
        <w:rPr>
          <w:rFonts w:ascii="Times New Roman" w:hAnsi="Times New Roman"/>
          <w:sz w:val="24"/>
          <w:szCs w:val="24"/>
        </w:rPr>
      </w:pPr>
      <w:r w:rsidRPr="00E375F0">
        <w:rPr>
          <w:rFonts w:ascii="Times New Roman" w:hAnsi="Times New Roman"/>
          <w:sz w:val="24"/>
          <w:szCs w:val="24"/>
        </w:rPr>
        <w:t>zabezpečuje nákup, zúčtovanie, evidenciu cenín za pridelený okruh,</w:t>
      </w:r>
    </w:p>
    <w:p w:rsidR="00934D6F" w:rsidRPr="006A15C8" w:rsidRDefault="00934D6F" w:rsidP="00934D6F">
      <w:pPr>
        <w:widowControl w:val="0"/>
        <w:numPr>
          <w:ilvl w:val="0"/>
          <w:numId w:val="38"/>
        </w:numPr>
        <w:suppressAutoHyphens/>
        <w:jc w:val="both"/>
        <w:rPr>
          <w:rFonts w:ascii="Times New Roman" w:hAnsi="Times New Roman"/>
          <w:sz w:val="24"/>
          <w:szCs w:val="24"/>
        </w:rPr>
      </w:pPr>
      <w:r w:rsidRPr="006A15C8">
        <w:rPr>
          <w:rFonts w:ascii="Times New Roman" w:hAnsi="Times New Roman"/>
          <w:sz w:val="24"/>
          <w:szCs w:val="24"/>
        </w:rPr>
        <w:t xml:space="preserve">zabezpečuje zamestnancom úhradu a výdaj stravných </w:t>
      </w:r>
      <w:r w:rsidR="006A15C8" w:rsidRPr="006A15C8">
        <w:rPr>
          <w:rFonts w:ascii="Times New Roman" w:hAnsi="Times New Roman"/>
          <w:sz w:val="24"/>
          <w:szCs w:val="24"/>
        </w:rPr>
        <w:t>poukážok</w:t>
      </w:r>
      <w:r w:rsidRPr="006A15C8">
        <w:rPr>
          <w:rFonts w:ascii="Times New Roman" w:hAnsi="Times New Roman"/>
          <w:sz w:val="24"/>
          <w:szCs w:val="24"/>
        </w:rPr>
        <w:t xml:space="preserve"> za pridelený okruh,</w:t>
      </w:r>
    </w:p>
    <w:p w:rsidR="00934D6F" w:rsidRPr="00E375F0" w:rsidRDefault="00934D6F" w:rsidP="00934D6F">
      <w:pPr>
        <w:widowControl w:val="0"/>
        <w:numPr>
          <w:ilvl w:val="0"/>
          <w:numId w:val="38"/>
        </w:numPr>
        <w:suppressAutoHyphens/>
        <w:jc w:val="both"/>
        <w:rPr>
          <w:rFonts w:ascii="Times New Roman" w:hAnsi="Times New Roman"/>
          <w:sz w:val="24"/>
          <w:szCs w:val="24"/>
        </w:rPr>
      </w:pPr>
      <w:r w:rsidRPr="00E375F0">
        <w:rPr>
          <w:rFonts w:ascii="Times New Roman" w:hAnsi="Times New Roman"/>
          <w:sz w:val="24"/>
          <w:szCs w:val="24"/>
        </w:rPr>
        <w:t>zabezpečuje poskytovanie preddavkov a ich vyúčtovanie za pridelený okruh,</w:t>
      </w:r>
    </w:p>
    <w:p w:rsidR="00934D6F" w:rsidRPr="00E375F0" w:rsidRDefault="00934D6F" w:rsidP="00934D6F">
      <w:pPr>
        <w:widowControl w:val="0"/>
        <w:numPr>
          <w:ilvl w:val="0"/>
          <w:numId w:val="38"/>
        </w:numPr>
        <w:suppressAutoHyphens/>
        <w:jc w:val="both"/>
        <w:rPr>
          <w:rFonts w:ascii="Times New Roman" w:hAnsi="Times New Roman"/>
          <w:sz w:val="24"/>
          <w:szCs w:val="24"/>
        </w:rPr>
      </w:pPr>
      <w:r w:rsidRPr="00E375F0">
        <w:rPr>
          <w:rFonts w:ascii="Times New Roman" w:hAnsi="Times New Roman"/>
          <w:sz w:val="24"/>
          <w:szCs w:val="24"/>
        </w:rPr>
        <w:t xml:space="preserve">zabezpečuje hotovostný styk s VÚB, a.s., </w:t>
      </w:r>
    </w:p>
    <w:p w:rsidR="00934D6F" w:rsidRPr="00E375F0" w:rsidRDefault="00934D6F" w:rsidP="00934D6F">
      <w:pPr>
        <w:numPr>
          <w:ilvl w:val="0"/>
          <w:numId w:val="38"/>
        </w:numPr>
        <w:suppressAutoHyphens/>
        <w:jc w:val="both"/>
        <w:rPr>
          <w:rFonts w:ascii="Times New Roman" w:hAnsi="Times New Roman"/>
          <w:sz w:val="24"/>
          <w:szCs w:val="24"/>
        </w:rPr>
      </w:pPr>
      <w:r w:rsidRPr="00E375F0">
        <w:rPr>
          <w:rFonts w:ascii="Times New Roman" w:hAnsi="Times New Roman"/>
          <w:sz w:val="24"/>
          <w:szCs w:val="24"/>
        </w:rPr>
        <w:t>vedie evidenciu o tuzemských a zahraničných pracovných cestách za pridelený okruh,</w:t>
      </w:r>
    </w:p>
    <w:p w:rsidR="00934D6F" w:rsidRPr="00E375F0" w:rsidRDefault="00934D6F" w:rsidP="00934D6F">
      <w:pPr>
        <w:numPr>
          <w:ilvl w:val="0"/>
          <w:numId w:val="38"/>
        </w:numPr>
        <w:suppressAutoHyphens/>
        <w:jc w:val="both"/>
        <w:rPr>
          <w:rFonts w:ascii="Times New Roman" w:hAnsi="Times New Roman"/>
          <w:sz w:val="24"/>
          <w:szCs w:val="24"/>
        </w:rPr>
      </w:pPr>
      <w:r w:rsidRPr="00E375F0">
        <w:rPr>
          <w:rFonts w:ascii="Times New Roman" w:hAnsi="Times New Roman"/>
          <w:sz w:val="24"/>
          <w:szCs w:val="24"/>
        </w:rPr>
        <w:t>zabezpečuje likvidáciu cestovných náhrad zamestnancov v rámci prideleného okruhu,</w:t>
      </w:r>
    </w:p>
    <w:p w:rsidR="00934D6F" w:rsidRPr="00E375F0" w:rsidRDefault="00934D6F" w:rsidP="00934D6F">
      <w:pPr>
        <w:numPr>
          <w:ilvl w:val="0"/>
          <w:numId w:val="38"/>
        </w:numPr>
        <w:suppressAutoHyphens/>
        <w:jc w:val="both"/>
        <w:rPr>
          <w:rFonts w:ascii="Times New Roman" w:hAnsi="Times New Roman"/>
          <w:sz w:val="24"/>
          <w:szCs w:val="24"/>
        </w:rPr>
      </w:pPr>
      <w:r w:rsidRPr="00E375F0">
        <w:rPr>
          <w:rFonts w:ascii="Times New Roman" w:hAnsi="Times New Roman"/>
          <w:sz w:val="24"/>
          <w:szCs w:val="24"/>
        </w:rPr>
        <w:t>zabezpečuje financovanie dávok sociálnej pomoci a štátnych sociálnych dávok za pridelený okruh,</w:t>
      </w:r>
    </w:p>
    <w:p w:rsidR="00934D6F" w:rsidRPr="00E375F0" w:rsidRDefault="00934D6F" w:rsidP="00934D6F">
      <w:pPr>
        <w:numPr>
          <w:ilvl w:val="0"/>
          <w:numId w:val="38"/>
        </w:numPr>
        <w:suppressAutoHyphens/>
        <w:jc w:val="both"/>
        <w:rPr>
          <w:rFonts w:ascii="Times New Roman" w:hAnsi="Times New Roman"/>
          <w:sz w:val="24"/>
          <w:szCs w:val="24"/>
        </w:rPr>
      </w:pPr>
      <w:r w:rsidRPr="00E375F0">
        <w:rPr>
          <w:rFonts w:ascii="Times New Roman" w:hAnsi="Times New Roman"/>
          <w:sz w:val="24"/>
          <w:szCs w:val="24"/>
        </w:rPr>
        <w:t>zabezpečuje financovanie  nástrojov AOTP z prostriedkov z ESF a spolufinancovania ŠR za pridelený okruh,</w:t>
      </w:r>
    </w:p>
    <w:p w:rsidR="00934D6F" w:rsidRPr="00E375F0" w:rsidRDefault="00934D6F" w:rsidP="00934D6F">
      <w:pPr>
        <w:numPr>
          <w:ilvl w:val="0"/>
          <w:numId w:val="38"/>
        </w:numPr>
        <w:suppressAutoHyphens/>
        <w:jc w:val="both"/>
        <w:rPr>
          <w:rFonts w:ascii="Times New Roman" w:hAnsi="Times New Roman"/>
          <w:sz w:val="24"/>
          <w:szCs w:val="24"/>
        </w:rPr>
      </w:pPr>
      <w:r w:rsidRPr="00E375F0">
        <w:rPr>
          <w:rFonts w:ascii="Times New Roman" w:hAnsi="Times New Roman"/>
          <w:sz w:val="24"/>
          <w:szCs w:val="24"/>
        </w:rPr>
        <w:t>vykonáva refundácie výdavkov za projekty financované z prostriedkov EÚ,</w:t>
      </w:r>
    </w:p>
    <w:p w:rsidR="00934D6F" w:rsidRPr="00E375F0" w:rsidRDefault="00934D6F" w:rsidP="00934D6F">
      <w:pPr>
        <w:numPr>
          <w:ilvl w:val="0"/>
          <w:numId w:val="38"/>
        </w:numPr>
        <w:suppressAutoHyphens/>
        <w:jc w:val="both"/>
        <w:rPr>
          <w:rFonts w:ascii="Times New Roman" w:hAnsi="Times New Roman"/>
          <w:sz w:val="24"/>
          <w:szCs w:val="24"/>
        </w:rPr>
      </w:pPr>
      <w:r w:rsidRPr="00E375F0">
        <w:rPr>
          <w:rFonts w:ascii="Times New Roman" w:hAnsi="Times New Roman"/>
          <w:sz w:val="24"/>
          <w:szCs w:val="24"/>
        </w:rPr>
        <w:t>na OF Ústredia nahlasuje potrebu vytvorenia nových bankových účtov v Štátnej pokladnici,</w:t>
      </w:r>
    </w:p>
    <w:p w:rsidR="00934D6F" w:rsidRPr="00E375F0" w:rsidRDefault="00934D6F" w:rsidP="00934D6F">
      <w:pPr>
        <w:numPr>
          <w:ilvl w:val="0"/>
          <w:numId w:val="38"/>
        </w:numPr>
        <w:suppressAutoHyphens/>
        <w:jc w:val="both"/>
        <w:rPr>
          <w:rFonts w:ascii="Times New Roman" w:hAnsi="Times New Roman"/>
          <w:sz w:val="24"/>
          <w:szCs w:val="24"/>
        </w:rPr>
      </w:pPr>
      <w:r w:rsidRPr="00E375F0">
        <w:rPr>
          <w:rFonts w:ascii="Times New Roman" w:hAnsi="Times New Roman"/>
          <w:sz w:val="24"/>
          <w:szCs w:val="24"/>
        </w:rPr>
        <w:t>na OF Ústredia nahlasuje zmeny a doplnenia v užívateľských prístupoch jednotlivých modulov v systéme Štátnej pokladnice, voči VÚB a.s., Datacentru a pre SOFTIP PROFIT Plus.</w:t>
      </w:r>
    </w:p>
    <w:p w:rsidR="00934D6F" w:rsidRPr="00E375F0" w:rsidRDefault="00934D6F" w:rsidP="00934D6F">
      <w:pPr>
        <w:suppressAutoHyphens/>
        <w:ind w:left="360"/>
        <w:jc w:val="both"/>
        <w:rPr>
          <w:rFonts w:ascii="Times New Roman" w:hAnsi="Times New Roman"/>
          <w:sz w:val="24"/>
          <w:szCs w:val="24"/>
        </w:rPr>
      </w:pPr>
    </w:p>
    <w:p w:rsidR="00934D6F" w:rsidRPr="00E375F0" w:rsidRDefault="00934D6F" w:rsidP="00934D6F">
      <w:pPr>
        <w:jc w:val="both"/>
        <w:rPr>
          <w:rFonts w:ascii="Times New Roman" w:hAnsi="Times New Roman"/>
          <w:b/>
          <w:sz w:val="24"/>
          <w:szCs w:val="24"/>
        </w:rPr>
      </w:pPr>
      <w:r w:rsidRPr="00E375F0">
        <w:rPr>
          <w:rFonts w:ascii="Times New Roman" w:hAnsi="Times New Roman"/>
          <w:b/>
          <w:i/>
          <w:sz w:val="24"/>
          <w:szCs w:val="24"/>
          <w:u w:val="single"/>
        </w:rPr>
        <w:t>V oblasti všeobecnej správy:</w:t>
      </w:r>
    </w:p>
    <w:p w:rsidR="00934D6F" w:rsidRPr="00E375F0" w:rsidRDefault="00934D6F" w:rsidP="00934D6F">
      <w:pPr>
        <w:pStyle w:val="Odsekzoznamu"/>
        <w:numPr>
          <w:ilvl w:val="0"/>
          <w:numId w:val="33"/>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Zabezpečuje agendu správy registratúry v súlade s platnými právnymi predpismi</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 xml:space="preserve"> a internými predpismi rezortu a úradu,</w:t>
      </w:r>
    </w:p>
    <w:p w:rsidR="00934D6F" w:rsidRPr="00E375F0" w:rsidRDefault="00934D6F" w:rsidP="00934D6F">
      <w:pPr>
        <w:pStyle w:val="Odsekzoznamu"/>
        <w:numPr>
          <w:ilvl w:val="0"/>
          <w:numId w:val="33"/>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zabezpečuje agendu podateľne, najmä vedenie centrálnej evidencie a distribúciu písomností na úrade,</w:t>
      </w:r>
    </w:p>
    <w:p w:rsidR="00934D6F" w:rsidRPr="00E375F0" w:rsidRDefault="00934D6F" w:rsidP="00934D6F">
      <w:pPr>
        <w:pStyle w:val="Odsekzoznamu"/>
        <w:numPr>
          <w:ilvl w:val="0"/>
          <w:numId w:val="33"/>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zabezpečuje spravovanie a nakladanie s hnuteľným a nehnuteľným majetkom a jeho prevádzku, najmä jeho oprava, údržba, evidencia, inventarizácia, spracovanie súvisiacich výstupov,</w:t>
      </w:r>
    </w:p>
    <w:p w:rsidR="00934D6F" w:rsidRPr="00E375F0" w:rsidRDefault="00934D6F" w:rsidP="00934D6F">
      <w:pPr>
        <w:pStyle w:val="Odsekzoznamu"/>
        <w:numPr>
          <w:ilvl w:val="0"/>
          <w:numId w:val="33"/>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 xml:space="preserve">zabezpečuje materiálno-technické zabezpečenie pre potreby úradu, najmä jeho nákup,  vedenie súvisiacej evidencie,  kontrolu dokladov a spotreby, </w:t>
      </w:r>
    </w:p>
    <w:p w:rsidR="00934D6F" w:rsidRPr="00E375F0" w:rsidRDefault="00934D6F" w:rsidP="00934D6F">
      <w:pPr>
        <w:pStyle w:val="Odsekzoznamu"/>
        <w:numPr>
          <w:ilvl w:val="0"/>
          <w:numId w:val="33"/>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 xml:space="preserve">zabezpečuje agendu prostredníctvom APV SOFTIP PROFIT a prostredníctvom APV </w:t>
      </w:r>
      <w:proofErr w:type="spellStart"/>
      <w:r w:rsidRPr="00E375F0">
        <w:rPr>
          <w:rFonts w:ascii="Times New Roman" w:hAnsi="Times New Roman" w:cs="Times New Roman"/>
          <w:sz w:val="24"/>
          <w:szCs w:val="24"/>
        </w:rPr>
        <w:t>Fabasoft</w:t>
      </w:r>
      <w:proofErr w:type="spellEnd"/>
      <w:r w:rsidRPr="00E375F0">
        <w:rPr>
          <w:rFonts w:ascii="Times New Roman" w:hAnsi="Times New Roman" w:cs="Times New Roman"/>
          <w:sz w:val="24"/>
          <w:szCs w:val="24"/>
        </w:rPr>
        <w:t>,</w:t>
      </w:r>
    </w:p>
    <w:p w:rsidR="00934D6F" w:rsidRPr="00E375F0" w:rsidRDefault="00934D6F" w:rsidP="00934D6F">
      <w:pPr>
        <w:pStyle w:val="Odsekzoznamu"/>
        <w:numPr>
          <w:ilvl w:val="0"/>
          <w:numId w:val="33"/>
        </w:numPr>
        <w:suppressAutoHyphens/>
        <w:overflowPunct w:val="0"/>
        <w:autoSpaceDE w:val="0"/>
        <w:spacing w:after="0" w:line="240" w:lineRule="auto"/>
        <w:jc w:val="both"/>
        <w:textAlignment w:val="baseline"/>
        <w:rPr>
          <w:rFonts w:ascii="Times New Roman" w:hAnsi="Times New Roman" w:cs="Times New Roman"/>
          <w:strike/>
          <w:sz w:val="24"/>
          <w:szCs w:val="24"/>
        </w:rPr>
      </w:pPr>
      <w:r w:rsidRPr="00E375F0">
        <w:rPr>
          <w:rFonts w:ascii="Times New Roman" w:hAnsi="Times New Roman" w:cs="Times New Roman"/>
          <w:sz w:val="24"/>
          <w:szCs w:val="24"/>
        </w:rPr>
        <w:t>zabezpečuje špecifikáciu a ďalšie dokumenty pre agendu verejného obstarávania v zmysle platných interných noriem výhradne pre potreby úradu, </w:t>
      </w:r>
    </w:p>
    <w:p w:rsidR="00934D6F" w:rsidRPr="00E375F0" w:rsidRDefault="00934D6F" w:rsidP="00934D6F">
      <w:pPr>
        <w:pStyle w:val="Odsekzoznamu"/>
        <w:numPr>
          <w:ilvl w:val="0"/>
          <w:numId w:val="33"/>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komplexne riadi a zabezpečuje prevádzku a údržbu motorových vozidiel úradu,</w:t>
      </w:r>
    </w:p>
    <w:p w:rsidR="00934D6F" w:rsidRPr="00E375F0" w:rsidRDefault="00934D6F" w:rsidP="00934D6F">
      <w:pPr>
        <w:pStyle w:val="Odsekzoznamu"/>
        <w:numPr>
          <w:ilvl w:val="0"/>
          <w:numId w:val="33"/>
        </w:numPr>
        <w:suppressAutoHyphens/>
        <w:overflowPunct w:val="0"/>
        <w:autoSpaceDE w:val="0"/>
        <w:spacing w:after="0" w:line="240" w:lineRule="auto"/>
        <w:jc w:val="both"/>
        <w:textAlignment w:val="baseline"/>
        <w:rPr>
          <w:rFonts w:ascii="Times New Roman" w:hAnsi="Times New Roman" w:cs="Times New Roman"/>
          <w:sz w:val="24"/>
          <w:szCs w:val="24"/>
        </w:rPr>
      </w:pPr>
      <w:r w:rsidRPr="00E375F0">
        <w:rPr>
          <w:rFonts w:ascii="Times New Roman" w:hAnsi="Times New Roman" w:cs="Times New Roman"/>
          <w:sz w:val="24"/>
          <w:szCs w:val="24"/>
        </w:rPr>
        <w:t>zodpovedá za plánovanie a zabezpečovanie revíznych činností vyhradených technických zariadení a technických zariadení.</w:t>
      </w:r>
    </w:p>
    <w:p w:rsidR="00934D6F" w:rsidRPr="00E375F0" w:rsidRDefault="00934D6F" w:rsidP="00934D6F">
      <w:pPr>
        <w:pStyle w:val="Odsekzoznamu"/>
        <w:suppressAutoHyphens/>
        <w:overflowPunct w:val="0"/>
        <w:autoSpaceDE w:val="0"/>
        <w:spacing w:line="240" w:lineRule="auto"/>
        <w:ind w:left="360"/>
        <w:jc w:val="both"/>
        <w:textAlignment w:val="baseline"/>
        <w:rPr>
          <w:rFonts w:ascii="Times New Roman" w:hAnsi="Times New Roman" w:cs="Times New Roman"/>
          <w:i/>
          <w:sz w:val="24"/>
          <w:szCs w:val="24"/>
          <w:u w:val="single"/>
        </w:rPr>
      </w:pPr>
    </w:p>
    <w:p w:rsidR="00934D6F" w:rsidRPr="00E375F0" w:rsidRDefault="00934D6F" w:rsidP="00934D6F">
      <w:pPr>
        <w:jc w:val="both"/>
        <w:rPr>
          <w:rFonts w:ascii="Times New Roman" w:hAnsi="Times New Roman"/>
          <w:sz w:val="24"/>
          <w:szCs w:val="24"/>
        </w:rPr>
      </w:pPr>
      <w:r w:rsidRPr="00E375F0">
        <w:rPr>
          <w:rFonts w:ascii="Times New Roman" w:hAnsi="Times New Roman"/>
          <w:b/>
          <w:i/>
          <w:sz w:val="24"/>
          <w:szCs w:val="24"/>
          <w:u w:val="single"/>
        </w:rPr>
        <w:t>V oblasti správy registratúry:</w:t>
      </w:r>
    </w:p>
    <w:p w:rsidR="00934D6F" w:rsidRPr="00E375F0" w:rsidRDefault="00934D6F" w:rsidP="00934D6F">
      <w:pPr>
        <w:pStyle w:val="Textkomentra"/>
        <w:numPr>
          <w:ilvl w:val="0"/>
          <w:numId w:val="39"/>
        </w:numPr>
        <w:ind w:left="426" w:hanging="426"/>
        <w:rPr>
          <w:sz w:val="24"/>
          <w:szCs w:val="24"/>
        </w:rPr>
      </w:pPr>
      <w:r w:rsidRPr="00E375F0">
        <w:rPr>
          <w:sz w:val="24"/>
          <w:szCs w:val="24"/>
        </w:rPr>
        <w:t>komplexne zabezpečuje správu registratúrnych záznamov a odborne usmerňu</w:t>
      </w:r>
      <w:r w:rsidR="00E23C49">
        <w:rPr>
          <w:sz w:val="24"/>
          <w:szCs w:val="24"/>
        </w:rPr>
        <w:t>je</w:t>
      </w:r>
      <w:r w:rsidRPr="00E375F0">
        <w:rPr>
          <w:sz w:val="24"/>
          <w:szCs w:val="24"/>
        </w:rPr>
        <w:t xml:space="preserve"> v tejto oblasti,</w:t>
      </w:r>
    </w:p>
    <w:p w:rsidR="00934D6F" w:rsidRPr="00E375F0" w:rsidRDefault="00934D6F" w:rsidP="00934D6F">
      <w:pPr>
        <w:pStyle w:val="Textkomentra"/>
        <w:numPr>
          <w:ilvl w:val="0"/>
          <w:numId w:val="39"/>
        </w:numPr>
        <w:ind w:left="426" w:hanging="426"/>
        <w:rPr>
          <w:sz w:val="24"/>
          <w:szCs w:val="24"/>
        </w:rPr>
      </w:pPr>
      <w:r w:rsidRPr="00E375F0">
        <w:rPr>
          <w:sz w:val="24"/>
          <w:szCs w:val="24"/>
        </w:rPr>
        <w:t>vedenie úplnej a presnej evidencie všetkých záznamov a spisov pochádzajúcich z činnosti úradu, ako aj úradu doručených,</w:t>
      </w:r>
    </w:p>
    <w:p w:rsidR="00934D6F" w:rsidRPr="00E375F0" w:rsidRDefault="00E23C49" w:rsidP="00934D6F">
      <w:pPr>
        <w:pStyle w:val="Textkomentra"/>
        <w:numPr>
          <w:ilvl w:val="0"/>
          <w:numId w:val="39"/>
        </w:numPr>
        <w:ind w:left="426" w:hanging="426"/>
        <w:rPr>
          <w:sz w:val="24"/>
          <w:szCs w:val="24"/>
        </w:rPr>
      </w:pPr>
      <w:r>
        <w:rPr>
          <w:sz w:val="24"/>
          <w:szCs w:val="24"/>
        </w:rPr>
        <w:t>spolupra</w:t>
      </w:r>
      <w:r w:rsidR="00934D6F" w:rsidRPr="00E375F0">
        <w:rPr>
          <w:sz w:val="24"/>
          <w:szCs w:val="24"/>
        </w:rPr>
        <w:t>cuje pri tvorbe registratúrneho poriadku a plánu ústredia práce, sociálnych vecí a rodiny,</w:t>
      </w:r>
    </w:p>
    <w:p w:rsidR="00934D6F" w:rsidRPr="00E375F0" w:rsidRDefault="00934D6F" w:rsidP="00934D6F">
      <w:pPr>
        <w:pStyle w:val="Odsekzoznamu"/>
        <w:numPr>
          <w:ilvl w:val="0"/>
          <w:numId w:val="39"/>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lastRenderedPageBreak/>
        <w:t>starostlivosť o trvanlivé a bezpečné uloženie registratúrnych záznamov a spisov pochádzajúcich z činnosti úradu, ako aj z činnosti jeho predchodcov, a to počas lehoty jeho uloženia,</w:t>
      </w:r>
    </w:p>
    <w:p w:rsidR="00934D6F" w:rsidRPr="00E375F0" w:rsidRDefault="00934D6F" w:rsidP="00934D6F">
      <w:pPr>
        <w:numPr>
          <w:ilvl w:val="0"/>
          <w:numId w:val="39"/>
        </w:numPr>
        <w:ind w:left="426" w:hanging="426"/>
        <w:jc w:val="both"/>
        <w:rPr>
          <w:rFonts w:ascii="Times New Roman" w:hAnsi="Times New Roman"/>
          <w:sz w:val="24"/>
          <w:szCs w:val="24"/>
        </w:rPr>
      </w:pPr>
      <w:r w:rsidRPr="00E375F0">
        <w:rPr>
          <w:rFonts w:ascii="Times New Roman" w:hAnsi="Times New Roman"/>
          <w:sz w:val="24"/>
          <w:szCs w:val="24"/>
        </w:rPr>
        <w:t>pravidelne zabezpečuje prípravu riadneho vyraďovacieho (skartačného) konania,</w:t>
      </w:r>
    </w:p>
    <w:p w:rsidR="00934D6F" w:rsidRPr="00E375F0" w:rsidRDefault="00934D6F" w:rsidP="00934D6F">
      <w:pPr>
        <w:numPr>
          <w:ilvl w:val="0"/>
          <w:numId w:val="39"/>
        </w:numPr>
        <w:ind w:left="426" w:hanging="426"/>
        <w:jc w:val="both"/>
        <w:rPr>
          <w:rFonts w:ascii="Times New Roman" w:hAnsi="Times New Roman"/>
          <w:sz w:val="24"/>
          <w:szCs w:val="24"/>
        </w:rPr>
      </w:pPr>
      <w:r w:rsidRPr="00E375F0">
        <w:rPr>
          <w:rFonts w:ascii="Times New Roman" w:hAnsi="Times New Roman"/>
          <w:sz w:val="24"/>
          <w:szCs w:val="24"/>
        </w:rPr>
        <w:t>vytvára podmienky na výkon dozoru nad správou registratúrnych záznamov,</w:t>
      </w:r>
    </w:p>
    <w:p w:rsidR="00934D6F" w:rsidRPr="00E375F0" w:rsidRDefault="00934D6F" w:rsidP="00934D6F">
      <w:pPr>
        <w:numPr>
          <w:ilvl w:val="0"/>
          <w:numId w:val="39"/>
        </w:numPr>
        <w:ind w:left="426" w:hanging="426"/>
        <w:jc w:val="both"/>
        <w:rPr>
          <w:rFonts w:ascii="Times New Roman" w:hAnsi="Times New Roman"/>
          <w:sz w:val="24"/>
          <w:szCs w:val="24"/>
        </w:rPr>
      </w:pPr>
      <w:r w:rsidRPr="00E375F0">
        <w:rPr>
          <w:rFonts w:ascii="Times New Roman" w:hAnsi="Times New Roman"/>
          <w:sz w:val="24"/>
          <w:szCs w:val="24"/>
        </w:rPr>
        <w:t>zabezpečuje označenia registratúrnych záznamov s obmedzeným prístupom,</w:t>
      </w:r>
    </w:p>
    <w:p w:rsidR="00934D6F" w:rsidRPr="00E375F0" w:rsidRDefault="00934D6F" w:rsidP="00934D6F">
      <w:pPr>
        <w:numPr>
          <w:ilvl w:val="0"/>
          <w:numId w:val="39"/>
        </w:numPr>
        <w:ind w:left="426" w:hanging="426"/>
        <w:jc w:val="both"/>
        <w:rPr>
          <w:rFonts w:ascii="Times New Roman" w:hAnsi="Times New Roman"/>
          <w:sz w:val="24"/>
          <w:szCs w:val="24"/>
        </w:rPr>
      </w:pPr>
      <w:r w:rsidRPr="00E375F0">
        <w:rPr>
          <w:rFonts w:ascii="Times New Roman" w:hAnsi="Times New Roman"/>
          <w:sz w:val="24"/>
          <w:szCs w:val="24"/>
        </w:rPr>
        <w:t xml:space="preserve">zabezpečuje zapožičiavanie kópií registratúrnych záznamov a spisov, resp. nahliadnutia do registratúrnych záznamov a spisov zamestnancom úradu, </w:t>
      </w:r>
    </w:p>
    <w:p w:rsidR="00934D6F" w:rsidRPr="00E375F0" w:rsidRDefault="00E23C49" w:rsidP="00934D6F">
      <w:pPr>
        <w:pStyle w:val="Odsekzoznamu"/>
        <w:numPr>
          <w:ilvl w:val="0"/>
          <w:numId w:val="3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 vyraďovacom konaní pri</w:t>
      </w:r>
      <w:r w:rsidR="00934D6F" w:rsidRPr="00E375F0">
        <w:rPr>
          <w:rFonts w:ascii="Times New Roman" w:hAnsi="Times New Roman" w:cs="Times New Roman"/>
          <w:sz w:val="24"/>
          <w:szCs w:val="24"/>
        </w:rPr>
        <w:t>pravuje a odovzdáva registratúrne záznamy trvalej dokumentárnej hodnoty do archívnej starostlivosti príslušného štátneho archívu.</w:t>
      </w:r>
    </w:p>
    <w:p w:rsidR="00934D6F" w:rsidRPr="00E375F0" w:rsidRDefault="00934D6F" w:rsidP="00934D6F">
      <w:pPr>
        <w:pStyle w:val="Odsekzoznamu"/>
        <w:spacing w:after="0" w:line="240" w:lineRule="auto"/>
        <w:ind w:left="426"/>
        <w:jc w:val="both"/>
        <w:rPr>
          <w:rFonts w:ascii="Times New Roman" w:hAnsi="Times New Roman" w:cs="Times New Roman"/>
          <w:sz w:val="24"/>
          <w:szCs w:val="24"/>
        </w:rPr>
      </w:pPr>
    </w:p>
    <w:p w:rsidR="00934D6F" w:rsidRPr="00E375F0" w:rsidRDefault="00934D6F" w:rsidP="00934D6F">
      <w:pPr>
        <w:jc w:val="both"/>
        <w:rPr>
          <w:rFonts w:ascii="Times New Roman" w:hAnsi="Times New Roman"/>
          <w:sz w:val="24"/>
          <w:szCs w:val="24"/>
        </w:rPr>
      </w:pPr>
      <w:r w:rsidRPr="00E375F0">
        <w:rPr>
          <w:rFonts w:ascii="Times New Roman" w:hAnsi="Times New Roman"/>
          <w:b/>
          <w:i/>
          <w:sz w:val="24"/>
          <w:szCs w:val="24"/>
          <w:u w:val="single"/>
        </w:rPr>
        <w:t>V oblasti podateľňa:</w:t>
      </w:r>
    </w:p>
    <w:p w:rsidR="00934D6F" w:rsidRPr="00E375F0" w:rsidRDefault="00934D6F" w:rsidP="00934D6F">
      <w:pPr>
        <w:pStyle w:val="Odsekzoznamu"/>
        <w:numPr>
          <w:ilvl w:val="0"/>
          <w:numId w:val="36"/>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eviduje doklady v informačnom systéme na správu dokumentov,</w:t>
      </w:r>
    </w:p>
    <w:p w:rsidR="00934D6F" w:rsidRPr="00E375F0" w:rsidRDefault="00934D6F" w:rsidP="00934D6F">
      <w:pPr>
        <w:pStyle w:val="Odsekzoznamu"/>
        <w:numPr>
          <w:ilvl w:val="0"/>
          <w:numId w:val="36"/>
        </w:numPr>
        <w:spacing w:after="0" w:line="240" w:lineRule="auto"/>
        <w:rPr>
          <w:rFonts w:ascii="Times New Roman" w:hAnsi="Times New Roman" w:cs="Times New Roman"/>
          <w:sz w:val="24"/>
          <w:szCs w:val="24"/>
        </w:rPr>
      </w:pPr>
      <w:r w:rsidRPr="00E375F0">
        <w:rPr>
          <w:rFonts w:ascii="Times New Roman" w:hAnsi="Times New Roman" w:cs="Times New Roman"/>
          <w:sz w:val="24"/>
          <w:szCs w:val="24"/>
        </w:rPr>
        <w:t xml:space="preserve">eviduje doručené registratúrne záznamy v registratúrnom denníku úradu, </w:t>
      </w:r>
    </w:p>
    <w:p w:rsidR="00934D6F" w:rsidRPr="00E375F0" w:rsidRDefault="00934D6F" w:rsidP="00934D6F">
      <w:pPr>
        <w:pStyle w:val="Odsekzoznamu"/>
        <w:numPr>
          <w:ilvl w:val="0"/>
          <w:numId w:val="36"/>
        </w:numPr>
        <w:spacing w:after="0" w:line="240" w:lineRule="auto"/>
        <w:rPr>
          <w:rFonts w:ascii="Times New Roman" w:hAnsi="Times New Roman"/>
          <w:sz w:val="24"/>
          <w:szCs w:val="24"/>
        </w:rPr>
      </w:pPr>
      <w:r w:rsidRPr="00E375F0">
        <w:rPr>
          <w:rFonts w:ascii="Times New Roman" w:hAnsi="Times New Roman"/>
          <w:sz w:val="24"/>
          <w:szCs w:val="24"/>
        </w:rPr>
        <w:t>skenuje doručené registratúrne záznamy,</w:t>
      </w:r>
    </w:p>
    <w:p w:rsidR="00934D6F" w:rsidRPr="00E375F0" w:rsidRDefault="00934D6F" w:rsidP="00934D6F">
      <w:pPr>
        <w:pStyle w:val="Odsekzoznamu"/>
        <w:numPr>
          <w:ilvl w:val="0"/>
          <w:numId w:val="36"/>
        </w:numPr>
        <w:spacing w:after="0" w:line="240" w:lineRule="auto"/>
        <w:jc w:val="both"/>
        <w:rPr>
          <w:rFonts w:ascii="Times New Roman" w:hAnsi="Times New Roman"/>
          <w:sz w:val="24"/>
          <w:szCs w:val="24"/>
        </w:rPr>
      </w:pPr>
      <w:r w:rsidRPr="00E375F0">
        <w:rPr>
          <w:rFonts w:ascii="Times New Roman" w:hAnsi="Times New Roman"/>
          <w:sz w:val="24"/>
          <w:szCs w:val="24"/>
        </w:rPr>
        <w:t>frankuje zásielky úradu na odoslanie,</w:t>
      </w:r>
    </w:p>
    <w:p w:rsidR="00934D6F" w:rsidRPr="00E375F0" w:rsidRDefault="00934D6F" w:rsidP="00934D6F">
      <w:pPr>
        <w:pStyle w:val="Odsekzoznamu"/>
        <w:numPr>
          <w:ilvl w:val="0"/>
          <w:numId w:val="36"/>
        </w:numPr>
        <w:rPr>
          <w:rFonts w:ascii="Times New Roman" w:hAnsi="Times New Roman"/>
          <w:sz w:val="24"/>
          <w:szCs w:val="24"/>
        </w:rPr>
      </w:pPr>
      <w:r w:rsidRPr="00E375F0">
        <w:rPr>
          <w:rFonts w:ascii="Times New Roman" w:hAnsi="Times New Roman"/>
          <w:sz w:val="24"/>
          <w:szCs w:val="24"/>
        </w:rPr>
        <w:t xml:space="preserve">preberá osobne doručené zásielky adresované úradu, </w:t>
      </w:r>
    </w:p>
    <w:p w:rsidR="00934D6F" w:rsidRPr="00E375F0" w:rsidRDefault="00934D6F" w:rsidP="00934D6F">
      <w:pPr>
        <w:pStyle w:val="Odsekzoznamu"/>
        <w:numPr>
          <w:ilvl w:val="0"/>
          <w:numId w:val="36"/>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poskytuje základné informácie o doručených a odoslaných zásielkach klientom, ako aj zamestnancom úradu, </w:t>
      </w:r>
    </w:p>
    <w:p w:rsidR="00934D6F" w:rsidRPr="00E375F0" w:rsidRDefault="00934D6F" w:rsidP="00934D6F">
      <w:pPr>
        <w:pStyle w:val="Odsekzoznamu"/>
        <w:numPr>
          <w:ilvl w:val="0"/>
          <w:numId w:val="36"/>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administratívny styk s poštovým úradom, </w:t>
      </w:r>
    </w:p>
    <w:p w:rsidR="00934D6F" w:rsidRPr="00E375F0" w:rsidRDefault="00934D6F" w:rsidP="00934D6F">
      <w:pPr>
        <w:pStyle w:val="Odsekzoznamu"/>
        <w:numPr>
          <w:ilvl w:val="0"/>
          <w:numId w:val="36"/>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vedie ústredný registratúrny denník došlej a odoslanej pošty, vybavuje reklamácie, expedíciu a rozdeľovanie listových zásielok a balíkov. </w:t>
      </w:r>
    </w:p>
    <w:p w:rsidR="00934D6F" w:rsidRPr="00E375F0" w:rsidRDefault="00934D6F" w:rsidP="00934D6F">
      <w:pPr>
        <w:jc w:val="both"/>
        <w:rPr>
          <w:rFonts w:ascii="Times New Roman" w:hAnsi="Times New Roman"/>
          <w:i/>
          <w:sz w:val="24"/>
          <w:szCs w:val="24"/>
          <w:u w:val="single"/>
        </w:rPr>
      </w:pPr>
    </w:p>
    <w:p w:rsidR="00934D6F" w:rsidRPr="00E375F0" w:rsidRDefault="00934D6F" w:rsidP="00934D6F">
      <w:pPr>
        <w:jc w:val="both"/>
        <w:rPr>
          <w:rFonts w:ascii="Times New Roman" w:hAnsi="Times New Roman"/>
          <w:sz w:val="24"/>
          <w:szCs w:val="24"/>
        </w:rPr>
      </w:pPr>
      <w:r w:rsidRPr="00E375F0">
        <w:rPr>
          <w:rFonts w:ascii="Times New Roman" w:hAnsi="Times New Roman"/>
          <w:b/>
          <w:i/>
          <w:sz w:val="24"/>
          <w:szCs w:val="24"/>
          <w:u w:val="single"/>
        </w:rPr>
        <w:t>V oblasti správy majetku:</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Využíva a zabezpečuje správu hnuteľného a nehnuteľného majetku nachádzajúceho sa v územnej pôsobnosti úradu, ktorý je v správe ústredia,  vedie operatívno-technickú evidenciu majetku a zabezpečuje jeho efektívne využívanie, starostlivosť  o ochranu tohto majetku, </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vedie evidenciu hmotného a nehmotného majetku - zaraďovanie, vyraďovanie, odpisovanie a likvidácia vyradeného neupotrebiteľného majetku,</w:t>
      </w:r>
    </w:p>
    <w:p w:rsidR="00934D6F" w:rsidRPr="009873B5" w:rsidRDefault="00934D6F" w:rsidP="00934D6F">
      <w:pPr>
        <w:numPr>
          <w:ilvl w:val="0"/>
          <w:numId w:val="34"/>
        </w:numPr>
        <w:jc w:val="both"/>
        <w:rPr>
          <w:rFonts w:ascii="Times New Roman" w:hAnsi="Times New Roman"/>
          <w:sz w:val="24"/>
          <w:szCs w:val="24"/>
        </w:rPr>
      </w:pPr>
      <w:r w:rsidRPr="009873B5">
        <w:rPr>
          <w:rFonts w:ascii="Times New Roman" w:hAnsi="Times New Roman"/>
          <w:sz w:val="24"/>
          <w:szCs w:val="24"/>
        </w:rPr>
        <w:t>zabezpečuje proces zverenia majetku zamestnancom a jeho evidenciu na osobných kartách,</w:t>
      </w:r>
      <w:r w:rsidR="009873B5" w:rsidRPr="009873B5">
        <w:rPr>
          <w:rFonts w:ascii="Times New Roman" w:hAnsi="Times New Roman"/>
          <w:sz w:val="24"/>
          <w:szCs w:val="24"/>
        </w:rPr>
        <w:t xml:space="preserve"> </w:t>
      </w:r>
      <w:r w:rsidRPr="009873B5">
        <w:rPr>
          <w:rFonts w:ascii="Times New Roman" w:hAnsi="Times New Roman"/>
          <w:sz w:val="24"/>
          <w:szCs w:val="24"/>
        </w:rPr>
        <w:t>vypracováva podklady pre ponukové konania na prebytočný majetok štátu,</w:t>
      </w:r>
      <w:r w:rsidR="009873B5" w:rsidRPr="009873B5">
        <w:rPr>
          <w:rFonts w:ascii="Times New Roman" w:hAnsi="Times New Roman"/>
          <w:sz w:val="24"/>
          <w:szCs w:val="24"/>
        </w:rPr>
        <w:t xml:space="preserve"> </w:t>
      </w:r>
      <w:r w:rsidRPr="009873B5">
        <w:rPr>
          <w:rFonts w:ascii="Times New Roman" w:hAnsi="Times New Roman"/>
          <w:sz w:val="24"/>
          <w:szCs w:val="24"/>
        </w:rPr>
        <w:t xml:space="preserve">plánuje obnovu zastaraného, opotrebovaného alebo nefunkčného majetku, </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podklady pre inventarizáciu majetku a zásob, realizáciu inventarizácie, </w:t>
      </w:r>
    </w:p>
    <w:p w:rsidR="00934D6F" w:rsidRPr="00E375F0" w:rsidRDefault="00934D6F" w:rsidP="00934D6F">
      <w:pPr>
        <w:numPr>
          <w:ilvl w:val="0"/>
          <w:numId w:val="34"/>
        </w:numPr>
        <w:jc w:val="both"/>
        <w:rPr>
          <w:rFonts w:ascii="Times New Roman" w:hAnsi="Times New Roman"/>
          <w:sz w:val="24"/>
          <w:szCs w:val="24"/>
        </w:rPr>
      </w:pPr>
      <w:r w:rsidRPr="00E375F0">
        <w:rPr>
          <w:rFonts w:ascii="Times New Roman" w:hAnsi="Times New Roman"/>
          <w:sz w:val="24"/>
          <w:szCs w:val="24"/>
        </w:rPr>
        <w:t>predkladá návrhy škodovej komisii na riešenie škodových udalostí o majetku,</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vykonáva nákup hmotného majetku a materiálu v zmysle platných interných noriem, prípadne zadáva požiadavky na nákup hmotného majetku na ústredie, zabezpečuje skladovanie, rozdeľovanie a výdaj materiálu, zodpovedá za správnosť a dodržiavanie interných noriem v procese zabezpečovania materiálu, prác a služieb,</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vystavuje platobné poukazy zúčtovacích dokladov o vzniku pohľadávok a faktúr súvisiacich so zmluvami o nájme a výpožičke majetku,</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služby, tovary a materiál súvisiaci s činnosťou úradu, kontrolu dodávateľských faktúr o poskytovaných službách, energiách, nákupe zariadení, materiálu a tovaru, </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zverejňuje faktúry a objednávky,</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vypracováva analýzy, hodnotenia a správy za oddelenie ekonomiky, </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vedie evidenciu zmlúv súvisiacich s prevádzkou a činnosťou úradu uzatvorených podľa príslušných ustanovení Obchodného zákonníka alebo Občianskeho zákonníka,</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trike/>
          <w:sz w:val="24"/>
          <w:szCs w:val="24"/>
        </w:rPr>
      </w:pPr>
      <w:r w:rsidRPr="00E375F0">
        <w:rPr>
          <w:rFonts w:ascii="Times New Roman" w:hAnsi="Times New Roman" w:cs="Times New Roman"/>
          <w:sz w:val="24"/>
          <w:szCs w:val="24"/>
        </w:rPr>
        <w:t>vykonáva zabezpečenie a ochranu objektov a ostatného majetku zvereného úradu v správe ústredia,</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trike/>
          <w:sz w:val="24"/>
          <w:szCs w:val="24"/>
        </w:rPr>
      </w:pPr>
      <w:r w:rsidRPr="00E375F0">
        <w:rPr>
          <w:rFonts w:ascii="Times New Roman" w:hAnsi="Times New Roman" w:cs="Times New Roman"/>
          <w:sz w:val="24"/>
          <w:szCs w:val="24"/>
        </w:rPr>
        <w:lastRenderedPageBreak/>
        <w:t>zabezpečuje vykurovanie budovy úradu, údržby budovy, údržby nádvorí a ostatných pozemkov a nehnuteľností zverené úradu v správe ústredia,</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vedie evidenciu uzatvorených zmlúv, zabezpečuje zverejňovanie zmlúv v rozsahu činnosti organizačného útvaru na CRZ, </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zabezpečuje činnosti spojené s prebytočným majetkom, dočasne prebytočným majetkom a neupotrebiteľným majetkom – nájmy, výpožičky, prevody správy, prevody vlastníctva majetku štátu,</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zabezpečuje evidenciu, výdaj, požiadavky na zabezpečenie pečiatok pre zamestnancov úradu,</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zabezpečovanie komplexnej agendy telefónnych liniek a faxov – zavádzanie, odhlasovanie, reklamácie,</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zabezpečovanie agendy mobilných telefónov a mobilných internetových pripojení,</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zabezpečuje údržbu a opravu vyhradených technických zariadení (ZZ, EZ, PL a TZ) a ostatných technických zariadení (napr.: automatické dvere, VZT, klimatizácia, dverové clony, atď.), telekomunikačných zariadení, kancelárskej a reprografickej techniky,</w:t>
      </w:r>
    </w:p>
    <w:p w:rsidR="00934D6F" w:rsidRPr="00E375F0" w:rsidRDefault="00934D6F" w:rsidP="00934D6F">
      <w:pPr>
        <w:pStyle w:val="Odsekzoznamu"/>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zodpovedá za plánovanie a zabezpečovanie revíznych činností vyhradených technických zariadení a ostatných technických zariadení v zmysle platnej legislatívy,</w:t>
      </w:r>
    </w:p>
    <w:p w:rsidR="00934D6F" w:rsidRPr="00E375F0" w:rsidRDefault="00934D6F" w:rsidP="00934D6F">
      <w:pPr>
        <w:pStyle w:val="Odsekzoznamu"/>
        <w:numPr>
          <w:ilvl w:val="0"/>
          <w:numId w:val="34"/>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zabezpečuje komplexnú prevádzku budov (napr.: revidovanie v zmysle platnej legislatívy a odporúčaní výrobcu technológií, opravy, údržba, energetické média, ohlasovacie povinnosti, riešenie mimoriadnych situácií, atď.),</w:t>
      </w:r>
    </w:p>
    <w:p w:rsidR="00934D6F" w:rsidRPr="00E375F0" w:rsidRDefault="00934D6F" w:rsidP="00934D6F">
      <w:pPr>
        <w:pStyle w:val="Odsekzoznamu"/>
        <w:numPr>
          <w:ilvl w:val="0"/>
          <w:numId w:val="34"/>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vedie evidenciu  objednávok za úrad.</w:t>
      </w:r>
    </w:p>
    <w:p w:rsidR="00934D6F" w:rsidRPr="00E375F0" w:rsidRDefault="00934D6F" w:rsidP="00934D6F">
      <w:pPr>
        <w:pStyle w:val="Odsekzoznamu"/>
        <w:spacing w:after="0" w:line="240" w:lineRule="auto"/>
        <w:ind w:left="360"/>
        <w:jc w:val="both"/>
        <w:rPr>
          <w:rFonts w:ascii="Times New Roman" w:hAnsi="Times New Roman" w:cs="Times New Roman"/>
          <w:sz w:val="24"/>
          <w:szCs w:val="24"/>
        </w:rPr>
      </w:pPr>
    </w:p>
    <w:p w:rsidR="00934D6F" w:rsidRPr="00A40FC6" w:rsidRDefault="00934D6F" w:rsidP="00934D6F">
      <w:pPr>
        <w:rPr>
          <w:rFonts w:ascii="Times New Roman" w:hAnsi="Times New Roman"/>
          <w:b/>
          <w:i/>
          <w:sz w:val="24"/>
          <w:szCs w:val="24"/>
          <w:u w:val="single"/>
        </w:rPr>
      </w:pPr>
      <w:r w:rsidRPr="00FE3ED7">
        <w:rPr>
          <w:rFonts w:ascii="Times New Roman" w:hAnsi="Times New Roman"/>
          <w:b/>
          <w:i/>
          <w:sz w:val="24"/>
          <w:szCs w:val="24"/>
          <w:u w:val="single"/>
        </w:rPr>
        <w:t>V oblasti</w:t>
      </w:r>
      <w:r w:rsidRPr="00A40FC6">
        <w:rPr>
          <w:rFonts w:ascii="Times New Roman" w:hAnsi="Times New Roman"/>
          <w:b/>
          <w:i/>
          <w:sz w:val="24"/>
          <w:szCs w:val="24"/>
          <w:u w:val="single"/>
        </w:rPr>
        <w:t xml:space="preserve"> administratívneho zabezpečenia procesov verejného obstarávania:</w:t>
      </w:r>
    </w:p>
    <w:p w:rsidR="00934D6F" w:rsidRPr="00E375F0" w:rsidRDefault="00934D6F" w:rsidP="00480A5F">
      <w:pPr>
        <w:pStyle w:val="Odsekzoznamu"/>
        <w:numPr>
          <w:ilvl w:val="0"/>
          <w:numId w:val="52"/>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Predkladá požiadavky na zabezpečenie procesu verejného obstarávania, návrh zoznamu uchádzačov na oslovenie, návrh členov a náhradníkov komisie a  návrh zmluvy po vnútornom pripomienkovom konaní v zmysle internej normy,</w:t>
      </w:r>
    </w:p>
    <w:p w:rsidR="00934D6F" w:rsidRPr="00E375F0" w:rsidRDefault="00934D6F" w:rsidP="00480A5F">
      <w:pPr>
        <w:pStyle w:val="Odsekzoznamu"/>
        <w:numPr>
          <w:ilvl w:val="0"/>
          <w:numId w:val="52"/>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vystavuje kontrolný list k začatiu verejného obstarávania,</w:t>
      </w:r>
    </w:p>
    <w:p w:rsidR="00934D6F" w:rsidRPr="00E375F0" w:rsidRDefault="00934D6F" w:rsidP="00480A5F">
      <w:pPr>
        <w:pStyle w:val="Odsekzoznamu"/>
        <w:numPr>
          <w:ilvl w:val="0"/>
          <w:numId w:val="52"/>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zasiela žiadosť na priamy nákup vecne príslušnému odboru Ústredia </w:t>
      </w:r>
      <w:proofErr w:type="spellStart"/>
      <w:r w:rsidRPr="00E375F0">
        <w:rPr>
          <w:rFonts w:ascii="Times New Roman" w:hAnsi="Times New Roman" w:cs="Times New Roman"/>
          <w:sz w:val="24"/>
          <w:szCs w:val="24"/>
        </w:rPr>
        <w:t>PSVaR</w:t>
      </w:r>
      <w:proofErr w:type="spellEnd"/>
      <w:r w:rsidRPr="00E375F0">
        <w:rPr>
          <w:rFonts w:ascii="Times New Roman" w:hAnsi="Times New Roman" w:cs="Times New Roman"/>
          <w:sz w:val="24"/>
          <w:szCs w:val="24"/>
        </w:rPr>
        <w:t xml:space="preserve">, </w:t>
      </w:r>
    </w:p>
    <w:p w:rsidR="00934D6F" w:rsidRPr="00E375F0" w:rsidRDefault="00934D6F" w:rsidP="00480A5F">
      <w:pPr>
        <w:pStyle w:val="Odsekzoznamu"/>
        <w:numPr>
          <w:ilvl w:val="0"/>
          <w:numId w:val="52"/>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nahlasuje nákup tovarov v zmysle uzatvorených rámcových dohôd Ústredím </w:t>
      </w:r>
      <w:proofErr w:type="spellStart"/>
      <w:r w:rsidRPr="00E375F0">
        <w:rPr>
          <w:rFonts w:ascii="Times New Roman" w:hAnsi="Times New Roman" w:cs="Times New Roman"/>
          <w:sz w:val="24"/>
          <w:szCs w:val="24"/>
        </w:rPr>
        <w:t>PSVaR</w:t>
      </w:r>
      <w:proofErr w:type="spellEnd"/>
      <w:r w:rsidRPr="00E375F0">
        <w:rPr>
          <w:rFonts w:ascii="Times New Roman" w:hAnsi="Times New Roman" w:cs="Times New Roman"/>
          <w:sz w:val="24"/>
          <w:szCs w:val="24"/>
        </w:rPr>
        <w:t xml:space="preserve"> pred zaslaním objednávky a po úhrade objednávky, </w:t>
      </w:r>
    </w:p>
    <w:p w:rsidR="00934D6F" w:rsidRPr="00E375F0" w:rsidRDefault="00934D6F" w:rsidP="00480A5F">
      <w:pPr>
        <w:pStyle w:val="Odsekzoznamu"/>
        <w:numPr>
          <w:ilvl w:val="0"/>
          <w:numId w:val="52"/>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sleduje  čerpanie finančných prostriedkov úradu podľa jednotlivých CPV.</w:t>
      </w:r>
    </w:p>
    <w:p w:rsidR="00934D6F" w:rsidRDefault="00934D6F" w:rsidP="00934D6F">
      <w:pPr>
        <w:rPr>
          <w:rFonts w:ascii="Times New Roman" w:hAnsi="Times New Roman"/>
          <w:sz w:val="24"/>
          <w:szCs w:val="24"/>
        </w:rPr>
      </w:pPr>
    </w:p>
    <w:p w:rsidR="00934D6F" w:rsidRPr="00E375F0" w:rsidRDefault="00934D6F" w:rsidP="00934D6F">
      <w:pPr>
        <w:rPr>
          <w:rFonts w:ascii="Times New Roman" w:hAnsi="Times New Roman"/>
          <w:b/>
          <w:sz w:val="24"/>
          <w:szCs w:val="24"/>
        </w:rPr>
      </w:pPr>
      <w:r w:rsidRPr="00E375F0">
        <w:rPr>
          <w:rFonts w:ascii="Times New Roman" w:hAnsi="Times New Roman"/>
          <w:b/>
          <w:i/>
          <w:sz w:val="24"/>
          <w:szCs w:val="24"/>
          <w:u w:val="single"/>
        </w:rPr>
        <w:t>V oblasti autodopravy:</w:t>
      </w:r>
    </w:p>
    <w:p w:rsidR="00934D6F" w:rsidRPr="00E375F0" w:rsidRDefault="00934D6F" w:rsidP="00934D6F">
      <w:pPr>
        <w:pStyle w:val="Odsekzoznamu"/>
        <w:numPr>
          <w:ilvl w:val="0"/>
          <w:numId w:val="35"/>
        </w:numPr>
        <w:spacing w:after="0" w:line="240" w:lineRule="auto"/>
        <w:jc w:val="both"/>
        <w:rPr>
          <w:rFonts w:ascii="Times New Roman" w:hAnsi="Times New Roman" w:cs="Times New Roman"/>
          <w:strike/>
          <w:sz w:val="24"/>
          <w:szCs w:val="24"/>
        </w:rPr>
      </w:pPr>
      <w:r w:rsidRPr="00E375F0">
        <w:rPr>
          <w:rFonts w:ascii="Times New Roman" w:hAnsi="Times New Roman" w:cs="Times New Roman"/>
          <w:sz w:val="24"/>
          <w:szCs w:val="24"/>
        </w:rPr>
        <w:t>komplexne riadi a zabezpečuje prevádzku motorových vozidiel úradu, prideľovanie služobných motorových vozidiel na služobné cesty,</w:t>
      </w:r>
    </w:p>
    <w:p w:rsidR="00934D6F" w:rsidRPr="00E375F0" w:rsidRDefault="00934D6F" w:rsidP="00934D6F">
      <w:pPr>
        <w:pStyle w:val="Odsekzoznamu"/>
        <w:numPr>
          <w:ilvl w:val="0"/>
          <w:numId w:val="35"/>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vykonáva nákup a zúčtovanie pohonných hmôt a mazadiel,</w:t>
      </w:r>
    </w:p>
    <w:p w:rsidR="00934D6F" w:rsidRPr="00E375F0" w:rsidRDefault="00934D6F" w:rsidP="00934D6F">
      <w:pPr>
        <w:pStyle w:val="Odsekzoznamu"/>
        <w:numPr>
          <w:ilvl w:val="0"/>
          <w:numId w:val="35"/>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zabezpečuje a realizuje služobné (pracovné) cesty motorovými vozidlami úradu s platným príkazom na jazdu, vedie záznamy o prevádzke vozidiel, spotrebe pohonných hmôt, motorových olejov,</w:t>
      </w:r>
    </w:p>
    <w:p w:rsidR="00934D6F" w:rsidRPr="00E375F0" w:rsidRDefault="00934D6F" w:rsidP="00934D6F">
      <w:pPr>
        <w:pStyle w:val="Odsekzoznamu"/>
        <w:numPr>
          <w:ilvl w:val="0"/>
          <w:numId w:val="35"/>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mesačne monitoruje náklady na autodopravu,</w:t>
      </w:r>
    </w:p>
    <w:p w:rsidR="00934D6F" w:rsidRPr="00E375F0" w:rsidRDefault="00934D6F" w:rsidP="00934D6F">
      <w:pPr>
        <w:pStyle w:val="Odsekzoznamu"/>
        <w:numPr>
          <w:ilvl w:val="0"/>
          <w:numId w:val="35"/>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zabezpečuje starostlivosť, údržbu a opravy motorových vozidiel, bežné servisné prehliadky  motorových vozidiel, zodpovedá za bezporuchovú a hospodárnu prevádzku motorového vozidla.</w:t>
      </w:r>
    </w:p>
    <w:p w:rsidR="00934D6F" w:rsidRDefault="00934D6F" w:rsidP="009F0AE9">
      <w:pPr>
        <w:pStyle w:val="Zarkazkladnhotextu"/>
        <w:spacing w:after="0" w:line="240" w:lineRule="auto"/>
        <w:ind w:left="426" w:hanging="426"/>
        <w:jc w:val="center"/>
        <w:rPr>
          <w:rFonts w:ascii="Times New Roman" w:hAnsi="Times New Roman"/>
          <w:b/>
          <w:bCs/>
          <w:sz w:val="24"/>
          <w:szCs w:val="24"/>
        </w:rPr>
      </w:pPr>
    </w:p>
    <w:p w:rsidR="00934D6F" w:rsidRDefault="00934D6F" w:rsidP="009F0AE9">
      <w:pPr>
        <w:pStyle w:val="Zarkazkladnhotextu"/>
        <w:spacing w:after="0" w:line="240" w:lineRule="auto"/>
        <w:ind w:left="426" w:hanging="426"/>
        <w:jc w:val="center"/>
        <w:rPr>
          <w:rFonts w:ascii="Times New Roman" w:hAnsi="Times New Roman"/>
          <w:b/>
          <w:bCs/>
          <w:sz w:val="24"/>
          <w:szCs w:val="24"/>
        </w:rPr>
      </w:pPr>
    </w:p>
    <w:p w:rsidR="00E375F0" w:rsidRPr="00E375F0" w:rsidRDefault="00E375F0" w:rsidP="00E375F0">
      <w:pPr>
        <w:pStyle w:val="Zarkazkladnhotextu"/>
        <w:spacing w:after="0" w:line="240" w:lineRule="auto"/>
        <w:ind w:left="426" w:hanging="426"/>
        <w:jc w:val="center"/>
        <w:rPr>
          <w:rFonts w:ascii="Times New Roman" w:hAnsi="Times New Roman"/>
          <w:b/>
          <w:bCs/>
          <w:sz w:val="24"/>
          <w:szCs w:val="24"/>
        </w:rPr>
      </w:pPr>
      <w:r w:rsidRPr="00E375F0">
        <w:rPr>
          <w:rFonts w:ascii="Times New Roman" w:hAnsi="Times New Roman"/>
          <w:b/>
          <w:bCs/>
          <w:sz w:val="24"/>
          <w:szCs w:val="24"/>
        </w:rPr>
        <w:t>ODDELENIE SLUŽIEB PRE OBČ</w:t>
      </w:r>
      <w:r w:rsidR="007307D9">
        <w:rPr>
          <w:rFonts w:ascii="Times New Roman" w:hAnsi="Times New Roman"/>
          <w:b/>
          <w:bCs/>
          <w:sz w:val="24"/>
          <w:szCs w:val="24"/>
        </w:rPr>
        <w:t>A</w:t>
      </w:r>
      <w:r w:rsidRPr="00E375F0">
        <w:rPr>
          <w:rFonts w:ascii="Times New Roman" w:hAnsi="Times New Roman"/>
          <w:b/>
          <w:bCs/>
          <w:sz w:val="24"/>
          <w:szCs w:val="24"/>
        </w:rPr>
        <w:t xml:space="preserve">NA (OSO) </w:t>
      </w:r>
    </w:p>
    <w:p w:rsidR="00E375F0" w:rsidRPr="00E375F0" w:rsidRDefault="00E375F0" w:rsidP="00E375F0">
      <w:pPr>
        <w:pStyle w:val="Zarkazkladnhotextu"/>
        <w:spacing w:after="0" w:line="240" w:lineRule="auto"/>
        <w:ind w:left="426" w:hanging="426"/>
        <w:rPr>
          <w:rFonts w:ascii="Times New Roman" w:hAnsi="Times New Roman"/>
          <w:b/>
          <w:bCs/>
          <w:sz w:val="24"/>
          <w:szCs w:val="24"/>
        </w:rPr>
      </w:pPr>
    </w:p>
    <w:p w:rsidR="00E375F0" w:rsidRPr="00E375F0" w:rsidRDefault="00E375F0" w:rsidP="00E375F0">
      <w:pPr>
        <w:pStyle w:val="Zarkazkladnhotextu"/>
        <w:spacing w:after="0" w:line="240" w:lineRule="auto"/>
        <w:ind w:left="426" w:hanging="426"/>
        <w:rPr>
          <w:rFonts w:ascii="Times New Roman" w:hAnsi="Times New Roman"/>
          <w:sz w:val="24"/>
          <w:szCs w:val="24"/>
        </w:rPr>
      </w:pPr>
      <w:r w:rsidRPr="00E375F0">
        <w:rPr>
          <w:rFonts w:ascii="Times New Roman" w:hAnsi="Times New Roman"/>
          <w:b/>
          <w:bCs/>
          <w:i/>
          <w:sz w:val="24"/>
          <w:szCs w:val="24"/>
          <w:u w:val="single"/>
        </w:rPr>
        <w:t>Zamestnanec OSO:</w:t>
      </w:r>
    </w:p>
    <w:p w:rsidR="00E375F0" w:rsidRPr="00E375F0" w:rsidRDefault="00E375F0" w:rsidP="00E375F0">
      <w:pPr>
        <w:pStyle w:val="tl1"/>
        <w:numPr>
          <w:ilvl w:val="0"/>
          <w:numId w:val="2"/>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vykonáva s občanom riadený rozhovor, </w:t>
      </w:r>
    </w:p>
    <w:p w:rsidR="00E375F0" w:rsidRPr="00E375F0" w:rsidRDefault="00E375F0"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poskytuje poradenstvo:</w:t>
      </w:r>
    </w:p>
    <w:p w:rsidR="00E375F0" w:rsidRPr="00E375F0" w:rsidRDefault="00E375F0"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lastRenderedPageBreak/>
        <w:t xml:space="preserve">v oblasti služieb zamestnanosti, </w:t>
      </w:r>
    </w:p>
    <w:p w:rsidR="00E375F0" w:rsidRPr="00E375F0" w:rsidRDefault="00E375F0"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v oblasti poskytovania pomoci v hmotnej núdzi,</w:t>
      </w:r>
    </w:p>
    <w:p w:rsidR="00E375F0" w:rsidRPr="00E375F0" w:rsidRDefault="00E375F0"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v oblasti poskytovania náhradného výživného,</w:t>
      </w:r>
    </w:p>
    <w:p w:rsidR="00E375F0" w:rsidRPr="00E375F0" w:rsidRDefault="00E375F0"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 xml:space="preserve">v oblasti poskytovania štátnych sociálnych dávok, </w:t>
      </w:r>
    </w:p>
    <w:p w:rsidR="00E375F0" w:rsidRPr="00E375F0" w:rsidRDefault="00E375F0"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poskytuje základné informácie o podmienkach poskytovania dávky v nezamestnanosti,</w:t>
      </w:r>
    </w:p>
    <w:p w:rsidR="00E375F0" w:rsidRPr="00E375F0" w:rsidRDefault="00E375F0" w:rsidP="00E375F0">
      <w:pPr>
        <w:pStyle w:val="tl1"/>
        <w:numPr>
          <w:ilvl w:val="0"/>
          <w:numId w:val="2"/>
        </w:numPr>
        <w:ind w:left="426" w:hanging="426"/>
        <w:rPr>
          <w:rFonts w:ascii="Times New Roman" w:hAnsi="Times New Roman" w:cs="Times New Roman"/>
          <w:sz w:val="24"/>
          <w:szCs w:val="24"/>
        </w:rPr>
      </w:pPr>
      <w:r w:rsidRPr="00E375F0">
        <w:rPr>
          <w:rFonts w:ascii="Times New Roman" w:hAnsi="Times New Roman" w:cs="Times New Roman"/>
          <w:sz w:val="24"/>
          <w:szCs w:val="24"/>
        </w:rPr>
        <w:t>prijíma žiadosti od občanov v oblasti zamestnanosti a sociálnych vecí sumarizuje  a kontroluje podporné dokumenty podľa typu žiadostí, dávok, a zabezpečuje kompletnosť dokumentov k posúdeniu dávok,</w:t>
      </w:r>
    </w:p>
    <w:p w:rsidR="00E375F0" w:rsidRPr="00E375F0" w:rsidRDefault="00E375F0" w:rsidP="00E375F0">
      <w:pPr>
        <w:pStyle w:val="tl1"/>
        <w:numPr>
          <w:ilvl w:val="0"/>
          <w:numId w:val="2"/>
        </w:numPr>
        <w:ind w:left="426" w:hanging="426"/>
        <w:rPr>
          <w:rFonts w:ascii="Times New Roman" w:hAnsi="Times New Roman" w:cs="Times New Roman"/>
          <w:b/>
          <w:sz w:val="24"/>
          <w:szCs w:val="24"/>
        </w:rPr>
      </w:pPr>
      <w:r w:rsidRPr="00E375F0">
        <w:rPr>
          <w:rFonts w:ascii="Times New Roman" w:hAnsi="Times New Roman"/>
          <w:sz w:val="24"/>
          <w:szCs w:val="24"/>
        </w:rPr>
        <w:t>preber</w:t>
      </w:r>
      <w:r w:rsidR="00E23C49">
        <w:rPr>
          <w:rFonts w:ascii="Times New Roman" w:hAnsi="Times New Roman"/>
          <w:sz w:val="24"/>
          <w:szCs w:val="24"/>
        </w:rPr>
        <w:t>á vyplnené žiadosti § 52, § 52a</w:t>
      </w:r>
      <w:r w:rsidRPr="00E375F0">
        <w:rPr>
          <w:rFonts w:ascii="Times New Roman" w:hAnsi="Times New Roman"/>
          <w:sz w:val="24"/>
          <w:szCs w:val="24"/>
        </w:rPr>
        <w:t xml:space="preserve">  zákona č. 5/2004 Z.</w:t>
      </w:r>
      <w:r w:rsidR="00F216B1">
        <w:rPr>
          <w:rFonts w:ascii="Times New Roman" w:hAnsi="Times New Roman"/>
          <w:sz w:val="24"/>
          <w:szCs w:val="24"/>
        </w:rPr>
        <w:t xml:space="preserve"> </w:t>
      </w:r>
      <w:r w:rsidRPr="00E375F0">
        <w:rPr>
          <w:rFonts w:ascii="Times New Roman" w:hAnsi="Times New Roman"/>
          <w:sz w:val="24"/>
          <w:szCs w:val="24"/>
        </w:rPr>
        <w:t>z. o službách zamestnanosti a o zmene a doplnení niektorých zákonov v znení neskorších predpisov (ďalej len „zákon č. 5/2004 Z.</w:t>
      </w:r>
      <w:r w:rsidR="00F216B1">
        <w:rPr>
          <w:rFonts w:ascii="Times New Roman" w:hAnsi="Times New Roman"/>
          <w:sz w:val="24"/>
          <w:szCs w:val="24"/>
        </w:rPr>
        <w:t xml:space="preserve"> </w:t>
      </w:r>
      <w:r w:rsidRPr="00E375F0">
        <w:rPr>
          <w:rFonts w:ascii="Times New Roman" w:hAnsi="Times New Roman"/>
          <w:sz w:val="24"/>
          <w:szCs w:val="24"/>
        </w:rPr>
        <w:t>z.), natypuje do DMS, následne zamestnanec OSO</w:t>
      </w:r>
      <w:r w:rsidR="00F216B1">
        <w:rPr>
          <w:rFonts w:ascii="Times New Roman" w:hAnsi="Times New Roman"/>
          <w:sz w:val="24"/>
          <w:szCs w:val="24"/>
        </w:rPr>
        <w:t xml:space="preserve"> </w:t>
      </w:r>
      <w:r w:rsidRPr="00E375F0">
        <w:rPr>
          <w:rFonts w:ascii="Times New Roman" w:hAnsi="Times New Roman"/>
          <w:sz w:val="24"/>
          <w:szCs w:val="24"/>
        </w:rPr>
        <w:t xml:space="preserve">odovzdá na AOTP alebo Aktivačné centrum, kde  zamestnanec  spracuje dohodu pre klienta.  Dohodu s obcou spracováva AOTP. Odovzdávanie dohôd klientom UoZ je na dohode medzi oddeleniami úradu, </w:t>
      </w:r>
    </w:p>
    <w:p w:rsidR="00E375F0" w:rsidRPr="00E375F0" w:rsidRDefault="00E375F0" w:rsidP="00E375F0">
      <w:pPr>
        <w:pStyle w:val="tl1"/>
        <w:numPr>
          <w:ilvl w:val="0"/>
          <w:numId w:val="2"/>
        </w:numPr>
        <w:ind w:left="426" w:hanging="426"/>
        <w:rPr>
          <w:rFonts w:ascii="Times New Roman" w:hAnsi="Times New Roman" w:cs="Times New Roman"/>
          <w:b/>
          <w:sz w:val="24"/>
          <w:szCs w:val="24"/>
        </w:rPr>
      </w:pPr>
      <w:r w:rsidRPr="00E375F0">
        <w:rPr>
          <w:rFonts w:ascii="Times New Roman" w:hAnsi="Times New Roman"/>
          <w:sz w:val="24"/>
          <w:szCs w:val="24"/>
        </w:rPr>
        <w:t>na požiadanie klienta vydáva žiadosti na § 32, § 49,§ 51, §53, § 53a v zmysle zákona</w:t>
      </w:r>
      <w:r w:rsidR="00F216B1">
        <w:rPr>
          <w:rFonts w:ascii="Times New Roman" w:hAnsi="Times New Roman"/>
          <w:sz w:val="24"/>
          <w:szCs w:val="24"/>
        </w:rPr>
        <w:t xml:space="preserve">     </w:t>
      </w:r>
      <w:r w:rsidRPr="00E375F0">
        <w:rPr>
          <w:rFonts w:ascii="Times New Roman" w:hAnsi="Times New Roman"/>
          <w:sz w:val="24"/>
          <w:szCs w:val="24"/>
        </w:rPr>
        <w:t xml:space="preserve"> č. 5/2004 Z.</w:t>
      </w:r>
      <w:r w:rsidR="00F216B1">
        <w:rPr>
          <w:rFonts w:ascii="Times New Roman" w:hAnsi="Times New Roman"/>
          <w:sz w:val="24"/>
          <w:szCs w:val="24"/>
        </w:rPr>
        <w:t xml:space="preserve"> </w:t>
      </w:r>
      <w:r w:rsidRPr="00E375F0">
        <w:rPr>
          <w:rFonts w:ascii="Times New Roman" w:hAnsi="Times New Roman"/>
          <w:sz w:val="24"/>
          <w:szCs w:val="24"/>
        </w:rPr>
        <w:t xml:space="preserve">z., vykoná poučenie  klienta o poskytnutí príspevku, o jeho podmienkach zaeviduje do DMS, odovzdá na AOTP, </w:t>
      </w:r>
    </w:p>
    <w:p w:rsidR="00E375F0" w:rsidRPr="00E375F0" w:rsidRDefault="00E375F0" w:rsidP="00E375F0">
      <w:pPr>
        <w:pStyle w:val="tl1"/>
        <w:numPr>
          <w:ilvl w:val="0"/>
          <w:numId w:val="2"/>
        </w:numPr>
        <w:rPr>
          <w:rFonts w:ascii="Times New Roman" w:hAnsi="Times New Roman" w:cs="Times New Roman"/>
          <w:sz w:val="24"/>
          <w:szCs w:val="24"/>
        </w:rPr>
      </w:pPr>
      <w:r w:rsidRPr="00E375F0">
        <w:rPr>
          <w:rFonts w:ascii="Times New Roman" w:hAnsi="Times New Roman" w:cs="Times New Roman"/>
          <w:sz w:val="24"/>
          <w:szCs w:val="24"/>
        </w:rPr>
        <w:t>v rámci zaradenia UoZ na § 52, § 52a v zmysle zákona č. 5/2004 Z.</w:t>
      </w:r>
      <w:r w:rsidR="00F216B1">
        <w:rPr>
          <w:rFonts w:ascii="Times New Roman" w:hAnsi="Times New Roman" w:cs="Times New Roman"/>
          <w:sz w:val="24"/>
          <w:szCs w:val="24"/>
        </w:rPr>
        <w:t xml:space="preserve"> </w:t>
      </w:r>
      <w:r w:rsidRPr="00E375F0">
        <w:rPr>
          <w:rFonts w:ascii="Times New Roman" w:hAnsi="Times New Roman" w:cs="Times New Roman"/>
          <w:sz w:val="24"/>
          <w:szCs w:val="24"/>
        </w:rPr>
        <w:t>z. v žiadosti potvrdzuje zamestnanec OSO požadované údaje (doba evidencie UoZ, zaradenie UoZ na § 52 v zmysle zákona č. 5/2004 Z.</w:t>
      </w:r>
      <w:r w:rsidR="00F216B1">
        <w:rPr>
          <w:rFonts w:ascii="Times New Roman" w:hAnsi="Times New Roman" w:cs="Times New Roman"/>
          <w:sz w:val="24"/>
          <w:szCs w:val="24"/>
        </w:rPr>
        <w:t xml:space="preserve"> </w:t>
      </w:r>
      <w:r w:rsidRPr="00E375F0">
        <w:rPr>
          <w:rFonts w:ascii="Times New Roman" w:hAnsi="Times New Roman" w:cs="Times New Roman"/>
          <w:sz w:val="24"/>
          <w:szCs w:val="24"/>
        </w:rPr>
        <w:t xml:space="preserve">z., či je /nie je príjemcom </w:t>
      </w:r>
      <w:proofErr w:type="spellStart"/>
      <w:r w:rsidRPr="00E375F0">
        <w:rPr>
          <w:rFonts w:ascii="Times New Roman" w:hAnsi="Times New Roman" w:cs="Times New Roman"/>
          <w:sz w:val="24"/>
          <w:szCs w:val="24"/>
        </w:rPr>
        <w:t>PvHN</w:t>
      </w:r>
      <w:proofErr w:type="spellEnd"/>
      <w:r w:rsidRPr="00E375F0">
        <w:rPr>
          <w:rFonts w:ascii="Times New Roman" w:hAnsi="Times New Roman" w:cs="Times New Roman"/>
          <w:sz w:val="24"/>
          <w:szCs w:val="24"/>
        </w:rPr>
        <w:t xml:space="preserve">/člen domácnosti, poberanie aktivačného príspevku, znevýhodnenie, vykonávanie absolventskej praxe, vykonávanie dohody o pracovnej činnosti, dohody o vykonávaní práce)  k času podania žiadosti, </w:t>
      </w:r>
    </w:p>
    <w:p w:rsidR="00E375F0" w:rsidRPr="00E375F0" w:rsidRDefault="00E43BC4" w:rsidP="00E375F0">
      <w:pPr>
        <w:ind w:left="426" w:hanging="426"/>
        <w:jc w:val="both"/>
        <w:rPr>
          <w:rFonts w:ascii="Times New Roman" w:hAnsi="Times New Roman"/>
          <w:sz w:val="24"/>
          <w:szCs w:val="24"/>
        </w:rPr>
      </w:pPr>
      <w:r>
        <w:rPr>
          <w:rFonts w:ascii="Times New Roman" w:hAnsi="Times New Roman"/>
          <w:sz w:val="24"/>
          <w:szCs w:val="24"/>
        </w:rPr>
        <w:t>f)</w:t>
      </w:r>
      <w:r w:rsidR="00E375F0" w:rsidRPr="00E375F0">
        <w:rPr>
          <w:rFonts w:ascii="Times New Roman" w:hAnsi="Times New Roman"/>
          <w:sz w:val="24"/>
          <w:szCs w:val="24"/>
        </w:rPr>
        <w:tab/>
        <w:t xml:space="preserve">v prípade neúplných žiadostí o dávku v hmotnej núdzi, náhradné výživné, spisuje so žiadateľom o dávku v hmotnej núdzi, so žiadateľom o náhradné výživné zápisnicu v zmysle IN pre OSO časť, ktorá spĺňa náležitosti v zmysle § 9b zákona č. </w:t>
      </w:r>
      <w:r w:rsidR="00581AEA" w:rsidRPr="00581AEA">
        <w:rPr>
          <w:rFonts w:ascii="Times New Roman" w:hAnsi="Times New Roman"/>
          <w:sz w:val="24"/>
          <w:szCs w:val="24"/>
        </w:rPr>
        <w:t>357/2015 Z. z. o finančnej kontrole a audite a o zmene a doplnení niektorých zákonov</w:t>
      </w:r>
      <w:r w:rsidR="00E375F0" w:rsidRPr="00E375F0">
        <w:rPr>
          <w:rFonts w:ascii="Times New Roman" w:hAnsi="Times New Roman"/>
          <w:sz w:val="24"/>
          <w:szCs w:val="24"/>
        </w:rPr>
        <w:t>,</w:t>
      </w:r>
    </w:p>
    <w:p w:rsidR="00E375F0" w:rsidRPr="00E375F0" w:rsidRDefault="00E43BC4" w:rsidP="00E375F0">
      <w:pPr>
        <w:ind w:left="426" w:hanging="426"/>
        <w:rPr>
          <w:rFonts w:ascii="Times New Roman" w:hAnsi="Times New Roman"/>
          <w:sz w:val="24"/>
          <w:szCs w:val="24"/>
        </w:rPr>
      </w:pPr>
      <w:r>
        <w:rPr>
          <w:rFonts w:ascii="Times New Roman" w:hAnsi="Times New Roman"/>
          <w:sz w:val="24"/>
          <w:szCs w:val="24"/>
        </w:rPr>
        <w:t>g</w:t>
      </w:r>
      <w:r w:rsidR="00E375F0" w:rsidRPr="00E375F0">
        <w:rPr>
          <w:rFonts w:ascii="Times New Roman" w:hAnsi="Times New Roman"/>
          <w:sz w:val="24"/>
          <w:szCs w:val="24"/>
        </w:rPr>
        <w:t>)</w:t>
      </w:r>
      <w:r w:rsidR="00E375F0" w:rsidRPr="00E375F0">
        <w:rPr>
          <w:rFonts w:ascii="Times New Roman" w:hAnsi="Times New Roman"/>
          <w:sz w:val="24"/>
          <w:szCs w:val="24"/>
        </w:rPr>
        <w:tab/>
        <w:t xml:space="preserve">typuje údaje o </w:t>
      </w:r>
      <w:proofErr w:type="spellStart"/>
      <w:r w:rsidR="00E375F0" w:rsidRPr="00E375F0">
        <w:rPr>
          <w:rFonts w:ascii="Times New Roman" w:hAnsi="Times New Roman"/>
          <w:sz w:val="24"/>
          <w:szCs w:val="24"/>
        </w:rPr>
        <w:t>UoZ</w:t>
      </w:r>
      <w:proofErr w:type="spellEnd"/>
      <w:r w:rsidR="00E375F0" w:rsidRPr="00E375F0">
        <w:rPr>
          <w:rFonts w:ascii="Times New Roman" w:hAnsi="Times New Roman"/>
          <w:sz w:val="24"/>
          <w:szCs w:val="24"/>
        </w:rPr>
        <w:t xml:space="preserve">  a </w:t>
      </w:r>
      <w:proofErr w:type="spellStart"/>
      <w:r w:rsidR="00E375F0" w:rsidRPr="00E375F0">
        <w:rPr>
          <w:rFonts w:ascii="Times New Roman" w:hAnsi="Times New Roman"/>
          <w:sz w:val="24"/>
          <w:szCs w:val="24"/>
        </w:rPr>
        <w:t>ZoZ</w:t>
      </w:r>
      <w:proofErr w:type="spellEnd"/>
      <w:r w:rsidR="00E375F0" w:rsidRPr="00E375F0">
        <w:rPr>
          <w:rFonts w:ascii="Times New Roman" w:hAnsi="Times New Roman"/>
          <w:sz w:val="24"/>
          <w:szCs w:val="24"/>
        </w:rPr>
        <w:t xml:space="preserve"> do systému ISSZ,</w:t>
      </w:r>
    </w:p>
    <w:p w:rsidR="00E375F0" w:rsidRPr="00E375F0" w:rsidRDefault="00E43BC4" w:rsidP="00E375F0">
      <w:pPr>
        <w:pStyle w:val="tl1"/>
        <w:numPr>
          <w:ilvl w:val="0"/>
          <w:numId w:val="0"/>
        </w:numPr>
        <w:ind w:left="426" w:hanging="426"/>
        <w:jc w:val="left"/>
        <w:rPr>
          <w:rFonts w:ascii="Times New Roman" w:hAnsi="Times New Roman" w:cs="Times New Roman"/>
          <w:sz w:val="24"/>
          <w:szCs w:val="24"/>
        </w:rPr>
      </w:pPr>
      <w:r>
        <w:rPr>
          <w:rFonts w:ascii="Times New Roman" w:hAnsi="Times New Roman" w:cs="Times New Roman"/>
          <w:sz w:val="24"/>
          <w:szCs w:val="24"/>
        </w:rPr>
        <w:t>h</w:t>
      </w:r>
      <w:r w:rsidR="00E375F0" w:rsidRPr="00E375F0">
        <w:rPr>
          <w:rFonts w:ascii="Times New Roman" w:hAnsi="Times New Roman" w:cs="Times New Roman"/>
          <w:sz w:val="24"/>
          <w:szCs w:val="24"/>
        </w:rPr>
        <w:t>)</w:t>
      </w:r>
      <w:r w:rsidR="00E375F0" w:rsidRPr="00E375F0">
        <w:rPr>
          <w:rFonts w:ascii="Times New Roman" w:hAnsi="Times New Roman" w:cs="Times New Roman"/>
          <w:sz w:val="24"/>
          <w:szCs w:val="24"/>
        </w:rPr>
        <w:tab/>
        <w:t>typuje znevýhodnenie UoZ  do systému ISSZ, ktoré nie sú generované automaticky systémom na základe údajov natypovaných o uchádzačovi</w:t>
      </w:r>
    </w:p>
    <w:p w:rsidR="00E375F0" w:rsidRPr="00E375F0" w:rsidRDefault="00E43BC4" w:rsidP="00E375F0">
      <w:pPr>
        <w:pStyle w:val="tl1"/>
        <w:numPr>
          <w:ilvl w:val="0"/>
          <w:numId w:val="0"/>
        </w:numPr>
        <w:ind w:left="426" w:hanging="426"/>
        <w:jc w:val="left"/>
        <w:rPr>
          <w:rFonts w:ascii="Times New Roman" w:hAnsi="Times New Roman" w:cs="Times New Roman"/>
          <w:sz w:val="24"/>
          <w:szCs w:val="24"/>
        </w:rPr>
      </w:pPr>
      <w:r>
        <w:rPr>
          <w:rFonts w:ascii="Times New Roman" w:hAnsi="Times New Roman" w:cs="Times New Roman"/>
          <w:sz w:val="24"/>
          <w:szCs w:val="24"/>
        </w:rPr>
        <w:t>i</w:t>
      </w:r>
      <w:r w:rsidR="00E375F0" w:rsidRPr="00E375F0">
        <w:rPr>
          <w:rFonts w:ascii="Times New Roman" w:hAnsi="Times New Roman" w:cs="Times New Roman"/>
          <w:sz w:val="24"/>
          <w:szCs w:val="24"/>
        </w:rPr>
        <w:t>)</w:t>
      </w:r>
      <w:r w:rsidR="00E375F0" w:rsidRPr="00E375F0">
        <w:rPr>
          <w:rFonts w:ascii="Times New Roman" w:hAnsi="Times New Roman" w:cs="Times New Roman"/>
          <w:sz w:val="24"/>
          <w:szCs w:val="24"/>
        </w:rPr>
        <w:tab/>
      </w:r>
      <w:r w:rsidR="00E375F0" w:rsidRPr="00E375F0">
        <w:rPr>
          <w:rFonts w:ascii="Times New Roman" w:hAnsi="Times New Roman"/>
          <w:sz w:val="24"/>
          <w:szCs w:val="24"/>
        </w:rPr>
        <w:t>generuje prihlasovacie meno a heslo do ISTP a odovzdá ho UoZ, súčasne klienta poučí o možnostiach využívania ISTP, pravidelne aktualizuje profil klienta na  ISTP,</w:t>
      </w:r>
    </w:p>
    <w:p w:rsidR="00E375F0" w:rsidRPr="00E375F0" w:rsidRDefault="00E375F0" w:rsidP="00E43BC4">
      <w:pPr>
        <w:pStyle w:val="tl1"/>
        <w:numPr>
          <w:ilvl w:val="0"/>
          <w:numId w:val="3"/>
        </w:numPr>
        <w:ind w:left="426" w:hanging="426"/>
        <w:rPr>
          <w:rFonts w:ascii="Times New Roman" w:hAnsi="Times New Roman" w:cs="Times New Roman"/>
          <w:sz w:val="24"/>
          <w:szCs w:val="24"/>
        </w:rPr>
      </w:pPr>
      <w:r w:rsidRPr="00E375F0">
        <w:rPr>
          <w:rFonts w:ascii="Times New Roman" w:hAnsi="Times New Roman" w:cs="Times New Roman"/>
          <w:sz w:val="24"/>
          <w:szCs w:val="24"/>
        </w:rPr>
        <w:t>vydáva oznámenie o zaradení do evidencie a vyradení z</w:t>
      </w:r>
      <w:r w:rsidR="00E43BC4">
        <w:rPr>
          <w:rFonts w:ascii="Times New Roman" w:hAnsi="Times New Roman" w:cs="Times New Roman"/>
          <w:sz w:val="24"/>
          <w:szCs w:val="24"/>
        </w:rPr>
        <w:t> </w:t>
      </w:r>
      <w:r w:rsidRPr="00E375F0">
        <w:rPr>
          <w:rFonts w:ascii="Times New Roman" w:hAnsi="Times New Roman" w:cs="Times New Roman"/>
          <w:sz w:val="24"/>
          <w:szCs w:val="24"/>
        </w:rPr>
        <w:t>evidencie</w:t>
      </w:r>
      <w:r w:rsidR="00E43BC4">
        <w:rPr>
          <w:rFonts w:ascii="Times New Roman" w:hAnsi="Times New Roman" w:cs="Times New Roman"/>
          <w:sz w:val="24"/>
          <w:szCs w:val="24"/>
        </w:rPr>
        <w:t>,</w:t>
      </w:r>
      <w:r w:rsidRPr="00E375F0">
        <w:rPr>
          <w:rFonts w:ascii="Times New Roman" w:hAnsi="Times New Roman" w:cs="Times New Roman"/>
          <w:sz w:val="24"/>
          <w:szCs w:val="24"/>
        </w:rPr>
        <w:t xml:space="preserve"> </w:t>
      </w:r>
    </w:p>
    <w:p w:rsidR="00E375F0" w:rsidRPr="00E375F0" w:rsidRDefault="00E375F0" w:rsidP="00E375F0">
      <w:pPr>
        <w:pStyle w:val="tl1"/>
        <w:numPr>
          <w:ilvl w:val="0"/>
          <w:numId w:val="3"/>
        </w:numPr>
        <w:ind w:left="426" w:hanging="426"/>
        <w:rPr>
          <w:rFonts w:ascii="Times New Roman" w:hAnsi="Times New Roman" w:cs="Times New Roman"/>
          <w:sz w:val="24"/>
          <w:szCs w:val="24"/>
        </w:rPr>
      </w:pPr>
      <w:r w:rsidRPr="00E375F0">
        <w:rPr>
          <w:rFonts w:ascii="Times New Roman" w:hAnsi="Times New Roman" w:cs="Times New Roman"/>
          <w:sz w:val="24"/>
          <w:szCs w:val="24"/>
        </w:rPr>
        <w:t>aktívne pracuje s UoZ od zaradenia do evidencie UoZ až po jeho vyradenie z evidencie,</w:t>
      </w:r>
    </w:p>
    <w:p w:rsidR="00E375F0" w:rsidRPr="00E375F0" w:rsidRDefault="00E375F0" w:rsidP="00E375F0">
      <w:pPr>
        <w:pStyle w:val="tl1"/>
        <w:numPr>
          <w:ilvl w:val="0"/>
          <w:numId w:val="3"/>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predvoláva UoZ za účelom ponuky VPM, zaradenia na VK, na niektorý z nástrojov AOTP, prípadne odborné poradenstvo,  a pod., </w:t>
      </w:r>
    </w:p>
    <w:p w:rsidR="00E375F0" w:rsidRPr="00E23C49" w:rsidRDefault="00E375F0" w:rsidP="00E375F0">
      <w:pPr>
        <w:pStyle w:val="tl1"/>
        <w:numPr>
          <w:ilvl w:val="0"/>
          <w:numId w:val="3"/>
        </w:numPr>
        <w:ind w:left="426" w:hanging="426"/>
        <w:rPr>
          <w:rFonts w:ascii="Times New Roman" w:hAnsi="Times New Roman" w:cs="Times New Roman"/>
          <w:b/>
          <w:color w:val="FF0000"/>
          <w:sz w:val="24"/>
          <w:szCs w:val="24"/>
        </w:rPr>
      </w:pPr>
      <w:r w:rsidRPr="00E375F0">
        <w:rPr>
          <w:rFonts w:ascii="Times New Roman" w:hAnsi="Times New Roman" w:cs="Times New Roman"/>
          <w:sz w:val="24"/>
          <w:szCs w:val="24"/>
        </w:rPr>
        <w:t xml:space="preserve">spolupracuje so zamestnancami jednotlivých úsekov </w:t>
      </w:r>
      <w:r w:rsidR="00A65345" w:rsidRPr="006A15C8">
        <w:rPr>
          <w:rFonts w:ascii="Times New Roman" w:hAnsi="Times New Roman" w:cs="Times New Roman"/>
          <w:sz w:val="24"/>
          <w:szCs w:val="24"/>
        </w:rPr>
        <w:t>úradu</w:t>
      </w:r>
      <w:r w:rsidRPr="006A15C8">
        <w:rPr>
          <w:rFonts w:ascii="Times New Roman" w:hAnsi="Times New Roman" w:cs="Times New Roman"/>
          <w:sz w:val="24"/>
          <w:szCs w:val="24"/>
        </w:rPr>
        <w:t>,</w:t>
      </w:r>
    </w:p>
    <w:p w:rsidR="00E375F0" w:rsidRPr="00E375F0" w:rsidRDefault="00E375F0" w:rsidP="00E375F0">
      <w:pPr>
        <w:pStyle w:val="tl1"/>
        <w:numPr>
          <w:ilvl w:val="0"/>
          <w:numId w:val="3"/>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na požiadanie, prípadne písomné dožiadanie vydáva potvrdenia o evidencii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w:t>
      </w:r>
      <w:proofErr w:type="spellStart"/>
      <w:r w:rsidRPr="00E375F0">
        <w:rPr>
          <w:rFonts w:ascii="Times New Roman" w:hAnsi="Times New Roman" w:cs="Times New Roman"/>
          <w:sz w:val="24"/>
          <w:szCs w:val="24"/>
        </w:rPr>
        <w:t>ZoZ</w:t>
      </w:r>
      <w:proofErr w:type="spellEnd"/>
      <w:r w:rsidRPr="00E375F0">
        <w:rPr>
          <w:rFonts w:ascii="Times New Roman" w:hAnsi="Times New Roman" w:cs="Times New Roman"/>
          <w:sz w:val="24"/>
          <w:szCs w:val="24"/>
        </w:rPr>
        <w:t xml:space="preserve">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a potvrdenie o sociálnych dávkach, využíva RSD  na čítanie a na  účely vydávania potvrdení v oblasti sociálnych vecí,</w:t>
      </w:r>
    </w:p>
    <w:p w:rsidR="00E375F0" w:rsidRPr="00E375F0" w:rsidRDefault="00E375F0" w:rsidP="00E375F0">
      <w:pPr>
        <w:pStyle w:val="tl1"/>
        <w:numPr>
          <w:ilvl w:val="0"/>
          <w:numId w:val="3"/>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uchováva originál každého spisu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a </w:t>
      </w:r>
      <w:proofErr w:type="spellStart"/>
      <w:r w:rsidRPr="00E375F0">
        <w:rPr>
          <w:rFonts w:ascii="Times New Roman" w:hAnsi="Times New Roman" w:cs="Times New Roman"/>
          <w:sz w:val="24"/>
          <w:szCs w:val="24"/>
        </w:rPr>
        <w:t>ZoZ</w:t>
      </w:r>
      <w:proofErr w:type="spellEnd"/>
      <w:r w:rsidRPr="00E375F0">
        <w:rPr>
          <w:rFonts w:ascii="Times New Roman" w:hAnsi="Times New Roman" w:cs="Times New Roman"/>
          <w:sz w:val="24"/>
          <w:szCs w:val="24"/>
        </w:rPr>
        <w:t xml:space="preserve">, </w:t>
      </w:r>
    </w:p>
    <w:p w:rsidR="00E375F0" w:rsidRPr="00E375F0" w:rsidRDefault="00E375F0" w:rsidP="00E375F0">
      <w:pPr>
        <w:pStyle w:val="tl1"/>
        <w:numPr>
          <w:ilvl w:val="0"/>
          <w:numId w:val="3"/>
        </w:numPr>
        <w:ind w:left="426" w:hanging="426"/>
        <w:rPr>
          <w:rFonts w:ascii="Times New Roman" w:hAnsi="Times New Roman" w:cs="Times New Roman"/>
          <w:sz w:val="24"/>
          <w:szCs w:val="24"/>
        </w:rPr>
      </w:pPr>
      <w:r w:rsidRPr="00E375F0">
        <w:rPr>
          <w:rFonts w:ascii="Times New Roman" w:hAnsi="Times New Roman"/>
          <w:sz w:val="24"/>
          <w:szCs w:val="24"/>
        </w:rPr>
        <w:t>v prípade, že občan požiada o zaradenie do evidencie UoZ a zároveň si požiada o dávku v hmotnej núdzi, zamestnanec OSO vytvorí v zmysle platnej registratúry dva spisy, spis uchádzača o zames</w:t>
      </w:r>
      <w:r w:rsidR="007307D9">
        <w:rPr>
          <w:rFonts w:ascii="Times New Roman" w:hAnsi="Times New Roman"/>
          <w:sz w:val="24"/>
          <w:szCs w:val="24"/>
        </w:rPr>
        <w:t>t</w:t>
      </w:r>
      <w:r w:rsidRPr="00E375F0">
        <w:rPr>
          <w:rFonts w:ascii="Times New Roman" w:hAnsi="Times New Roman"/>
          <w:sz w:val="24"/>
          <w:szCs w:val="24"/>
        </w:rPr>
        <w:t xml:space="preserve">nanie zostáva na OSO počas vedenia v evidencii UoZ a spis žiadateľa o dávku v hmotnej núdzi po spracovaní odstúpi zamestnanec OSO na </w:t>
      </w:r>
      <w:r w:rsidR="00E915CF" w:rsidRPr="00A65345">
        <w:rPr>
          <w:rFonts w:ascii="Times New Roman" w:hAnsi="Times New Roman"/>
          <w:sz w:val="24"/>
          <w:szCs w:val="24"/>
        </w:rPr>
        <w:t xml:space="preserve">oddelenie </w:t>
      </w:r>
      <w:proofErr w:type="spellStart"/>
      <w:r w:rsidR="0041068C">
        <w:rPr>
          <w:rFonts w:ascii="Times New Roman" w:hAnsi="Times New Roman"/>
          <w:sz w:val="24"/>
          <w:szCs w:val="24"/>
        </w:rPr>
        <w:t>HN,NVaŠSD</w:t>
      </w:r>
      <w:proofErr w:type="spellEnd"/>
      <w:r w:rsidRPr="00A65345">
        <w:rPr>
          <w:rFonts w:ascii="Times New Roman" w:hAnsi="Times New Roman"/>
          <w:sz w:val="24"/>
          <w:szCs w:val="24"/>
        </w:rPr>
        <w:t xml:space="preserve"> </w:t>
      </w:r>
      <w:r w:rsidRPr="00E375F0">
        <w:rPr>
          <w:rFonts w:ascii="Times New Roman" w:hAnsi="Times New Roman"/>
          <w:sz w:val="24"/>
          <w:szCs w:val="24"/>
        </w:rPr>
        <w:t>a zároveň zmení spracovateľa spisu v</w:t>
      </w:r>
      <w:r w:rsidR="00A65345">
        <w:rPr>
          <w:rFonts w:ascii="Times New Roman" w:hAnsi="Times New Roman"/>
          <w:sz w:val="24"/>
          <w:szCs w:val="24"/>
        </w:rPr>
        <w:t> </w:t>
      </w:r>
      <w:r w:rsidRPr="00E375F0">
        <w:rPr>
          <w:rFonts w:ascii="Times New Roman" w:hAnsi="Times New Roman"/>
          <w:sz w:val="24"/>
          <w:szCs w:val="24"/>
        </w:rPr>
        <w:t>DMS</w:t>
      </w:r>
      <w:r w:rsidR="00A65345">
        <w:rPr>
          <w:rFonts w:ascii="Times New Roman" w:hAnsi="Times New Roman"/>
          <w:sz w:val="24"/>
          <w:szCs w:val="24"/>
        </w:rPr>
        <w:t>,</w:t>
      </w:r>
    </w:p>
    <w:p w:rsidR="00E375F0" w:rsidRPr="00E375F0" w:rsidRDefault="00E375F0" w:rsidP="00E375F0">
      <w:pPr>
        <w:pStyle w:val="tl1"/>
        <w:numPr>
          <w:ilvl w:val="0"/>
          <w:numId w:val="3"/>
        </w:numPr>
        <w:ind w:left="426" w:hanging="426"/>
        <w:rPr>
          <w:rFonts w:ascii="Times New Roman" w:hAnsi="Times New Roman" w:cs="Times New Roman"/>
          <w:sz w:val="24"/>
          <w:szCs w:val="24"/>
        </w:rPr>
      </w:pPr>
      <w:r w:rsidRPr="00E375F0">
        <w:rPr>
          <w:rFonts w:ascii="Times New Roman" w:hAnsi="Times New Roman" w:cs="Times New Roman"/>
          <w:sz w:val="24"/>
          <w:szCs w:val="24"/>
        </w:rPr>
        <w:t>zabezpečuje odbornú správu všetkých písomností v</w:t>
      </w:r>
      <w:r w:rsidR="00A65345">
        <w:rPr>
          <w:rFonts w:ascii="Times New Roman" w:hAnsi="Times New Roman" w:cs="Times New Roman"/>
          <w:sz w:val="24"/>
          <w:szCs w:val="24"/>
        </w:rPr>
        <w:t> </w:t>
      </w:r>
      <w:r w:rsidRPr="00E375F0">
        <w:rPr>
          <w:rFonts w:ascii="Times New Roman" w:hAnsi="Times New Roman" w:cs="Times New Roman"/>
          <w:sz w:val="24"/>
          <w:szCs w:val="24"/>
        </w:rPr>
        <w:t>DMS</w:t>
      </w:r>
      <w:r w:rsidR="00A65345">
        <w:rPr>
          <w:rFonts w:ascii="Times New Roman" w:hAnsi="Times New Roman" w:cs="Times New Roman"/>
          <w:sz w:val="24"/>
          <w:szCs w:val="24"/>
        </w:rPr>
        <w:t>,</w:t>
      </w:r>
    </w:p>
    <w:p w:rsidR="00E375F0" w:rsidRPr="00E375F0" w:rsidRDefault="00E375F0" w:rsidP="00E375F0">
      <w:pPr>
        <w:pStyle w:val="tl1"/>
        <w:numPr>
          <w:ilvl w:val="0"/>
          <w:numId w:val="3"/>
        </w:numPr>
        <w:ind w:left="426" w:hanging="426"/>
        <w:rPr>
          <w:rFonts w:ascii="Times New Roman" w:hAnsi="Times New Roman" w:cs="Times New Roman"/>
          <w:sz w:val="24"/>
          <w:szCs w:val="24"/>
        </w:rPr>
      </w:pPr>
      <w:r w:rsidRPr="00E375F0">
        <w:rPr>
          <w:rFonts w:ascii="Times New Roman" w:hAnsi="Times New Roman" w:cs="Times New Roman"/>
          <w:sz w:val="24"/>
          <w:szCs w:val="24"/>
        </w:rPr>
        <w:t>overuje skutočnosti potrebné pre posúdenie dávok a samotnej evidencie:</w:t>
      </w:r>
    </w:p>
    <w:p w:rsidR="00E375F0" w:rsidRPr="00E375F0" w:rsidRDefault="00E375F0"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zo  systému SP,</w:t>
      </w:r>
    </w:p>
    <w:p w:rsidR="00E375F0" w:rsidRPr="00E375F0" w:rsidRDefault="00E375F0"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 katastra nehnuteľností,</w:t>
      </w:r>
    </w:p>
    <w:p w:rsidR="00E375F0" w:rsidRPr="00E375F0" w:rsidRDefault="00E375F0"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lastRenderedPageBreak/>
        <w:t>z ISSZ a RSD,</w:t>
      </w:r>
    </w:p>
    <w:p w:rsidR="00E375F0" w:rsidRPr="00E375F0" w:rsidRDefault="00E375F0"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zo živnostenského registra</w:t>
      </w:r>
    </w:p>
    <w:p w:rsidR="00E375F0" w:rsidRPr="00E375F0" w:rsidRDefault="00E375F0"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 xml:space="preserve">z obchodného registra, </w:t>
      </w:r>
    </w:p>
    <w:p w:rsidR="00E375F0" w:rsidRPr="00E375F0" w:rsidRDefault="00E375F0"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 registra NB SR,</w:t>
      </w:r>
    </w:p>
    <w:p w:rsidR="00E375F0" w:rsidRPr="00E375F0" w:rsidRDefault="00E375F0" w:rsidP="00E375F0">
      <w:pPr>
        <w:pStyle w:val="Odsekzoznamu"/>
        <w:widowControl w:val="0"/>
        <w:numPr>
          <w:ilvl w:val="0"/>
          <w:numId w:val="3"/>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vybavuje dožiadania orgánov štátnej správy, súdov a orgánov činných v trestnom konaní o poskytovaní dávok, v prípade, ak sa týka dožiadanie viacerých útvarov úradu je potrebné  požiadať o súčinnosť (v takomto prípade  vedúci zamestnanec určí gestora za vypracovanie dožiadania),</w:t>
      </w:r>
    </w:p>
    <w:p w:rsidR="00E375F0" w:rsidRPr="00E375F0" w:rsidRDefault="00E375F0" w:rsidP="00E375F0">
      <w:pPr>
        <w:pStyle w:val="Odsekzoznamu"/>
        <w:widowControl w:val="0"/>
        <w:numPr>
          <w:ilvl w:val="0"/>
          <w:numId w:val="3"/>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spisuje s občanom úradné záznamy, zápisnice, čestné vyhlásenia, poučenia, </w:t>
      </w:r>
    </w:p>
    <w:p w:rsidR="00E375F0" w:rsidRPr="00E375F0" w:rsidRDefault="00E375F0" w:rsidP="00E375F0">
      <w:pPr>
        <w:pStyle w:val="Odsekzoznamu"/>
        <w:widowControl w:val="0"/>
        <w:numPr>
          <w:ilvl w:val="0"/>
          <w:numId w:val="3"/>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bCs/>
          <w:sz w:val="24"/>
          <w:szCs w:val="24"/>
        </w:rPr>
        <w:t xml:space="preserve">kompletnú žiadosť bezodkladne odstupuje na ďalšie konanie na oddelenie </w:t>
      </w:r>
      <w:proofErr w:type="spellStart"/>
      <w:r w:rsidR="0041068C">
        <w:rPr>
          <w:rFonts w:ascii="Times New Roman" w:hAnsi="Times New Roman" w:cs="Times New Roman"/>
          <w:bCs/>
          <w:sz w:val="24"/>
          <w:szCs w:val="24"/>
        </w:rPr>
        <w:t>HN,NVaŠSD</w:t>
      </w:r>
      <w:proofErr w:type="spellEnd"/>
      <w:r w:rsidRPr="00372B76">
        <w:rPr>
          <w:rFonts w:ascii="Times New Roman" w:hAnsi="Times New Roman" w:cs="Times New Roman"/>
          <w:b/>
          <w:bCs/>
          <w:sz w:val="24"/>
          <w:szCs w:val="24"/>
        </w:rPr>
        <w:t>,</w:t>
      </w:r>
      <w:r w:rsidRPr="00E375F0">
        <w:rPr>
          <w:rFonts w:ascii="Times New Roman" w:hAnsi="Times New Roman" w:cs="Times New Roman"/>
          <w:bCs/>
          <w:sz w:val="24"/>
          <w:szCs w:val="24"/>
        </w:rPr>
        <w:t xml:space="preserve"> </w:t>
      </w:r>
      <w:r w:rsidRPr="00E375F0">
        <w:rPr>
          <w:rFonts w:ascii="Times New Roman" w:hAnsi="Times New Roman" w:cs="Times New Roman"/>
          <w:sz w:val="24"/>
          <w:szCs w:val="24"/>
        </w:rPr>
        <w:t>žiadosť a všetky prílohy zaeviduje do DMS,</w:t>
      </w:r>
    </w:p>
    <w:p w:rsidR="00E375F0" w:rsidRPr="00E375F0" w:rsidRDefault="00E375F0" w:rsidP="00E375F0">
      <w:pPr>
        <w:pStyle w:val="Odsekzoznamu"/>
        <w:numPr>
          <w:ilvl w:val="0"/>
          <w:numId w:val="3"/>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bCs/>
          <w:sz w:val="24"/>
          <w:szCs w:val="24"/>
        </w:rPr>
        <w:t xml:space="preserve">spolupracuje pri doručovaní rozhodnutí v prípade osobného prevzatia občana na úrade, </w:t>
      </w:r>
    </w:p>
    <w:p w:rsidR="00E375F0" w:rsidRPr="00E375F0" w:rsidRDefault="00E375F0" w:rsidP="00E375F0">
      <w:pPr>
        <w:pStyle w:val="Odsekzoznamu"/>
        <w:numPr>
          <w:ilvl w:val="0"/>
          <w:numId w:val="3"/>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výber a predvolanie UoZ na VK, BP, BI v spolupráci s agentom pre VPM, </w:t>
      </w:r>
    </w:p>
    <w:p w:rsidR="00E375F0" w:rsidRPr="00E375F0" w:rsidRDefault="00E375F0" w:rsidP="00E375F0">
      <w:pPr>
        <w:pStyle w:val="Odsekzoznamu"/>
        <w:numPr>
          <w:ilvl w:val="0"/>
          <w:numId w:val="3"/>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odporúča UoZ na individuálne a skupinové informačno-poradenské služby a podieľa sa na poskytovaní informačných a poradenských služieb (§</w:t>
      </w:r>
      <w:r w:rsidR="00FF1B7B">
        <w:rPr>
          <w:rFonts w:ascii="Times New Roman" w:hAnsi="Times New Roman" w:cs="Times New Roman"/>
          <w:sz w:val="24"/>
          <w:szCs w:val="24"/>
        </w:rPr>
        <w:t xml:space="preserve"> </w:t>
      </w:r>
      <w:r w:rsidRPr="00E375F0">
        <w:rPr>
          <w:rFonts w:ascii="Times New Roman" w:hAnsi="Times New Roman" w:cs="Times New Roman"/>
          <w:sz w:val="24"/>
          <w:szCs w:val="24"/>
        </w:rPr>
        <w:t>42) v oblasti výberu zamestnania vrátane jeho zmeny, v oblasti výberu zamestnanca, v oblasti adaptácie v novom zamestnaní spolupracuje s úradom v mieste prechodného pobytu UoZ,</w:t>
      </w:r>
    </w:p>
    <w:p w:rsidR="00E375F0" w:rsidRPr="00E375F0" w:rsidRDefault="00E375F0" w:rsidP="00E375F0">
      <w:pPr>
        <w:pStyle w:val="Odsekzoznamu"/>
        <w:numPr>
          <w:ilvl w:val="0"/>
          <w:numId w:val="3"/>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typuje údaje do informačných systémov úradu, spolupracuje s verejnými aj neverejnými inštitúciami pri zabezpečení úkonov súvisiacich s činnosťou oddelenia,</w:t>
      </w:r>
    </w:p>
    <w:p w:rsidR="00E375F0" w:rsidRPr="00E375F0" w:rsidRDefault="00E375F0" w:rsidP="00E375F0">
      <w:pPr>
        <w:pStyle w:val="Odsekzoznamu"/>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pomoc a poučenie občanovi pri odstránení nedostatkov podania,</w:t>
      </w:r>
    </w:p>
    <w:p w:rsidR="00E375F0" w:rsidRPr="00E375F0" w:rsidRDefault="00E375F0" w:rsidP="00E375F0">
      <w:pPr>
        <w:pStyle w:val="Odsekzoznamu"/>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základné informácie týkajúce sa trhu práce podľa požiadaviek klienta,</w:t>
      </w:r>
    </w:p>
    <w:p w:rsidR="00E375F0" w:rsidRPr="00E375F0" w:rsidRDefault="00E375F0" w:rsidP="00E375F0">
      <w:pPr>
        <w:pStyle w:val="Odsekzoznamu"/>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všeobecné informácie o možnostiach a podmienkach evidencie uchádzačov</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 xml:space="preserve"> o zamestnanie na úrade,</w:t>
      </w:r>
    </w:p>
    <w:p w:rsidR="00E375F0" w:rsidRPr="00E375F0" w:rsidRDefault="00E375F0" w:rsidP="00E375F0">
      <w:pPr>
        <w:pStyle w:val="Odsekzoznamu"/>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posudzuje rozhodné skutočnosti pre vydávanie oznámení o zaradení do evidencie UoZ alebo vyradení z evidencie UoZ a ich odovzdávanie UoZ,</w:t>
      </w:r>
    </w:p>
    <w:p w:rsidR="00E375F0" w:rsidRPr="00E375F0" w:rsidRDefault="00E375F0" w:rsidP="00E375F0">
      <w:pPr>
        <w:pStyle w:val="Odsekzoznamu"/>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odporúča UoZ na vhodné pracovné miesto,</w:t>
      </w:r>
    </w:p>
    <w:p w:rsidR="00E375F0" w:rsidRPr="00E375F0" w:rsidRDefault="00E375F0" w:rsidP="00E375F0">
      <w:pPr>
        <w:pStyle w:val="Odsekzoznamu"/>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informácie o VPM na web stránkach (o databáze VPM, s ktorými úrad disponuje).</w:t>
      </w:r>
    </w:p>
    <w:p w:rsidR="00E375F0" w:rsidRPr="00E375F0" w:rsidRDefault="00E375F0" w:rsidP="00E375F0">
      <w:pPr>
        <w:pStyle w:val="Odsekzoznamu"/>
        <w:autoSpaceDE w:val="0"/>
        <w:autoSpaceDN w:val="0"/>
        <w:adjustRightInd w:val="0"/>
        <w:spacing w:after="0" w:line="240" w:lineRule="auto"/>
        <w:ind w:left="426"/>
        <w:contextualSpacing w:val="0"/>
        <w:jc w:val="both"/>
        <w:rPr>
          <w:rFonts w:ascii="Times New Roman" w:hAnsi="Times New Roman" w:cs="Times New Roman"/>
          <w:sz w:val="24"/>
          <w:szCs w:val="24"/>
        </w:rPr>
      </w:pPr>
    </w:p>
    <w:p w:rsidR="00E375F0" w:rsidRPr="00E375F0" w:rsidRDefault="00E375F0" w:rsidP="00E375F0">
      <w:pPr>
        <w:pStyle w:val="Odsekzoznamu"/>
        <w:autoSpaceDE w:val="0"/>
        <w:autoSpaceDN w:val="0"/>
        <w:adjustRightInd w:val="0"/>
        <w:spacing w:after="0" w:line="240" w:lineRule="auto"/>
        <w:ind w:left="426"/>
        <w:contextualSpacing w:val="0"/>
        <w:jc w:val="both"/>
        <w:rPr>
          <w:rFonts w:ascii="Times New Roman" w:hAnsi="Times New Roman" w:cs="Times New Roman"/>
          <w:b/>
          <w:i/>
          <w:sz w:val="24"/>
          <w:szCs w:val="24"/>
        </w:rPr>
      </w:pPr>
    </w:p>
    <w:p w:rsidR="00E375F0" w:rsidRPr="00E375F0" w:rsidRDefault="00E375F0" w:rsidP="00E375F0">
      <w:pPr>
        <w:autoSpaceDE w:val="0"/>
        <w:autoSpaceDN w:val="0"/>
        <w:adjustRightInd w:val="0"/>
        <w:jc w:val="both"/>
        <w:rPr>
          <w:rFonts w:ascii="Times New Roman" w:hAnsi="Times New Roman"/>
          <w:b/>
          <w:sz w:val="24"/>
          <w:szCs w:val="24"/>
          <w:u w:val="single"/>
        </w:rPr>
      </w:pPr>
      <w:r w:rsidRPr="00E375F0">
        <w:rPr>
          <w:rFonts w:ascii="Times New Roman" w:hAnsi="Times New Roman"/>
          <w:b/>
          <w:i/>
          <w:sz w:val="24"/>
          <w:szCs w:val="24"/>
          <w:u w:val="single"/>
        </w:rPr>
        <w:t xml:space="preserve">Recepcia OSO zabezpečuje: </w:t>
      </w:r>
    </w:p>
    <w:p w:rsidR="00E375F0" w:rsidRPr="00E375F0" w:rsidRDefault="00E375F0" w:rsidP="00480A5F">
      <w:pPr>
        <w:pStyle w:val="tl1"/>
        <w:numPr>
          <w:ilvl w:val="0"/>
          <w:numId w:val="45"/>
        </w:numPr>
        <w:ind w:left="426" w:hanging="426"/>
        <w:rPr>
          <w:rFonts w:ascii="Times New Roman" w:hAnsi="Times New Roman" w:cs="Times New Roman"/>
          <w:sz w:val="24"/>
          <w:szCs w:val="24"/>
        </w:rPr>
      </w:pPr>
      <w:r w:rsidRPr="00E375F0">
        <w:rPr>
          <w:rFonts w:ascii="Times New Roman" w:hAnsi="Times New Roman" w:cs="Times New Roman"/>
          <w:sz w:val="24"/>
          <w:szCs w:val="24"/>
        </w:rPr>
        <w:t>vykonáva s občanom riadený rozhovor,</w:t>
      </w:r>
    </w:p>
    <w:p w:rsidR="00E375F0" w:rsidRPr="00E375F0" w:rsidRDefault="00E375F0" w:rsidP="00480A5F">
      <w:pPr>
        <w:pStyle w:val="tl1"/>
        <w:numPr>
          <w:ilvl w:val="0"/>
          <w:numId w:val="45"/>
        </w:numPr>
        <w:ind w:left="426" w:hanging="426"/>
        <w:rPr>
          <w:rFonts w:ascii="Times New Roman" w:hAnsi="Times New Roman" w:cs="Times New Roman"/>
          <w:sz w:val="24"/>
          <w:szCs w:val="24"/>
        </w:rPr>
      </w:pPr>
      <w:r w:rsidRPr="00E375F0">
        <w:rPr>
          <w:rFonts w:ascii="Times New Roman" w:hAnsi="Times New Roman" w:cs="Times New Roman"/>
          <w:sz w:val="24"/>
          <w:szCs w:val="24"/>
        </w:rPr>
        <w:t>poskytuje základné informácie a poradenstvo:</w:t>
      </w:r>
    </w:p>
    <w:p w:rsidR="00E375F0" w:rsidRPr="00E375F0" w:rsidRDefault="00E375F0" w:rsidP="00480A5F">
      <w:pPr>
        <w:pStyle w:val="tl1"/>
        <w:numPr>
          <w:ilvl w:val="3"/>
          <w:numId w:val="50"/>
        </w:numPr>
        <w:ind w:left="709" w:hanging="425"/>
        <w:rPr>
          <w:rFonts w:ascii="Times New Roman" w:hAnsi="Times New Roman" w:cs="Times New Roman"/>
          <w:sz w:val="24"/>
          <w:szCs w:val="24"/>
        </w:rPr>
      </w:pPr>
      <w:r w:rsidRPr="00E375F0">
        <w:rPr>
          <w:rFonts w:ascii="Times New Roman" w:hAnsi="Times New Roman" w:cs="Times New Roman"/>
          <w:sz w:val="24"/>
          <w:szCs w:val="24"/>
        </w:rPr>
        <w:t xml:space="preserve">v oblasti služieb zamestnanosti, </w:t>
      </w:r>
    </w:p>
    <w:p w:rsidR="00E375F0" w:rsidRPr="00E375F0" w:rsidRDefault="00E375F0" w:rsidP="00480A5F">
      <w:pPr>
        <w:pStyle w:val="tl1"/>
        <w:numPr>
          <w:ilvl w:val="3"/>
          <w:numId w:val="50"/>
        </w:numPr>
        <w:ind w:left="709" w:hanging="425"/>
        <w:rPr>
          <w:rFonts w:ascii="Times New Roman" w:hAnsi="Times New Roman" w:cs="Times New Roman"/>
          <w:sz w:val="24"/>
          <w:szCs w:val="24"/>
        </w:rPr>
      </w:pPr>
      <w:r w:rsidRPr="00E375F0">
        <w:rPr>
          <w:rFonts w:ascii="Times New Roman" w:hAnsi="Times New Roman" w:cs="Times New Roman"/>
          <w:sz w:val="24"/>
          <w:szCs w:val="24"/>
        </w:rPr>
        <w:t>v oblasti poskytovania pomoci v hmotnej núdzi,</w:t>
      </w:r>
    </w:p>
    <w:p w:rsidR="00E375F0" w:rsidRPr="00E375F0" w:rsidRDefault="00E375F0" w:rsidP="00480A5F">
      <w:pPr>
        <w:pStyle w:val="tl1"/>
        <w:numPr>
          <w:ilvl w:val="3"/>
          <w:numId w:val="50"/>
        </w:numPr>
        <w:ind w:left="709" w:hanging="425"/>
        <w:rPr>
          <w:rFonts w:ascii="Times New Roman" w:hAnsi="Times New Roman" w:cs="Times New Roman"/>
          <w:sz w:val="24"/>
          <w:szCs w:val="24"/>
        </w:rPr>
      </w:pPr>
      <w:r w:rsidRPr="00E375F0">
        <w:rPr>
          <w:rFonts w:ascii="Times New Roman" w:hAnsi="Times New Roman" w:cs="Times New Roman"/>
          <w:sz w:val="24"/>
          <w:szCs w:val="24"/>
        </w:rPr>
        <w:t>v oblasti poskytovania náhradného výživného,</w:t>
      </w:r>
    </w:p>
    <w:p w:rsidR="00E375F0" w:rsidRPr="00E375F0" w:rsidRDefault="00E375F0" w:rsidP="00480A5F">
      <w:pPr>
        <w:pStyle w:val="tl1"/>
        <w:numPr>
          <w:ilvl w:val="3"/>
          <w:numId w:val="50"/>
        </w:numPr>
        <w:ind w:left="709" w:hanging="425"/>
        <w:rPr>
          <w:rFonts w:ascii="Times New Roman" w:hAnsi="Times New Roman" w:cs="Times New Roman"/>
          <w:sz w:val="24"/>
          <w:szCs w:val="24"/>
        </w:rPr>
      </w:pPr>
      <w:r w:rsidRPr="00E375F0">
        <w:rPr>
          <w:rFonts w:ascii="Times New Roman" w:hAnsi="Times New Roman" w:cs="Times New Roman"/>
          <w:sz w:val="24"/>
          <w:szCs w:val="24"/>
        </w:rPr>
        <w:t xml:space="preserve">v oblasti poskytovania štátnych sociálnych dávok, </w:t>
      </w:r>
    </w:p>
    <w:p w:rsidR="00E375F0" w:rsidRPr="00E375F0" w:rsidRDefault="00E375F0" w:rsidP="00480A5F">
      <w:pPr>
        <w:pStyle w:val="tl1"/>
        <w:numPr>
          <w:ilvl w:val="3"/>
          <w:numId w:val="50"/>
        </w:numPr>
        <w:ind w:left="709" w:hanging="425"/>
        <w:rPr>
          <w:rFonts w:ascii="Times New Roman" w:hAnsi="Times New Roman" w:cs="Times New Roman"/>
          <w:sz w:val="24"/>
          <w:szCs w:val="24"/>
        </w:rPr>
      </w:pPr>
      <w:r w:rsidRPr="00E375F0">
        <w:rPr>
          <w:rFonts w:ascii="Times New Roman" w:hAnsi="Times New Roman" w:cs="Times New Roman"/>
          <w:sz w:val="24"/>
          <w:szCs w:val="24"/>
        </w:rPr>
        <w:t>poskytuje základné informácie o podmienkach poskytovania dávky v nezamestnanosti</w:t>
      </w:r>
    </w:p>
    <w:p w:rsidR="00E375F0" w:rsidRPr="00E375F0" w:rsidRDefault="00E375F0" w:rsidP="00480A5F">
      <w:pPr>
        <w:pStyle w:val="Odsekzoznamu"/>
        <w:numPr>
          <w:ilvl w:val="0"/>
          <w:numId w:val="46"/>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prijíma žiadosť o príspevok na pohreb od občanov, sumarizuje a kontroluje podporné dokumenty k predmetnej žiadosti a zabezpečuje kompletnosť dokumentov k posúdeniu dávky podanej na recepcii a spolupracuje pri doručovaní rozhodnutia o príspevku na pohreb v prípade osobného prevzatia občana na úrade,</w:t>
      </w:r>
    </w:p>
    <w:p w:rsidR="00E375F0" w:rsidRPr="00E375F0" w:rsidRDefault="00E375F0" w:rsidP="00480A5F">
      <w:pPr>
        <w:pStyle w:val="Odsekzoznamu"/>
        <w:numPr>
          <w:ilvl w:val="0"/>
          <w:numId w:val="46"/>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pomoc pri vypĺňaní rôznych žiadostí,</w:t>
      </w:r>
    </w:p>
    <w:p w:rsidR="00E375F0" w:rsidRPr="00E375F0" w:rsidRDefault="00E375F0" w:rsidP="00480A5F">
      <w:pPr>
        <w:pStyle w:val="Odsekzoznamu"/>
        <w:numPr>
          <w:ilvl w:val="0"/>
          <w:numId w:val="46"/>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preberá vyplnené žiadosti na §§ AOTP, zákona</w:t>
      </w:r>
      <w:r w:rsidR="00C32EA5">
        <w:rPr>
          <w:rFonts w:ascii="Times New Roman" w:hAnsi="Times New Roman" w:cs="Times New Roman"/>
          <w:sz w:val="24"/>
          <w:szCs w:val="24"/>
        </w:rPr>
        <w:t xml:space="preserve"> č. </w:t>
      </w:r>
      <w:r w:rsidRPr="00E375F0">
        <w:rPr>
          <w:rFonts w:ascii="Times New Roman" w:hAnsi="Times New Roman" w:cs="Times New Roman"/>
          <w:sz w:val="24"/>
          <w:szCs w:val="24"/>
        </w:rPr>
        <w:t>5/2004</w:t>
      </w:r>
      <w:r w:rsidR="00372B76">
        <w:rPr>
          <w:rFonts w:ascii="Times New Roman" w:hAnsi="Times New Roman" w:cs="Times New Roman"/>
          <w:sz w:val="24"/>
          <w:szCs w:val="24"/>
        </w:rPr>
        <w:t xml:space="preserve"> Z. z.</w:t>
      </w:r>
      <w:r w:rsidRPr="00E375F0">
        <w:rPr>
          <w:rFonts w:ascii="Times New Roman" w:hAnsi="Times New Roman" w:cs="Times New Roman"/>
          <w:sz w:val="24"/>
          <w:szCs w:val="24"/>
        </w:rPr>
        <w:t>, natypuje do DMS, následne zamestnanec OSO odovzdá na AOTP,</w:t>
      </w:r>
    </w:p>
    <w:p w:rsidR="00E375F0" w:rsidRPr="00E375F0" w:rsidRDefault="00E375F0" w:rsidP="00480A5F">
      <w:pPr>
        <w:pStyle w:val="Odsekzoznamu"/>
        <w:widowControl w:val="0"/>
        <w:numPr>
          <w:ilvl w:val="0"/>
          <w:numId w:val="46"/>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vybavuje dožiadania orgánov štátnej správy, súdov a orgánov činných v trestnom konaní o poskytovaní dávok, v prípade, ak sa týka dožiadanie viacerých útvarov úradu je potrebné požiadať o súčinnosť (v takomto prípade vedúci zamestnanec určí gestora za vypracovanie dožiadania),</w:t>
      </w:r>
    </w:p>
    <w:p w:rsidR="00E375F0" w:rsidRPr="00E375F0" w:rsidRDefault="00E375F0" w:rsidP="00480A5F">
      <w:pPr>
        <w:pStyle w:val="Odsekzoznamu"/>
        <w:widowControl w:val="0"/>
        <w:numPr>
          <w:ilvl w:val="0"/>
          <w:numId w:val="46"/>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zabezpečuje odbornú správu všetkých písomností v DMS,</w:t>
      </w:r>
    </w:p>
    <w:p w:rsidR="00E375F0" w:rsidRPr="00E375F0" w:rsidRDefault="00E43BC4" w:rsidP="00E43BC4">
      <w:pPr>
        <w:pStyle w:val="Odsekzoznamu"/>
        <w:widowControl w:val="0"/>
        <w:numPr>
          <w:ilvl w:val="0"/>
          <w:numId w:val="4"/>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75F0" w:rsidRPr="00E375F0">
        <w:rPr>
          <w:rFonts w:ascii="Times New Roman" w:hAnsi="Times New Roman" w:cs="Times New Roman"/>
          <w:sz w:val="24"/>
          <w:szCs w:val="24"/>
        </w:rPr>
        <w:t xml:space="preserve">spolupracuje so zamestnancami jednotlivých úsekov </w:t>
      </w:r>
      <w:r w:rsidR="00D06F71" w:rsidRPr="006A15C8">
        <w:rPr>
          <w:rFonts w:ascii="Times New Roman" w:hAnsi="Times New Roman" w:cs="Times New Roman"/>
          <w:sz w:val="24"/>
          <w:szCs w:val="24"/>
        </w:rPr>
        <w:t>úradu</w:t>
      </w:r>
      <w:r w:rsidR="00E375F0" w:rsidRPr="006A15C8">
        <w:rPr>
          <w:rFonts w:ascii="Times New Roman" w:hAnsi="Times New Roman" w:cs="Times New Roman"/>
          <w:sz w:val="24"/>
          <w:szCs w:val="24"/>
        </w:rPr>
        <w:t>,</w:t>
      </w:r>
    </w:p>
    <w:p w:rsidR="00E375F0" w:rsidRPr="00E375F0" w:rsidRDefault="00E375F0" w:rsidP="00E375F0">
      <w:pPr>
        <w:pStyle w:val="Odsekzoznamu"/>
        <w:widowControl w:val="0"/>
        <w:numPr>
          <w:ilvl w:val="0"/>
          <w:numId w:val="4"/>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na požiadanie, prípadne písomné dožiadanie vydáva potvrdenia o evidencii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w:t>
      </w:r>
      <w:proofErr w:type="spellStart"/>
      <w:r w:rsidRPr="00E375F0">
        <w:rPr>
          <w:rFonts w:ascii="Times New Roman" w:hAnsi="Times New Roman" w:cs="Times New Roman"/>
          <w:sz w:val="24"/>
          <w:szCs w:val="24"/>
        </w:rPr>
        <w:t>ZoZ</w:t>
      </w:r>
      <w:proofErr w:type="spellEnd"/>
      <w:r w:rsidRPr="00E375F0">
        <w:rPr>
          <w:rFonts w:ascii="Times New Roman" w:hAnsi="Times New Roman" w:cs="Times New Roman"/>
          <w:sz w:val="24"/>
          <w:szCs w:val="24"/>
        </w:rPr>
        <w:t xml:space="preserve">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a potvrdenie o sociálnych dávkach, využíva RSD  na čítanie a na  účely vydávania potvrdení v oblasti sociálnych vecí,</w:t>
      </w:r>
    </w:p>
    <w:p w:rsidR="00E375F0" w:rsidRPr="00E375F0" w:rsidRDefault="00E375F0" w:rsidP="00E375F0">
      <w:pPr>
        <w:pStyle w:val="Odsekzoznamu"/>
        <w:widowControl w:val="0"/>
        <w:numPr>
          <w:ilvl w:val="0"/>
          <w:numId w:val="4"/>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bCs/>
          <w:sz w:val="24"/>
          <w:szCs w:val="24"/>
        </w:rPr>
        <w:t>kompletnú žiadosť bezodkladne odstupuje na ďalšie konanie,</w:t>
      </w:r>
    </w:p>
    <w:p w:rsidR="00E375F0" w:rsidRPr="00E375F0" w:rsidRDefault="00E375F0" w:rsidP="00E375F0">
      <w:pPr>
        <w:pStyle w:val="Odsekzoznamu"/>
        <w:widowControl w:val="0"/>
        <w:numPr>
          <w:ilvl w:val="0"/>
          <w:numId w:val="4"/>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bCs/>
          <w:sz w:val="24"/>
          <w:szCs w:val="24"/>
        </w:rPr>
        <w:t>spolupracuje pri doručovaní rozhodnutí a iných písomností v prípade osobného prevzatia rozhodnutí a písomností občanom,</w:t>
      </w:r>
    </w:p>
    <w:p w:rsidR="00E375F0" w:rsidRPr="00E375F0" w:rsidRDefault="00E375F0" w:rsidP="00E375F0">
      <w:pPr>
        <w:pStyle w:val="Odsekzoznamu"/>
        <w:numPr>
          <w:ilvl w:val="0"/>
          <w:numId w:val="4"/>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spolupracuje pri zabezpečovaní výberu a predvolaní UoZ so zamestnancom úradu,</w:t>
      </w:r>
    </w:p>
    <w:p w:rsidR="00E375F0" w:rsidRPr="00E375F0" w:rsidRDefault="00E375F0" w:rsidP="00E375F0">
      <w:pPr>
        <w:pStyle w:val="Odsekzoznamu"/>
        <w:numPr>
          <w:ilvl w:val="0"/>
          <w:numId w:val="4"/>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typuje údaje do informačných systémov úradu, spolupracuje s verejnými aj neverejnými inštitúciami pri zabezpečení úkonov súvisiacich s činnosťou oddelenia,</w:t>
      </w:r>
    </w:p>
    <w:p w:rsidR="00E375F0" w:rsidRPr="00E375F0" w:rsidRDefault="00E375F0" w:rsidP="00E375F0">
      <w:pPr>
        <w:pStyle w:val="Odsekzoznamu"/>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pomoc a poučenie občanovi pri odstránení nedostatkov podania</w:t>
      </w:r>
    </w:p>
    <w:p w:rsidR="00E375F0" w:rsidRPr="00E375F0" w:rsidRDefault="00E375F0" w:rsidP="00E375F0">
      <w:pPr>
        <w:pStyle w:val="Odsekzoznamu"/>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základné informácie týkajúce sa trhu práce podľa požiadaviek klienta,</w:t>
      </w:r>
    </w:p>
    <w:p w:rsidR="00E375F0" w:rsidRPr="00E375F0" w:rsidRDefault="00E375F0" w:rsidP="00E375F0">
      <w:pPr>
        <w:pStyle w:val="Odsekzoznamu"/>
        <w:numPr>
          <w:ilvl w:val="0"/>
          <w:numId w:val="4"/>
        </w:numPr>
        <w:autoSpaceDE w:val="0"/>
        <w:autoSpaceDN w:val="0"/>
        <w:adjustRightInd w:val="0"/>
        <w:jc w:val="both"/>
        <w:rPr>
          <w:rFonts w:ascii="Times New Roman" w:hAnsi="Times New Roman"/>
          <w:sz w:val="24"/>
          <w:szCs w:val="24"/>
        </w:rPr>
      </w:pPr>
      <w:r w:rsidRPr="00E375F0">
        <w:rPr>
          <w:rFonts w:ascii="Times New Roman" w:hAnsi="Times New Roman" w:cs="Times New Roman"/>
          <w:sz w:val="24"/>
          <w:szCs w:val="24"/>
        </w:rPr>
        <w:t xml:space="preserve">poskytuje všeobecné informácie o možnostiach a podmienkach evidencie uchádzačov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o zamestnanie na úrade.</w:t>
      </w:r>
    </w:p>
    <w:p w:rsidR="00E375F0" w:rsidRPr="00E375F0" w:rsidRDefault="00E375F0" w:rsidP="00E375F0">
      <w:pPr>
        <w:pStyle w:val="Odsekzoznamu"/>
        <w:autoSpaceDE w:val="0"/>
        <w:autoSpaceDN w:val="0"/>
        <w:adjustRightInd w:val="0"/>
        <w:spacing w:after="0" w:line="240" w:lineRule="auto"/>
        <w:ind w:left="426"/>
        <w:contextualSpacing w:val="0"/>
        <w:jc w:val="both"/>
        <w:rPr>
          <w:rFonts w:ascii="Times New Roman" w:hAnsi="Times New Roman" w:cs="Times New Roman"/>
          <w:sz w:val="24"/>
          <w:szCs w:val="24"/>
        </w:rPr>
      </w:pPr>
    </w:p>
    <w:p w:rsidR="00E375F0" w:rsidRPr="00E375F0" w:rsidRDefault="00E375F0" w:rsidP="00E375F0">
      <w:pPr>
        <w:pStyle w:val="Zarkazkladnhotextu"/>
        <w:spacing w:after="0" w:line="240" w:lineRule="auto"/>
        <w:ind w:left="426" w:hanging="426"/>
        <w:jc w:val="center"/>
        <w:rPr>
          <w:rFonts w:ascii="Times New Roman" w:hAnsi="Times New Roman"/>
          <w:b/>
          <w:bCs/>
          <w:sz w:val="24"/>
          <w:szCs w:val="24"/>
        </w:rPr>
      </w:pPr>
      <w:r w:rsidRPr="00E375F0">
        <w:rPr>
          <w:rFonts w:ascii="Times New Roman" w:hAnsi="Times New Roman"/>
          <w:b/>
          <w:bCs/>
          <w:sz w:val="24"/>
          <w:szCs w:val="24"/>
        </w:rPr>
        <w:t>Referát služieb pre zamestnávateľa</w:t>
      </w:r>
    </w:p>
    <w:p w:rsidR="00E375F0" w:rsidRPr="00E375F0" w:rsidRDefault="00E375F0" w:rsidP="00E375F0">
      <w:pPr>
        <w:pStyle w:val="Zarkazkladnhotextu"/>
        <w:spacing w:after="0" w:line="240" w:lineRule="auto"/>
        <w:ind w:left="426" w:hanging="426"/>
        <w:jc w:val="center"/>
        <w:rPr>
          <w:rFonts w:ascii="Times New Roman" w:hAnsi="Times New Roman"/>
          <w:b/>
          <w:bCs/>
          <w:sz w:val="24"/>
          <w:szCs w:val="24"/>
        </w:rPr>
      </w:pPr>
    </w:p>
    <w:p w:rsidR="00E375F0" w:rsidRPr="00E375F0" w:rsidRDefault="00E375F0" w:rsidP="00E375F0">
      <w:pPr>
        <w:rPr>
          <w:rFonts w:ascii="Times New Roman" w:hAnsi="Times New Roman"/>
          <w:b/>
          <w:sz w:val="24"/>
          <w:szCs w:val="24"/>
          <w:u w:val="single"/>
        </w:rPr>
      </w:pPr>
      <w:r w:rsidRPr="00E375F0">
        <w:rPr>
          <w:rFonts w:ascii="Times New Roman" w:hAnsi="Times New Roman"/>
          <w:b/>
          <w:i/>
          <w:sz w:val="24"/>
          <w:szCs w:val="24"/>
          <w:u w:val="single"/>
        </w:rPr>
        <w:t>V oblasti voľných pracovných miest:</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aktívne vyhľadáva VPM prioritne na základe kontaktu so zamestnávateľmi,</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poskytuje informácie zamestnávateľovi o aktívnych opatreniach trhu práce a o aktivitách úradu vrátane informácií o možnostiach plnenia podielu zamestnávania občanov so zdravotným postihnutím,</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získava informácie od zamestnávateľa o hromadnom prepúšťaní a podáva informácie o povinnostiach zamestnávateľa pri hromadnom prepúšťaní,</w:t>
      </w:r>
    </w:p>
    <w:p w:rsidR="00E375F0" w:rsidRPr="00E375F0" w:rsidRDefault="00E375F0" w:rsidP="00480A5F">
      <w:pPr>
        <w:pStyle w:val="Odsekzoznamu"/>
        <w:numPr>
          <w:ilvl w:val="0"/>
          <w:numId w:val="40"/>
        </w:numPr>
        <w:autoSpaceDE w:val="0"/>
        <w:autoSpaceDN w:val="0"/>
        <w:adjustRightInd w:val="0"/>
        <w:spacing w:after="0" w:line="240" w:lineRule="auto"/>
        <w:jc w:val="both"/>
        <w:rPr>
          <w:rFonts w:ascii="Times New Roman" w:hAnsi="Times New Roman" w:cs="Times New Roman"/>
          <w:b/>
          <w:sz w:val="24"/>
          <w:szCs w:val="24"/>
        </w:rPr>
      </w:pPr>
      <w:r w:rsidRPr="00E375F0">
        <w:rPr>
          <w:rFonts w:ascii="Times New Roman" w:hAnsi="Times New Roman" w:cs="Times New Roman"/>
          <w:bCs/>
          <w:sz w:val="24"/>
          <w:szCs w:val="24"/>
        </w:rPr>
        <w:t>poskytuje zamestnávateľovi  informačné a poradenské služby v zmysle §</w:t>
      </w:r>
      <w:r w:rsidR="00D06F71">
        <w:rPr>
          <w:rFonts w:ascii="Times New Roman" w:hAnsi="Times New Roman" w:cs="Times New Roman"/>
          <w:bCs/>
          <w:sz w:val="24"/>
          <w:szCs w:val="24"/>
        </w:rPr>
        <w:t xml:space="preserve"> </w:t>
      </w:r>
      <w:r w:rsidRPr="00E375F0">
        <w:rPr>
          <w:rFonts w:ascii="Times New Roman" w:hAnsi="Times New Roman" w:cs="Times New Roman"/>
          <w:bCs/>
          <w:sz w:val="24"/>
          <w:szCs w:val="24"/>
        </w:rPr>
        <w:t xml:space="preserve">42 </w:t>
      </w:r>
      <w:r w:rsidR="00D06F71">
        <w:rPr>
          <w:rFonts w:ascii="Times New Roman" w:hAnsi="Times New Roman" w:cs="Times New Roman"/>
          <w:bCs/>
          <w:sz w:val="24"/>
          <w:szCs w:val="24"/>
        </w:rPr>
        <w:t xml:space="preserve">zákona         č. 5/2004 Z. z. </w:t>
      </w:r>
      <w:r w:rsidRPr="00E375F0">
        <w:rPr>
          <w:rFonts w:ascii="Times New Roman" w:hAnsi="Times New Roman" w:cs="Times New Roman"/>
          <w:bCs/>
          <w:sz w:val="24"/>
          <w:szCs w:val="24"/>
        </w:rPr>
        <w:t xml:space="preserve">pri výbere zamestnanca a pri adaptácii zamestnanca v novom zamestnaní, </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koordinuje prípravu a realizáciu VK,</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koordinuje dostatočný počet vhodných UoZ na predvolanie tak, aby bola zabezpečená maximálna úspešnosť VK, zúčastňuje sa na VK,</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vytvára prieskum vhodných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a </w:t>
      </w:r>
      <w:proofErr w:type="spellStart"/>
      <w:r w:rsidRPr="00E375F0">
        <w:rPr>
          <w:rFonts w:ascii="Times New Roman" w:hAnsi="Times New Roman" w:cs="Times New Roman"/>
          <w:sz w:val="24"/>
          <w:szCs w:val="24"/>
        </w:rPr>
        <w:t>ZoZ</w:t>
      </w:r>
      <w:proofErr w:type="spellEnd"/>
      <w:r w:rsidRPr="00E375F0">
        <w:rPr>
          <w:rFonts w:ascii="Times New Roman" w:hAnsi="Times New Roman" w:cs="Times New Roman"/>
          <w:sz w:val="24"/>
          <w:szCs w:val="24"/>
        </w:rPr>
        <w:t xml:space="preserve"> na obsadenie VPM v rámci celej SR,</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v prípade individuálneho výberu a po vzájomnej dohode so zamestnávateľom sprevádza vybraných UoZ na pracovný pohovor k zamestnávateľovi,</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koordinuje, realizuje a vyhodnocuje Burzu práce, </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vykonáva osobné návštevy u zamestnávateľa, vyhľadáva nových zamestnávateľov vo svojom regióne,</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aktívne spolupracuje so zamestnancom zodpovedným za agendu štátnych príslušníkov tretích krajín,</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generuje Dokument o prieskume trhu práce v súvislosti s obsadzovaním VPM štátnym príslušníkom tretej krajiny,</w:t>
      </w:r>
    </w:p>
    <w:p w:rsidR="00E375F0" w:rsidRPr="00E375F0" w:rsidRDefault="00E375F0" w:rsidP="00480A5F">
      <w:pPr>
        <w:pStyle w:val="Odsekzoznamu"/>
        <w:numPr>
          <w:ilvl w:val="0"/>
          <w:numId w:val="40"/>
        </w:numPr>
        <w:jc w:val="both"/>
        <w:rPr>
          <w:rFonts w:ascii="Times New Roman" w:hAnsi="Times New Roman"/>
          <w:sz w:val="24"/>
          <w:szCs w:val="24"/>
        </w:rPr>
      </w:pPr>
      <w:r w:rsidRPr="00E375F0">
        <w:rPr>
          <w:rFonts w:ascii="Times New Roman" w:hAnsi="Times New Roman"/>
          <w:sz w:val="24"/>
          <w:szCs w:val="24"/>
        </w:rPr>
        <w:t>zodpovedá za správnosť typovania a aktualizáciu údajov v ISSZ, a za správnosť a aktualizáciu zverejnených VPM na dostupných výveskách úradu</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vyhľadáva a oslovuje zamestnávateľov za účelom účasti na BP alebo Veľtrhu práce </w:t>
      </w:r>
      <w:proofErr w:type="spellStart"/>
      <w:r w:rsidRPr="00E375F0">
        <w:rPr>
          <w:rFonts w:ascii="Times New Roman" w:hAnsi="Times New Roman" w:cs="Times New Roman"/>
          <w:sz w:val="24"/>
          <w:szCs w:val="24"/>
        </w:rPr>
        <w:t>Job</w:t>
      </w:r>
      <w:proofErr w:type="spellEnd"/>
      <w:r w:rsidRPr="00E375F0">
        <w:rPr>
          <w:rFonts w:ascii="Times New Roman" w:hAnsi="Times New Roman" w:cs="Times New Roman"/>
          <w:sz w:val="24"/>
          <w:szCs w:val="24"/>
        </w:rPr>
        <w:t xml:space="preserve"> </w:t>
      </w:r>
      <w:proofErr w:type="spellStart"/>
      <w:r w:rsidRPr="00E375F0">
        <w:rPr>
          <w:rFonts w:ascii="Times New Roman" w:hAnsi="Times New Roman" w:cs="Times New Roman"/>
          <w:sz w:val="24"/>
          <w:szCs w:val="24"/>
        </w:rPr>
        <w:t>Expo</w:t>
      </w:r>
      <w:proofErr w:type="spellEnd"/>
      <w:r w:rsidRPr="00E375F0">
        <w:rPr>
          <w:rFonts w:ascii="Times New Roman" w:hAnsi="Times New Roman" w:cs="Times New Roman"/>
          <w:sz w:val="24"/>
          <w:szCs w:val="24"/>
        </w:rPr>
        <w:t>,</w:t>
      </w:r>
    </w:p>
    <w:p w:rsidR="00E375F0" w:rsidRPr="00E375F0" w:rsidRDefault="00E375F0" w:rsidP="00480A5F">
      <w:pPr>
        <w:pStyle w:val="Odsekzoznamu"/>
        <w:numPr>
          <w:ilvl w:val="0"/>
          <w:numId w:val="40"/>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sieťový agent - vykonáva všetky činnosti agenta pre PM a navyše:</w:t>
      </w:r>
    </w:p>
    <w:p w:rsidR="00E375F0" w:rsidRPr="00E375F0" w:rsidRDefault="00E375F0" w:rsidP="00480A5F">
      <w:pPr>
        <w:pStyle w:val="Odsekzoznamu"/>
        <w:numPr>
          <w:ilvl w:val="0"/>
          <w:numId w:val="48"/>
        </w:numPr>
        <w:spacing w:line="240" w:lineRule="auto"/>
        <w:ind w:left="709" w:hanging="283"/>
        <w:jc w:val="both"/>
        <w:rPr>
          <w:rFonts w:ascii="Times New Roman" w:hAnsi="Times New Roman" w:cs="Times New Roman"/>
          <w:sz w:val="24"/>
          <w:szCs w:val="24"/>
        </w:rPr>
      </w:pPr>
      <w:r w:rsidRPr="00E375F0">
        <w:rPr>
          <w:rFonts w:ascii="Times New Roman" w:hAnsi="Times New Roman" w:cs="Times New Roman"/>
          <w:sz w:val="24"/>
          <w:szCs w:val="24"/>
        </w:rPr>
        <w:t>navrhuje, koordinuje a vyhodnocuje týždenný plán návštev agentov u zamestnávateľov, koordinuje VK realizované úradom,</w:t>
      </w:r>
    </w:p>
    <w:p w:rsidR="00E375F0" w:rsidRPr="00E375F0" w:rsidRDefault="00E375F0" w:rsidP="00480A5F">
      <w:pPr>
        <w:pStyle w:val="Odsekzoznamu"/>
        <w:numPr>
          <w:ilvl w:val="0"/>
          <w:numId w:val="48"/>
        </w:numPr>
        <w:spacing w:line="240" w:lineRule="auto"/>
        <w:ind w:left="709" w:hanging="283"/>
        <w:jc w:val="both"/>
        <w:rPr>
          <w:rFonts w:ascii="Times New Roman" w:hAnsi="Times New Roman" w:cs="Times New Roman"/>
          <w:sz w:val="24"/>
          <w:szCs w:val="24"/>
        </w:rPr>
      </w:pPr>
      <w:r w:rsidRPr="00E375F0">
        <w:rPr>
          <w:rFonts w:ascii="Times New Roman" w:hAnsi="Times New Roman" w:cs="Times New Roman"/>
          <w:sz w:val="24"/>
          <w:szCs w:val="24"/>
        </w:rPr>
        <w:t>zodpovedá za úrad za spoluprácu so sieťovými agentmi iných úradov v rámci realizácie VK v rámci sieťovania,</w:t>
      </w:r>
    </w:p>
    <w:p w:rsidR="00E375F0" w:rsidRPr="00E375F0" w:rsidRDefault="00E375F0" w:rsidP="00480A5F">
      <w:pPr>
        <w:pStyle w:val="Odsekzoznamu"/>
        <w:numPr>
          <w:ilvl w:val="0"/>
          <w:numId w:val="48"/>
        </w:numPr>
        <w:spacing w:line="240" w:lineRule="auto"/>
        <w:ind w:left="709" w:hanging="283"/>
        <w:jc w:val="both"/>
        <w:rPr>
          <w:rFonts w:ascii="Times New Roman" w:hAnsi="Times New Roman" w:cs="Times New Roman"/>
          <w:sz w:val="24"/>
          <w:szCs w:val="24"/>
        </w:rPr>
      </w:pPr>
      <w:r w:rsidRPr="00E375F0">
        <w:rPr>
          <w:rFonts w:ascii="Times New Roman" w:hAnsi="Times New Roman" w:cs="Times New Roman"/>
          <w:sz w:val="24"/>
          <w:szCs w:val="24"/>
        </w:rPr>
        <w:t>zasiela v pravidelných intervaloch ústrediu vyhodnotenie BP</w:t>
      </w:r>
      <w:r w:rsidR="00D06F71">
        <w:rPr>
          <w:rFonts w:ascii="Times New Roman" w:hAnsi="Times New Roman" w:cs="Times New Roman"/>
          <w:sz w:val="24"/>
          <w:szCs w:val="24"/>
        </w:rPr>
        <w:t xml:space="preserve"> </w:t>
      </w:r>
      <w:r w:rsidRPr="00E375F0">
        <w:rPr>
          <w:rFonts w:ascii="Times New Roman" w:hAnsi="Times New Roman" w:cs="Times New Roman"/>
          <w:sz w:val="24"/>
          <w:szCs w:val="24"/>
        </w:rPr>
        <w:t>(po ukončení BP), monitoring osobných návštev u</w:t>
      </w:r>
      <w:r w:rsidR="00D06F71">
        <w:rPr>
          <w:rFonts w:ascii="Times New Roman" w:hAnsi="Times New Roman" w:cs="Times New Roman"/>
          <w:sz w:val="24"/>
          <w:szCs w:val="24"/>
        </w:rPr>
        <w:t> </w:t>
      </w:r>
      <w:r w:rsidRPr="00E375F0">
        <w:rPr>
          <w:rFonts w:ascii="Times New Roman" w:hAnsi="Times New Roman" w:cs="Times New Roman"/>
          <w:sz w:val="24"/>
          <w:szCs w:val="24"/>
        </w:rPr>
        <w:t>zamestnávateľa</w:t>
      </w:r>
      <w:r w:rsidR="00D06F71">
        <w:rPr>
          <w:rFonts w:ascii="Times New Roman" w:hAnsi="Times New Roman" w:cs="Times New Roman"/>
          <w:sz w:val="24"/>
          <w:szCs w:val="24"/>
        </w:rPr>
        <w:t xml:space="preserve"> </w:t>
      </w:r>
      <w:r w:rsidRPr="00E375F0">
        <w:rPr>
          <w:rFonts w:ascii="Times New Roman" w:hAnsi="Times New Roman" w:cs="Times New Roman"/>
          <w:sz w:val="24"/>
          <w:szCs w:val="24"/>
        </w:rPr>
        <w:t>(mesačne), deficit VPM (polročne),</w:t>
      </w:r>
    </w:p>
    <w:p w:rsidR="00E375F0" w:rsidRPr="00E375F0" w:rsidRDefault="00E375F0" w:rsidP="00480A5F">
      <w:pPr>
        <w:pStyle w:val="Odsekzoznamu"/>
        <w:numPr>
          <w:ilvl w:val="0"/>
          <w:numId w:val="48"/>
        </w:numPr>
        <w:spacing w:line="240" w:lineRule="auto"/>
        <w:ind w:left="709" w:hanging="283"/>
        <w:jc w:val="both"/>
        <w:rPr>
          <w:rFonts w:ascii="Times New Roman" w:hAnsi="Times New Roman" w:cs="Times New Roman"/>
          <w:sz w:val="24"/>
          <w:szCs w:val="24"/>
        </w:rPr>
      </w:pPr>
      <w:r w:rsidRPr="00E375F0">
        <w:rPr>
          <w:rFonts w:ascii="Times New Roman" w:hAnsi="Times New Roman" w:cs="Times New Roman"/>
          <w:sz w:val="24"/>
          <w:szCs w:val="24"/>
        </w:rPr>
        <w:lastRenderedPageBreak/>
        <w:t>zodpovedá za plnenie úloh v rámci problematiky VPM vo vzťahu k riaditeľovi úradu, ústrediu a prípadne Ministerstvu PSVR SR,</w:t>
      </w:r>
    </w:p>
    <w:p w:rsidR="00E375F0" w:rsidRPr="00E375F0" w:rsidRDefault="00E375F0" w:rsidP="00480A5F">
      <w:pPr>
        <w:pStyle w:val="Odsekzoznamu"/>
        <w:numPr>
          <w:ilvl w:val="0"/>
          <w:numId w:val="48"/>
        </w:numPr>
        <w:autoSpaceDE w:val="0"/>
        <w:autoSpaceDN w:val="0"/>
        <w:adjustRightInd w:val="0"/>
        <w:spacing w:after="0" w:line="240" w:lineRule="auto"/>
        <w:ind w:left="709" w:hanging="283"/>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typuje údaje do informačných systémov úradu, </w:t>
      </w:r>
    </w:p>
    <w:p w:rsidR="00E375F0" w:rsidRPr="00E375F0" w:rsidRDefault="00E375F0" w:rsidP="00480A5F">
      <w:pPr>
        <w:pStyle w:val="Odsekzoznamu"/>
        <w:numPr>
          <w:ilvl w:val="0"/>
          <w:numId w:val="48"/>
        </w:numPr>
        <w:autoSpaceDE w:val="0"/>
        <w:autoSpaceDN w:val="0"/>
        <w:adjustRightInd w:val="0"/>
        <w:spacing w:after="0" w:line="240" w:lineRule="auto"/>
        <w:ind w:left="709" w:hanging="283"/>
        <w:contextualSpacing w:val="0"/>
        <w:jc w:val="both"/>
        <w:rPr>
          <w:rFonts w:ascii="Times New Roman" w:hAnsi="Times New Roman" w:cs="Times New Roman"/>
          <w:sz w:val="24"/>
          <w:szCs w:val="24"/>
        </w:rPr>
      </w:pPr>
      <w:r w:rsidRPr="00E375F0">
        <w:rPr>
          <w:rFonts w:ascii="Times New Roman" w:hAnsi="Times New Roman" w:cs="Times New Roman"/>
          <w:sz w:val="24"/>
          <w:szCs w:val="24"/>
        </w:rPr>
        <w:t>spolupracuje s verejnými aj neverejnými inštitúciami pri zabezpečení úkonov súvisiacich s činnosťou oddelenia.</w:t>
      </w:r>
    </w:p>
    <w:p w:rsidR="00E375F0" w:rsidRPr="00E375F0" w:rsidRDefault="00E375F0" w:rsidP="00E375F0">
      <w:pPr>
        <w:rPr>
          <w:rFonts w:ascii="Times New Roman" w:hAnsi="Times New Roman"/>
          <w:i/>
          <w:sz w:val="24"/>
          <w:szCs w:val="24"/>
          <w:u w:val="single"/>
        </w:rPr>
      </w:pPr>
    </w:p>
    <w:p w:rsidR="00E375F0" w:rsidRPr="00E375F0" w:rsidRDefault="00E375F0" w:rsidP="00E375F0">
      <w:pPr>
        <w:jc w:val="both"/>
        <w:rPr>
          <w:rFonts w:ascii="Times New Roman" w:hAnsi="Times New Roman"/>
          <w:b/>
          <w:i/>
          <w:sz w:val="24"/>
          <w:szCs w:val="24"/>
          <w:u w:val="single"/>
        </w:rPr>
      </w:pPr>
      <w:r w:rsidRPr="00E375F0">
        <w:rPr>
          <w:rFonts w:ascii="Times New Roman" w:hAnsi="Times New Roman"/>
          <w:b/>
          <w:i/>
          <w:sz w:val="24"/>
          <w:szCs w:val="24"/>
          <w:u w:val="single"/>
        </w:rPr>
        <w:t>V oblasti plnenia povinného podielu zamestnávania občanov so zdravotným postihnutím:</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informuje zamestnávateľov o platnej legislatíve v oblasti plnenia povinného podielu zamestnávania občanov so ZP (písomne, telefonicky, elektronicky, prostredníctvom médií, tlače, informačných vývesných tabúľ na úrade, pri osobnom kontakte so zamestnávateľom),</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zabezpečuje prístup zamestnávateľov k aktuálnym tlačivám „Ročný výkaz o plnení povinného podielu zamestnávania občanov so ZP“ a „Potvrdenie pre zamestnávateľa o zadaní a realizácii zákazky“ vrátane prílohy (zverejnením na webovom sídle úradu, písomnou formou, e-mailom),</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kontroluje dodržiavanie preukázaného plnenia povinnosti zamestnávateľa podľa § 63 ods. 1 písm. d) zákona č. 5/2004 Z.</w:t>
      </w:r>
      <w:r w:rsidR="005D4066">
        <w:rPr>
          <w:rFonts w:ascii="Times New Roman" w:hAnsi="Times New Roman" w:cs="Times New Roman"/>
          <w:sz w:val="24"/>
          <w:szCs w:val="24"/>
        </w:rPr>
        <w:t xml:space="preserve"> </w:t>
      </w:r>
      <w:r w:rsidRPr="00E375F0">
        <w:rPr>
          <w:rFonts w:ascii="Times New Roman" w:hAnsi="Times New Roman" w:cs="Times New Roman"/>
          <w:sz w:val="24"/>
          <w:szCs w:val="24"/>
        </w:rPr>
        <w:t>z.,</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porovnáva údaje poskytnuté ústredím z databázy Sociálnej poisťovne o priemernom evidenčnom počte zamestnancov zamestnávateľa so skutočne preukázaným priemerným evidenčným počtom zamestnancov,</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aktívne komunikuje so zamestnávateľom za účelom odstránenia zistených nedostatkov preukázaného plnenia povinného podielu zamestnávania občanov so ZP,</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vydáva výzvy na preukázanie plnenia povinného podielu počtu občanov so zdravotným postihnutím a výzvy  na úhradu odvodu za neplnenie povinného podielu zamestnávania občanov so zdravotným postihnutím,  doručuje ich zamestnávateľom, v prípade nesplnenia povinností  uvedených vo výzve odstupuje spisovú dokumentáciu referátu správneho konania na vydanie rozhodnutia o povinnosti zamestnávateľa zaplatiť odvod za neplnenie povinného podielu zamestnávania občanov so zdravotným postihnutím podľa § 65</w:t>
      </w:r>
      <w:r w:rsidR="005D4066">
        <w:rPr>
          <w:rFonts w:ascii="Times New Roman" w:hAnsi="Times New Roman" w:cs="Times New Roman"/>
          <w:sz w:val="24"/>
          <w:szCs w:val="24"/>
        </w:rPr>
        <w:t xml:space="preserve"> </w:t>
      </w:r>
      <w:r w:rsidR="00C00F43">
        <w:rPr>
          <w:rFonts w:ascii="Times New Roman" w:hAnsi="Times New Roman" w:cs="Times New Roman"/>
          <w:sz w:val="24"/>
          <w:szCs w:val="24"/>
        </w:rPr>
        <w:t>zákona č. 5/2004 Z. z.,</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pravidelne mesačne k 15. kalendárnemu dňu porovnáva údaje o úhrade odvodu poskytnuté oddelením ekonomiky úradu s preukázaným plnením zamestnávateľa,</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kópiu spisovej dokumentácie odstupuje útvaru úradu príslušnému na vymáhanie pohľadávok, </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eviduje preukázané plnenie povinného podielu zamestnávania občanov so ZP, </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typuje preukázané plnenie povinného podielu zamestnávania občanov v aplikácii ISSZ v zmysle Metodiky typovania (zodpovedá za správnosť, úplnosť a aktuálnosť natypovaných údajov v ISSZ),</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vybavuje podania žiadateľov súvisiacich s plnením povinného podielu zamestnávania občanov so ZP,</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súhlas zamestnávateľa pri poskytnutí štatistických údajov o zamestnávateľovi,  </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u w:val="single"/>
        </w:rPr>
      </w:pPr>
      <w:r w:rsidRPr="00E375F0">
        <w:rPr>
          <w:rFonts w:ascii="Times New Roman" w:hAnsi="Times New Roman" w:cs="Times New Roman"/>
          <w:sz w:val="24"/>
          <w:szCs w:val="24"/>
        </w:rPr>
        <w:t>na základe žiadosti zamestnávateľa po 31.03. príslušného kalendárneho roka sa v spolupráci s  oddelením ekonomiky podieľa na tvorbe splátkového kalendára pre zamestnávateľa,</w:t>
      </w:r>
    </w:p>
    <w:p w:rsidR="00E375F0" w:rsidRPr="00E375F0" w:rsidRDefault="00E375F0" w:rsidP="00480A5F">
      <w:pPr>
        <w:pStyle w:val="Odsekzoznamu"/>
        <w:numPr>
          <w:ilvl w:val="0"/>
          <w:numId w:val="41"/>
        </w:numPr>
        <w:spacing w:line="240" w:lineRule="auto"/>
        <w:ind w:left="426" w:hanging="426"/>
        <w:jc w:val="both"/>
        <w:rPr>
          <w:rFonts w:ascii="Times New Roman" w:hAnsi="Times New Roman" w:cs="Times New Roman"/>
          <w:sz w:val="24"/>
          <w:szCs w:val="24"/>
          <w:u w:val="single"/>
        </w:rPr>
      </w:pPr>
      <w:r w:rsidRPr="00E375F0">
        <w:rPr>
          <w:rFonts w:ascii="Times New Roman" w:hAnsi="Times New Roman" w:cs="Times New Roman"/>
          <w:sz w:val="24"/>
          <w:szCs w:val="24"/>
        </w:rPr>
        <w:t>dáva podnet referátu kontroly na vykonanie kontroly u zamestnávateľa v prípade podozrenia z preukázania nepravdivých údajov a pri preplatku na odvode za neplnenie povinného podielu zamestnávania občanov so ZP,</w:t>
      </w:r>
    </w:p>
    <w:p w:rsidR="00E375F0" w:rsidRDefault="00E375F0" w:rsidP="00480A5F">
      <w:pPr>
        <w:pStyle w:val="Odsekzoznamu"/>
        <w:numPr>
          <w:ilvl w:val="0"/>
          <w:numId w:val="41"/>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typuje údaje do informačných systémov úradu, spolupracuje s verejnými aj neverejnými inštitúciami pri zabezpečení úkonov súvisiacich s činnosťou oddelenia.</w:t>
      </w:r>
    </w:p>
    <w:p w:rsidR="006B338C" w:rsidRDefault="006B338C" w:rsidP="006B338C">
      <w:pPr>
        <w:autoSpaceDE w:val="0"/>
        <w:autoSpaceDN w:val="0"/>
        <w:adjustRightInd w:val="0"/>
        <w:jc w:val="both"/>
        <w:rPr>
          <w:rFonts w:ascii="Times New Roman" w:hAnsi="Times New Roman"/>
          <w:sz w:val="24"/>
          <w:szCs w:val="24"/>
        </w:rPr>
      </w:pPr>
    </w:p>
    <w:p w:rsidR="006B338C" w:rsidRPr="006B338C" w:rsidRDefault="006B338C" w:rsidP="006B338C">
      <w:pPr>
        <w:autoSpaceDE w:val="0"/>
        <w:autoSpaceDN w:val="0"/>
        <w:adjustRightInd w:val="0"/>
        <w:jc w:val="both"/>
        <w:rPr>
          <w:rFonts w:ascii="Times New Roman" w:hAnsi="Times New Roman"/>
          <w:b/>
          <w:i/>
          <w:sz w:val="24"/>
          <w:szCs w:val="24"/>
          <w:u w:val="single"/>
        </w:rPr>
      </w:pPr>
      <w:r w:rsidRPr="006B338C">
        <w:rPr>
          <w:rFonts w:ascii="Times New Roman" w:hAnsi="Times New Roman"/>
          <w:b/>
          <w:i/>
          <w:sz w:val="24"/>
          <w:szCs w:val="24"/>
          <w:u w:val="single"/>
        </w:rPr>
        <w:lastRenderedPageBreak/>
        <w:t>V oblasti poskytnutia predchádzajúceho súhlasu na rozviazanie pracovného pomeru</w:t>
      </w:r>
      <w:r w:rsidR="00D87277">
        <w:rPr>
          <w:rFonts w:ascii="Times New Roman" w:hAnsi="Times New Roman"/>
          <w:b/>
          <w:i/>
          <w:sz w:val="24"/>
          <w:szCs w:val="24"/>
          <w:u w:val="single"/>
        </w:rPr>
        <w:t xml:space="preserve">           </w:t>
      </w:r>
      <w:r w:rsidRPr="006B338C">
        <w:rPr>
          <w:rFonts w:ascii="Times New Roman" w:hAnsi="Times New Roman"/>
          <w:b/>
          <w:i/>
          <w:sz w:val="24"/>
          <w:szCs w:val="24"/>
          <w:u w:val="single"/>
        </w:rPr>
        <w:t xml:space="preserve"> s občanom  so zdravotným postihnutím:</w:t>
      </w:r>
    </w:p>
    <w:p w:rsidR="006B338C" w:rsidRPr="006B338C" w:rsidRDefault="006B338C" w:rsidP="00480A5F">
      <w:pPr>
        <w:pStyle w:val="Odsekzoznamu"/>
        <w:numPr>
          <w:ilvl w:val="1"/>
          <w:numId w:val="48"/>
        </w:numPr>
        <w:autoSpaceDE w:val="0"/>
        <w:autoSpaceDN w:val="0"/>
        <w:adjustRightInd w:val="0"/>
        <w:spacing w:line="240" w:lineRule="auto"/>
        <w:ind w:left="426"/>
        <w:jc w:val="both"/>
        <w:rPr>
          <w:rFonts w:ascii="Times New Roman" w:hAnsi="Times New Roman" w:cs="Times New Roman"/>
          <w:sz w:val="24"/>
          <w:szCs w:val="24"/>
        </w:rPr>
      </w:pPr>
      <w:r w:rsidRPr="006B338C">
        <w:rPr>
          <w:rFonts w:ascii="Times New Roman" w:hAnsi="Times New Roman"/>
          <w:sz w:val="24"/>
          <w:szCs w:val="24"/>
        </w:rPr>
        <w:t xml:space="preserve">informuje zamestnávateľov o povinnosti zabezpečiť predchádzajúci súhlas na rozviazanie pracovného pomeru s osobou zdravotne postihnutou od miestne príslušného úradu práce </w:t>
      </w:r>
      <w:r w:rsidR="00D87277">
        <w:rPr>
          <w:rFonts w:ascii="Times New Roman" w:hAnsi="Times New Roman"/>
          <w:sz w:val="24"/>
          <w:szCs w:val="24"/>
        </w:rPr>
        <w:t xml:space="preserve">  </w:t>
      </w:r>
      <w:r w:rsidRPr="006B338C">
        <w:rPr>
          <w:rFonts w:ascii="Times New Roman" w:hAnsi="Times New Roman"/>
          <w:sz w:val="24"/>
          <w:szCs w:val="24"/>
        </w:rPr>
        <w:t>a úzko spolupracuje s referátom sp</w:t>
      </w:r>
      <w:r w:rsidR="00013647">
        <w:rPr>
          <w:rFonts w:ascii="Times New Roman" w:hAnsi="Times New Roman"/>
          <w:sz w:val="24"/>
          <w:szCs w:val="24"/>
        </w:rPr>
        <w:t>rávneho konania v tejto oblasti.</w:t>
      </w:r>
    </w:p>
    <w:p w:rsidR="00E375F0" w:rsidRPr="00E375F0" w:rsidRDefault="00E375F0" w:rsidP="00013647">
      <w:pPr>
        <w:pStyle w:val="Odsekzoznamu"/>
        <w:spacing w:line="240" w:lineRule="auto"/>
        <w:ind w:left="426"/>
        <w:jc w:val="both"/>
        <w:rPr>
          <w:rFonts w:ascii="Times New Roman" w:hAnsi="Times New Roman" w:cs="Times New Roman"/>
          <w:sz w:val="24"/>
          <w:szCs w:val="24"/>
          <w:u w:val="single"/>
        </w:rPr>
      </w:pPr>
    </w:p>
    <w:p w:rsidR="00E375F0" w:rsidRPr="00E375F0" w:rsidRDefault="00E375F0" w:rsidP="00E375F0">
      <w:pPr>
        <w:jc w:val="both"/>
        <w:rPr>
          <w:rFonts w:ascii="Times New Roman" w:hAnsi="Times New Roman"/>
          <w:b/>
          <w:sz w:val="24"/>
          <w:szCs w:val="24"/>
          <w:u w:val="single"/>
        </w:rPr>
      </w:pPr>
      <w:r w:rsidRPr="00E375F0">
        <w:rPr>
          <w:rFonts w:ascii="Times New Roman" w:hAnsi="Times New Roman"/>
          <w:b/>
          <w:i/>
          <w:sz w:val="24"/>
          <w:szCs w:val="24"/>
          <w:u w:val="single"/>
        </w:rPr>
        <w:t>V oblasti EURES:</w:t>
      </w:r>
    </w:p>
    <w:p w:rsidR="00E375F0" w:rsidRPr="00E375F0" w:rsidRDefault="00E375F0" w:rsidP="00E375F0">
      <w:pPr>
        <w:pStyle w:val="tl1"/>
        <w:numPr>
          <w:ilvl w:val="0"/>
          <w:numId w:val="5"/>
        </w:numPr>
        <w:ind w:left="284" w:hanging="284"/>
        <w:rPr>
          <w:rFonts w:ascii="Times New Roman" w:hAnsi="Times New Roman" w:cs="Times New Roman"/>
          <w:b/>
          <w:sz w:val="24"/>
          <w:szCs w:val="24"/>
        </w:rPr>
      </w:pPr>
      <w:r w:rsidRPr="00E375F0">
        <w:rPr>
          <w:rFonts w:ascii="Times New Roman" w:hAnsi="Times New Roman" w:cs="Times New Roman"/>
          <w:sz w:val="24"/>
          <w:szCs w:val="24"/>
        </w:rPr>
        <w:t xml:space="preserve">minimálne 50% z fondu pracovného času venuje činnosti </w:t>
      </w:r>
      <w:proofErr w:type="spellStart"/>
      <w:r w:rsidRPr="00E375F0">
        <w:rPr>
          <w:rFonts w:ascii="Times New Roman" w:hAnsi="Times New Roman" w:cs="Times New Roman"/>
          <w:sz w:val="24"/>
          <w:szCs w:val="24"/>
        </w:rPr>
        <w:t>EURES-u</w:t>
      </w:r>
      <w:proofErr w:type="spellEnd"/>
      <w:r w:rsidRPr="00E375F0">
        <w:rPr>
          <w:rFonts w:ascii="Times New Roman" w:hAnsi="Times New Roman" w:cs="Times New Roman"/>
          <w:b/>
          <w:sz w:val="24"/>
          <w:szCs w:val="24"/>
        </w:rPr>
        <w:t>,</w:t>
      </w:r>
    </w:p>
    <w:p w:rsidR="00E375F0" w:rsidRPr="00E375F0" w:rsidRDefault="00E375F0" w:rsidP="00E375F0">
      <w:pPr>
        <w:pStyle w:val="tl1"/>
        <w:numPr>
          <w:ilvl w:val="0"/>
          <w:numId w:val="5"/>
        </w:numPr>
        <w:ind w:left="284" w:hanging="284"/>
        <w:rPr>
          <w:rFonts w:ascii="Times New Roman" w:hAnsi="Times New Roman" w:cs="Times New Roman"/>
          <w:sz w:val="24"/>
          <w:szCs w:val="24"/>
        </w:rPr>
      </w:pPr>
      <w:r w:rsidRPr="00E375F0">
        <w:rPr>
          <w:rFonts w:ascii="Times New Roman" w:hAnsi="Times New Roman" w:cs="Times New Roman"/>
          <w:sz w:val="24"/>
          <w:szCs w:val="24"/>
        </w:rPr>
        <w:t>sprostredkováva pre občanov zamestnanie v členských krajinách EÚ/EHP,</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 xml:space="preserve">zverejňuje VPM na </w:t>
      </w:r>
      <w:hyperlink r:id="rId9" w:history="1">
        <w:r w:rsidRPr="00E375F0">
          <w:rPr>
            <w:rStyle w:val="Hypertextovprepojenie"/>
            <w:rFonts w:ascii="Times New Roman" w:hAnsi="Times New Roman"/>
            <w:color w:val="auto"/>
            <w:sz w:val="24"/>
            <w:szCs w:val="24"/>
          </w:rPr>
          <w:t>www.eures.sk</w:t>
        </w:r>
      </w:hyperlink>
      <w:r w:rsidRPr="00E375F0">
        <w:rPr>
          <w:rFonts w:ascii="Times New Roman" w:hAnsi="Times New Roman"/>
          <w:sz w:val="24"/>
          <w:szCs w:val="24"/>
        </w:rPr>
        <w:t xml:space="preserve"> ako i výveskách úradu a zodpovedá za aktualizáciu VPM,</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poskytuje pomoc a poradenstvo súvisiace s umiestňovaním klientov na VPM, páruje  životopisy od klientov s voľnými pracovnými miestami v rámci EÚ/EHP a Švajčiarska,</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 xml:space="preserve">aktualizuje informácie o krajine/ách na </w:t>
      </w:r>
      <w:hyperlink r:id="rId10" w:history="1">
        <w:r w:rsidRPr="00E375F0">
          <w:rPr>
            <w:rStyle w:val="Hypertextovprepojenie"/>
            <w:rFonts w:ascii="Times New Roman" w:hAnsi="Times New Roman"/>
            <w:color w:val="auto"/>
            <w:sz w:val="24"/>
            <w:szCs w:val="24"/>
          </w:rPr>
          <w:t>www.eures.sk</w:t>
        </w:r>
      </w:hyperlink>
      <w:r w:rsidRPr="00E375F0">
        <w:rPr>
          <w:rFonts w:ascii="Times New Roman" w:hAnsi="Times New Roman"/>
          <w:sz w:val="24"/>
          <w:szCs w:val="24"/>
        </w:rPr>
        <w:t xml:space="preserve">, ktorá/é je/sú mu pridelená/é </w:t>
      </w:r>
      <w:r w:rsidR="00D87277">
        <w:rPr>
          <w:rFonts w:ascii="Times New Roman" w:hAnsi="Times New Roman"/>
          <w:sz w:val="24"/>
          <w:szCs w:val="24"/>
        </w:rPr>
        <w:t xml:space="preserve">            </w:t>
      </w:r>
      <w:r w:rsidRPr="00E375F0">
        <w:rPr>
          <w:rFonts w:ascii="Times New Roman" w:hAnsi="Times New Roman"/>
          <w:sz w:val="24"/>
          <w:szCs w:val="24"/>
        </w:rPr>
        <w:t>z ústredia a zodpovedá za úplnosť a správnosť týchto informácií,</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 xml:space="preserve">poskytuje klientom základné informácie o pracovných a životných podmienkach v krajinách EÚ/EHP a  Švajčiarska, </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 xml:space="preserve">realizuje </w:t>
      </w:r>
      <w:proofErr w:type="spellStart"/>
      <w:r w:rsidRPr="00E375F0">
        <w:rPr>
          <w:rFonts w:ascii="Times New Roman" w:hAnsi="Times New Roman"/>
          <w:sz w:val="24"/>
          <w:szCs w:val="24"/>
        </w:rPr>
        <w:t>predvýbery</w:t>
      </w:r>
      <w:proofErr w:type="spellEnd"/>
      <w:r w:rsidRPr="00E375F0">
        <w:rPr>
          <w:rFonts w:ascii="Times New Roman" w:hAnsi="Times New Roman"/>
          <w:sz w:val="24"/>
          <w:szCs w:val="24"/>
        </w:rPr>
        <w:t xml:space="preserve"> životopisov a žiadostí  pre zahraničných zamestnávateľov, ako aj </w:t>
      </w:r>
      <w:proofErr w:type="spellStart"/>
      <w:r w:rsidRPr="00E375F0">
        <w:rPr>
          <w:rFonts w:ascii="Times New Roman" w:hAnsi="Times New Roman"/>
          <w:sz w:val="24"/>
          <w:szCs w:val="24"/>
        </w:rPr>
        <w:t>predvýberové</w:t>
      </w:r>
      <w:proofErr w:type="spellEnd"/>
      <w:r w:rsidRPr="00E375F0">
        <w:rPr>
          <w:rFonts w:ascii="Times New Roman" w:hAnsi="Times New Roman"/>
          <w:sz w:val="24"/>
          <w:szCs w:val="24"/>
        </w:rPr>
        <w:t xml:space="preserve"> a výberové konania pre zahraničných zamestnávateľov, asistuje pri zahraničnom zamestnávateľovi počas medzinárodnej burzy práce a iných veľtrhoch,</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aktívne vyhľadáva VPM v zahraničí,</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implementuje jednotlivé aktivity schváleného plánu aktivít národného projektu EURES pridelené ústredím,</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aktívne participuje na pracovných stretnutiach, burzách práce a náborových projektoch v rámci SR a EÚ na základe pozvánok z ústredia ako aj Európskej komisie,</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propaguje sieť EURES na národnej a európskej úrovni,</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plní úlohy zadané EURES národným koordinačným úradom – ústredím,</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aktívne vyhľadáva potenciálnych zamestnávateľov v zahraničí,</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spracováva štatistické údaje pre potreby Európskej komisie (</w:t>
      </w:r>
      <w:proofErr w:type="spellStart"/>
      <w:r w:rsidRPr="00E375F0">
        <w:rPr>
          <w:rFonts w:ascii="Times New Roman" w:hAnsi="Times New Roman"/>
          <w:sz w:val="24"/>
          <w:szCs w:val="24"/>
        </w:rPr>
        <w:t>Monthly</w:t>
      </w:r>
      <w:proofErr w:type="spellEnd"/>
      <w:r w:rsidRPr="00E375F0">
        <w:rPr>
          <w:rFonts w:ascii="Times New Roman" w:hAnsi="Times New Roman"/>
          <w:sz w:val="24"/>
          <w:szCs w:val="24"/>
        </w:rPr>
        <w:t xml:space="preserve"> report) - 1x do mesiaca, spracováva štatistické údaje EURES, ktoré obsahujú informácie o počte zamestnaných klientov do zahraničia, počte zaregistrovaných žiadostí a CV, počte VK, počte poradenstiev na školách a pod. - mesačne,  </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aktualizuje kapitoly Životných a pracovných podmienok na Slovensku, ktorá/é je/sú mu pridelená/é z ústredia za účelom ich uverejnenia na európskom portáli pre pracovnú mobilitu – 2x do roka,</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aktualizuje informácie o trhu práce v jednotlivých regiónoch Slovenska, ktorý/é je/sú mu pridelený/é z ústredia za účelom ich uverejnenia na európskom portáli pre pracovnú mobilitu – 2x do roka,</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 xml:space="preserve">oboznamuje a poskytuje informácie o sieti EURES na úradoch, kde nie sú EURES poradcovia prostredníctvom vecne zodpovedných osôb určených riaditeľom príslušného úradu, </w:t>
      </w:r>
    </w:p>
    <w:p w:rsidR="00E375F0" w:rsidRPr="00E375F0" w:rsidRDefault="00E375F0" w:rsidP="00E375F0">
      <w:pPr>
        <w:pStyle w:val="Zkladntext"/>
        <w:numPr>
          <w:ilvl w:val="0"/>
          <w:numId w:val="5"/>
        </w:numPr>
        <w:spacing w:after="0"/>
        <w:ind w:left="284" w:hanging="284"/>
        <w:jc w:val="both"/>
        <w:rPr>
          <w:rFonts w:ascii="Times New Roman" w:hAnsi="Times New Roman"/>
          <w:sz w:val="24"/>
          <w:szCs w:val="24"/>
        </w:rPr>
      </w:pPr>
      <w:r w:rsidRPr="00E375F0">
        <w:rPr>
          <w:rFonts w:ascii="Times New Roman" w:hAnsi="Times New Roman"/>
          <w:sz w:val="24"/>
          <w:szCs w:val="24"/>
        </w:rPr>
        <w:t xml:space="preserve">uverejňuje informácie na </w:t>
      </w:r>
      <w:proofErr w:type="spellStart"/>
      <w:r w:rsidRPr="00A65345">
        <w:rPr>
          <w:rFonts w:ascii="Times New Roman" w:hAnsi="Times New Roman"/>
          <w:sz w:val="24"/>
          <w:szCs w:val="24"/>
        </w:rPr>
        <w:t>facebooku</w:t>
      </w:r>
      <w:proofErr w:type="spellEnd"/>
      <w:r w:rsidRPr="00E375F0">
        <w:rPr>
          <w:rFonts w:ascii="Times New Roman" w:hAnsi="Times New Roman"/>
          <w:sz w:val="24"/>
          <w:szCs w:val="24"/>
        </w:rPr>
        <w:t xml:space="preserve"> a webovom sídle,</w:t>
      </w:r>
    </w:p>
    <w:p w:rsidR="00E375F0" w:rsidRDefault="00E375F0" w:rsidP="00E375F0">
      <w:pPr>
        <w:pStyle w:val="Odsekzoznamu"/>
        <w:numPr>
          <w:ilvl w:val="0"/>
          <w:numId w:val="5"/>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E375F0">
        <w:rPr>
          <w:rFonts w:ascii="Times New Roman" w:hAnsi="Times New Roman" w:cs="Times New Roman"/>
          <w:sz w:val="24"/>
          <w:szCs w:val="24"/>
        </w:rPr>
        <w:t>spolupracuje s verejnými aj neverejnými inštitúciami pri zabezpečení úkonov súvisiacich s činnosťou oddelenia.</w:t>
      </w:r>
    </w:p>
    <w:p w:rsidR="006A15C8" w:rsidRDefault="006A15C8" w:rsidP="006A15C8">
      <w:pPr>
        <w:autoSpaceDE w:val="0"/>
        <w:autoSpaceDN w:val="0"/>
        <w:adjustRightInd w:val="0"/>
        <w:jc w:val="both"/>
        <w:rPr>
          <w:rFonts w:ascii="Times New Roman" w:hAnsi="Times New Roman"/>
          <w:sz w:val="24"/>
          <w:szCs w:val="24"/>
        </w:rPr>
      </w:pPr>
    </w:p>
    <w:p w:rsidR="00E375F0" w:rsidRPr="00E375F0" w:rsidRDefault="00E375F0" w:rsidP="00E375F0">
      <w:pPr>
        <w:rPr>
          <w:rFonts w:ascii="Times New Roman" w:hAnsi="Times New Roman"/>
          <w:b/>
          <w:i/>
          <w:sz w:val="24"/>
          <w:szCs w:val="24"/>
          <w:u w:val="single"/>
        </w:rPr>
      </w:pPr>
      <w:r w:rsidRPr="00E375F0">
        <w:rPr>
          <w:rFonts w:ascii="Times New Roman" w:hAnsi="Times New Roman"/>
          <w:b/>
          <w:i/>
          <w:sz w:val="24"/>
          <w:szCs w:val="24"/>
          <w:u w:val="single"/>
        </w:rPr>
        <w:t>V oblasti vydávania povolení na zamestnanie štátnym príslušníkom tretích krajín:</w:t>
      </w:r>
    </w:p>
    <w:p w:rsidR="00E375F0" w:rsidRPr="00E375F0" w:rsidRDefault="00E375F0" w:rsidP="00E375F0">
      <w:pPr>
        <w:pStyle w:val="Odsekzoznamu"/>
        <w:numPr>
          <w:ilvl w:val="0"/>
          <w:numId w:val="6"/>
        </w:numPr>
        <w:spacing w:line="240" w:lineRule="auto"/>
        <w:ind w:left="284" w:hanging="284"/>
        <w:jc w:val="both"/>
        <w:rPr>
          <w:rFonts w:ascii="Times New Roman" w:hAnsi="Times New Roman" w:cs="Times New Roman"/>
          <w:sz w:val="24"/>
          <w:szCs w:val="24"/>
        </w:rPr>
      </w:pPr>
      <w:r w:rsidRPr="00E375F0">
        <w:rPr>
          <w:rFonts w:ascii="Times New Roman" w:hAnsi="Times New Roman" w:cs="Times New Roman"/>
          <w:sz w:val="24"/>
          <w:szCs w:val="24"/>
        </w:rPr>
        <w:t>aktívne spolupracuje s agentom pre voľné pracovné miesta pri voľnom pracovnom mieste, na ktoré má zamestnávateľ záujem prijať štátneho príslušníka tretej krajiny,</w:t>
      </w:r>
    </w:p>
    <w:p w:rsidR="00E375F0" w:rsidRPr="00E375F0" w:rsidRDefault="00E375F0" w:rsidP="00E375F0">
      <w:pPr>
        <w:pStyle w:val="Odsekzoznamu"/>
        <w:numPr>
          <w:ilvl w:val="0"/>
          <w:numId w:val="6"/>
        </w:numPr>
        <w:spacing w:line="240" w:lineRule="auto"/>
        <w:ind w:left="284" w:hanging="284"/>
        <w:jc w:val="both"/>
        <w:rPr>
          <w:rFonts w:ascii="Times New Roman" w:hAnsi="Times New Roman" w:cs="Times New Roman"/>
          <w:sz w:val="24"/>
          <w:szCs w:val="24"/>
        </w:rPr>
      </w:pPr>
      <w:r w:rsidRPr="00E375F0">
        <w:rPr>
          <w:rFonts w:ascii="Times New Roman" w:hAnsi="Times New Roman" w:cs="Times New Roman"/>
          <w:sz w:val="24"/>
          <w:szCs w:val="24"/>
        </w:rPr>
        <w:lastRenderedPageBreak/>
        <w:t>komunikuje s policajným útvarom v oblasti zamestnania štátneho príslušníka tretej krajiny na území SR,</w:t>
      </w:r>
    </w:p>
    <w:p w:rsidR="00E375F0" w:rsidRPr="00D06F71" w:rsidRDefault="00E375F0" w:rsidP="00E375F0">
      <w:pPr>
        <w:pStyle w:val="Odsekzoznamu"/>
        <w:numPr>
          <w:ilvl w:val="0"/>
          <w:numId w:val="6"/>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D06F71">
        <w:rPr>
          <w:rFonts w:ascii="Times New Roman" w:hAnsi="Times New Roman" w:cs="Times New Roman"/>
          <w:sz w:val="24"/>
          <w:szCs w:val="24"/>
        </w:rPr>
        <w:t>zasiela na žiadosť policajného útvaru  do 5 pracovných dní potvrdenie o možnosti obsadenia voľného pracovného miesta,</w:t>
      </w:r>
      <w:r w:rsidR="00D06F71" w:rsidRPr="00D06F71">
        <w:rPr>
          <w:rFonts w:ascii="Times New Roman" w:hAnsi="Times New Roman" w:cs="Times New Roman"/>
          <w:sz w:val="24"/>
          <w:szCs w:val="24"/>
        </w:rPr>
        <w:t xml:space="preserve"> </w:t>
      </w:r>
      <w:r w:rsidRPr="00D06F71">
        <w:rPr>
          <w:rFonts w:ascii="Times New Roman" w:hAnsi="Times New Roman" w:cs="Times New Roman"/>
          <w:sz w:val="24"/>
          <w:szCs w:val="24"/>
        </w:rPr>
        <w:t>zasiela príslušnému policajnému útvaru udelené povolenie na zamestnanie, oznámenie o neudelení povolenia na zamestnanie, odňatie povolenia na zamestnanie,</w:t>
      </w:r>
    </w:p>
    <w:p w:rsidR="00E375F0" w:rsidRPr="00E375F0" w:rsidRDefault="00E375F0" w:rsidP="00E375F0">
      <w:pPr>
        <w:pStyle w:val="Odsekzoznamu"/>
        <w:numPr>
          <w:ilvl w:val="0"/>
          <w:numId w:val="6"/>
        </w:numPr>
        <w:spacing w:line="240" w:lineRule="auto"/>
        <w:ind w:left="284" w:hanging="284"/>
        <w:jc w:val="both"/>
        <w:rPr>
          <w:rFonts w:ascii="Times New Roman" w:hAnsi="Times New Roman" w:cs="Times New Roman"/>
          <w:sz w:val="24"/>
          <w:szCs w:val="24"/>
        </w:rPr>
      </w:pPr>
      <w:r w:rsidRPr="00E375F0">
        <w:rPr>
          <w:rFonts w:ascii="Times New Roman" w:hAnsi="Times New Roman" w:cs="Times New Roman"/>
          <w:sz w:val="24"/>
          <w:szCs w:val="24"/>
        </w:rPr>
        <w:t>zodpovedá za správnosť typovania a aktualizáciu údajov v ISSZ,</w:t>
      </w:r>
    </w:p>
    <w:p w:rsidR="00E375F0" w:rsidRPr="00E375F0" w:rsidRDefault="00E375F0" w:rsidP="00E375F0">
      <w:pPr>
        <w:pStyle w:val="Odsekzoznamu"/>
        <w:numPr>
          <w:ilvl w:val="0"/>
          <w:numId w:val="6"/>
        </w:numPr>
        <w:spacing w:line="240" w:lineRule="auto"/>
        <w:ind w:left="284" w:hanging="284"/>
        <w:jc w:val="both"/>
        <w:rPr>
          <w:rFonts w:ascii="Times New Roman" w:hAnsi="Times New Roman" w:cs="Times New Roman"/>
          <w:sz w:val="24"/>
          <w:szCs w:val="24"/>
        </w:rPr>
      </w:pPr>
      <w:r w:rsidRPr="00E375F0">
        <w:rPr>
          <w:rFonts w:ascii="Times New Roman" w:hAnsi="Times New Roman" w:cs="Times New Roman"/>
          <w:sz w:val="24"/>
          <w:szCs w:val="24"/>
        </w:rPr>
        <w:t>informuje zamestnávateľa o zmenách legislatívy v oblasti zamestnávania štátnych príslušníkov tretích krajín a občanov EU,</w:t>
      </w:r>
    </w:p>
    <w:p w:rsidR="00E375F0" w:rsidRPr="00E375F0" w:rsidRDefault="00E375F0" w:rsidP="00E375F0">
      <w:pPr>
        <w:pStyle w:val="Odsekzoznamu"/>
        <w:numPr>
          <w:ilvl w:val="0"/>
          <w:numId w:val="6"/>
        </w:numPr>
        <w:spacing w:line="240" w:lineRule="auto"/>
        <w:ind w:left="284" w:hanging="284"/>
        <w:jc w:val="both"/>
        <w:rPr>
          <w:rFonts w:ascii="Times New Roman" w:hAnsi="Times New Roman" w:cs="Times New Roman"/>
          <w:sz w:val="24"/>
          <w:szCs w:val="24"/>
        </w:rPr>
      </w:pPr>
      <w:r w:rsidRPr="00E375F0">
        <w:rPr>
          <w:rFonts w:ascii="Times New Roman" w:hAnsi="Times New Roman" w:cs="Times New Roman"/>
          <w:sz w:val="24"/>
          <w:szCs w:val="24"/>
        </w:rPr>
        <w:t>informuje zamestnávateľa/klienta o postupoch pri zamestnaní štátnych príslušníkov tretích krajín a občanov EU,</w:t>
      </w:r>
    </w:p>
    <w:p w:rsidR="00E375F0" w:rsidRPr="00E375F0" w:rsidRDefault="00E375F0" w:rsidP="00E375F0">
      <w:pPr>
        <w:pStyle w:val="Odsekzoznamu"/>
        <w:numPr>
          <w:ilvl w:val="0"/>
          <w:numId w:val="6"/>
        </w:numPr>
        <w:spacing w:line="240" w:lineRule="auto"/>
        <w:ind w:left="284" w:hanging="284"/>
        <w:jc w:val="both"/>
        <w:rPr>
          <w:rFonts w:ascii="Times New Roman" w:hAnsi="Times New Roman" w:cs="Times New Roman"/>
          <w:sz w:val="24"/>
          <w:szCs w:val="24"/>
        </w:rPr>
      </w:pPr>
      <w:r w:rsidRPr="00E375F0">
        <w:rPr>
          <w:rFonts w:ascii="Times New Roman" w:hAnsi="Times New Roman" w:cs="Times New Roman"/>
          <w:sz w:val="24"/>
          <w:szCs w:val="24"/>
        </w:rPr>
        <w:t>prijíma a posudzuje žiadosť štátneho príslušníka tretej krajiny o povolenie na zamestnanie/ predĺženie povolenia na zamestnanie s prihliadnutím na situáciu na trhu práce a jej očakávaný vývoj,</w:t>
      </w:r>
    </w:p>
    <w:p w:rsidR="00E375F0" w:rsidRPr="00E375F0" w:rsidRDefault="00E375F0" w:rsidP="00E375F0">
      <w:pPr>
        <w:pStyle w:val="Odsekzoznamu"/>
        <w:numPr>
          <w:ilvl w:val="0"/>
          <w:numId w:val="6"/>
        </w:numPr>
        <w:spacing w:line="240" w:lineRule="auto"/>
        <w:ind w:left="284" w:hanging="284"/>
        <w:jc w:val="both"/>
        <w:rPr>
          <w:rFonts w:ascii="Times New Roman" w:hAnsi="Times New Roman" w:cs="Times New Roman"/>
          <w:sz w:val="24"/>
          <w:szCs w:val="24"/>
        </w:rPr>
      </w:pPr>
      <w:r w:rsidRPr="00E375F0">
        <w:rPr>
          <w:rFonts w:ascii="Times New Roman" w:hAnsi="Times New Roman" w:cs="Times New Roman"/>
          <w:sz w:val="24"/>
          <w:szCs w:val="24"/>
        </w:rPr>
        <w:t>organizuje a zúčastňuje sa stretnutia so zástupcom tuzemskej právnickej alebo fyzickej osoby s úradom za účelom prerokovania vyslania štátnych príslušníkoch tretích krajín na výkon práce na území SR, ku ktorým sú vyslaní,</w:t>
      </w:r>
    </w:p>
    <w:p w:rsidR="00E375F0" w:rsidRPr="00E375F0" w:rsidRDefault="00E375F0" w:rsidP="00E375F0">
      <w:pPr>
        <w:pStyle w:val="Odsekzoznamu"/>
        <w:numPr>
          <w:ilvl w:val="0"/>
          <w:numId w:val="6"/>
        </w:numPr>
        <w:spacing w:line="240" w:lineRule="auto"/>
        <w:ind w:left="284" w:hanging="284"/>
        <w:jc w:val="both"/>
        <w:rPr>
          <w:rFonts w:ascii="Times New Roman" w:hAnsi="Times New Roman" w:cs="Times New Roman"/>
          <w:sz w:val="24"/>
          <w:szCs w:val="24"/>
        </w:rPr>
      </w:pPr>
      <w:r w:rsidRPr="00E375F0">
        <w:rPr>
          <w:rFonts w:ascii="Times New Roman" w:hAnsi="Times New Roman" w:cs="Times New Roman"/>
          <w:sz w:val="24"/>
          <w:szCs w:val="24"/>
        </w:rPr>
        <w:t>posudzuje doklady doložené k žiadosti o vydanie potvrdenia o možnosti obsadenia VPM,</w:t>
      </w:r>
    </w:p>
    <w:p w:rsidR="00E375F0" w:rsidRPr="00E375F0" w:rsidRDefault="00E375F0" w:rsidP="00E375F0">
      <w:pPr>
        <w:pStyle w:val="Odsekzoznamu"/>
        <w:numPr>
          <w:ilvl w:val="0"/>
          <w:numId w:val="6"/>
        </w:numPr>
        <w:spacing w:line="240" w:lineRule="auto"/>
        <w:ind w:left="284" w:hanging="284"/>
        <w:jc w:val="both"/>
        <w:rPr>
          <w:rFonts w:ascii="Times New Roman" w:hAnsi="Times New Roman" w:cs="Times New Roman"/>
          <w:sz w:val="24"/>
          <w:szCs w:val="24"/>
        </w:rPr>
      </w:pPr>
      <w:r w:rsidRPr="00E375F0">
        <w:rPr>
          <w:rFonts w:ascii="Times New Roman" w:hAnsi="Times New Roman" w:cs="Times New Roman"/>
          <w:sz w:val="24"/>
          <w:szCs w:val="24"/>
        </w:rPr>
        <w:t>preveruje či štátny príslušník tretej krajiny spĺňa podmienky stanovené v nahlásenom VPM,</w:t>
      </w:r>
    </w:p>
    <w:p w:rsidR="00E375F0" w:rsidRPr="00E375F0" w:rsidRDefault="00E375F0" w:rsidP="00E375F0">
      <w:pPr>
        <w:pStyle w:val="Odsekzoznamu"/>
        <w:numPr>
          <w:ilvl w:val="0"/>
          <w:numId w:val="6"/>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E375F0">
        <w:rPr>
          <w:rFonts w:ascii="Times New Roman" w:hAnsi="Times New Roman" w:cs="Times New Roman"/>
          <w:sz w:val="24"/>
          <w:szCs w:val="24"/>
        </w:rPr>
        <w:t>spolupracuje s verejnými aj neverejnými inštitúciami pri zabezpečení úkonov súvisiacich s činnosťou oddelenia,</w:t>
      </w:r>
    </w:p>
    <w:p w:rsidR="00E375F0" w:rsidRPr="00E375F0" w:rsidRDefault="00E375F0" w:rsidP="00E375F0">
      <w:pPr>
        <w:pStyle w:val="Odsekzoznamu"/>
        <w:numPr>
          <w:ilvl w:val="0"/>
          <w:numId w:val="6"/>
        </w:numPr>
        <w:spacing w:line="240" w:lineRule="auto"/>
        <w:ind w:left="284" w:hanging="284"/>
        <w:jc w:val="both"/>
        <w:rPr>
          <w:rFonts w:ascii="Times New Roman" w:hAnsi="Times New Roman" w:cs="Times New Roman"/>
          <w:sz w:val="24"/>
          <w:szCs w:val="24"/>
        </w:rPr>
      </w:pPr>
      <w:r w:rsidRPr="00E375F0">
        <w:rPr>
          <w:rFonts w:ascii="Times New Roman" w:hAnsi="Times New Roman" w:cs="Times New Roman"/>
          <w:sz w:val="24"/>
          <w:szCs w:val="24"/>
        </w:rPr>
        <w:t>eviduje a potvrdzuje formulár informačná karta o vzniku/skončení pracovnoprávneho vzťahu alebo vyslania na výkon práce / skončení vyslania na výkon práce občana EÚ alebo štátneho príslušníka tretej krajiny na zamestnanie, u ktorého sa nevyžaduje povolenie na zamestnanie.</w:t>
      </w:r>
    </w:p>
    <w:p w:rsidR="00934D6F" w:rsidRDefault="00934D6F" w:rsidP="00E375F0">
      <w:pPr>
        <w:jc w:val="center"/>
        <w:rPr>
          <w:rFonts w:ascii="Times New Roman" w:hAnsi="Times New Roman"/>
          <w:b/>
          <w:noProof/>
          <w:sz w:val="24"/>
          <w:szCs w:val="24"/>
        </w:rPr>
      </w:pPr>
    </w:p>
    <w:p w:rsidR="00E375F0" w:rsidRPr="00E375F0" w:rsidRDefault="00E375F0" w:rsidP="00E375F0">
      <w:pPr>
        <w:jc w:val="center"/>
        <w:rPr>
          <w:rFonts w:ascii="Times New Roman" w:hAnsi="Times New Roman"/>
          <w:b/>
          <w:noProof/>
          <w:sz w:val="24"/>
          <w:szCs w:val="24"/>
        </w:rPr>
      </w:pPr>
      <w:r w:rsidRPr="00E375F0">
        <w:rPr>
          <w:rFonts w:ascii="Times New Roman" w:hAnsi="Times New Roman"/>
          <w:b/>
          <w:noProof/>
          <w:sz w:val="24"/>
          <w:szCs w:val="24"/>
        </w:rPr>
        <w:t>ODBOR SLUŽIEB ZAMESTNANOSTI</w:t>
      </w:r>
    </w:p>
    <w:p w:rsidR="00E375F0" w:rsidRPr="00E375F0" w:rsidRDefault="00E375F0" w:rsidP="00E375F0">
      <w:pPr>
        <w:ind w:left="360"/>
        <w:jc w:val="center"/>
        <w:rPr>
          <w:rFonts w:ascii="Times New Roman" w:hAnsi="Times New Roman"/>
          <w:b/>
          <w:noProof/>
          <w:sz w:val="24"/>
          <w:szCs w:val="24"/>
        </w:rPr>
      </w:pPr>
    </w:p>
    <w:p w:rsidR="00E375F0" w:rsidRPr="00E375F0" w:rsidRDefault="00E375F0" w:rsidP="00E375F0">
      <w:pPr>
        <w:pStyle w:val="Odsekzoznamu"/>
        <w:numPr>
          <w:ilvl w:val="0"/>
          <w:numId w:val="9"/>
        </w:numPr>
        <w:shd w:val="clear" w:color="auto" w:fill="FFFFFF"/>
        <w:spacing w:after="0" w:line="240" w:lineRule="auto"/>
        <w:ind w:left="357" w:hanging="357"/>
        <w:jc w:val="both"/>
        <w:rPr>
          <w:rFonts w:ascii="Times New Roman" w:hAnsi="Times New Roman" w:cs="Times New Roman"/>
          <w:bCs/>
          <w:sz w:val="24"/>
          <w:szCs w:val="24"/>
        </w:rPr>
      </w:pPr>
      <w:r w:rsidRPr="00E375F0">
        <w:rPr>
          <w:rFonts w:ascii="Times New Roman" w:hAnsi="Times New Roman" w:cs="Times New Roman"/>
          <w:bCs/>
          <w:sz w:val="24"/>
          <w:szCs w:val="24"/>
        </w:rPr>
        <w:t>zabezpečuje administratívne činnosti súvisiace so zasadnutiami výboru pre otázky zamestnanosti (ďalej len „výbor pre OZ“),</w:t>
      </w:r>
    </w:p>
    <w:p w:rsidR="00E375F0" w:rsidRPr="00E375F0" w:rsidRDefault="00E375F0" w:rsidP="00E375F0">
      <w:pPr>
        <w:pStyle w:val="Odsekzoznamu"/>
        <w:numPr>
          <w:ilvl w:val="0"/>
          <w:numId w:val="9"/>
        </w:numPr>
        <w:shd w:val="clear" w:color="auto" w:fill="FFFFFF"/>
        <w:spacing w:after="0" w:line="240" w:lineRule="auto"/>
        <w:ind w:left="357" w:hanging="357"/>
        <w:contextualSpacing w:val="0"/>
        <w:jc w:val="both"/>
        <w:rPr>
          <w:rFonts w:ascii="Times New Roman" w:hAnsi="Times New Roman" w:cs="Times New Roman"/>
          <w:bCs/>
          <w:sz w:val="24"/>
          <w:szCs w:val="24"/>
        </w:rPr>
      </w:pPr>
      <w:r w:rsidRPr="00E375F0">
        <w:rPr>
          <w:rFonts w:ascii="Times New Roman" w:hAnsi="Times New Roman" w:cs="Times New Roman"/>
          <w:bCs/>
          <w:sz w:val="24"/>
          <w:szCs w:val="24"/>
        </w:rPr>
        <w:t>vypracováva štatút, rokovací poriadok, zasadací poriadok, časový harmonogram stretnutí výboru pre OZ,</w:t>
      </w:r>
    </w:p>
    <w:p w:rsidR="00E375F0" w:rsidRPr="00E375F0" w:rsidRDefault="00E375F0" w:rsidP="00E375F0">
      <w:pPr>
        <w:pStyle w:val="Odsekzoznamu"/>
        <w:numPr>
          <w:ilvl w:val="0"/>
          <w:numId w:val="9"/>
        </w:numPr>
        <w:spacing w:after="0" w:line="240" w:lineRule="auto"/>
        <w:ind w:left="357" w:hanging="357"/>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obsahovo, organizačne a technicky pripravuje a zabezpečuje zasadnutia </w:t>
      </w:r>
      <w:r w:rsidRPr="00E375F0">
        <w:rPr>
          <w:rFonts w:ascii="Times New Roman" w:eastAsia="Times New Roman" w:hAnsi="Times New Roman" w:cs="Times New Roman"/>
          <w:sz w:val="24"/>
          <w:szCs w:val="24"/>
        </w:rPr>
        <w:t>výboru pre OZ</w:t>
      </w:r>
      <w:r w:rsidRPr="00E375F0">
        <w:rPr>
          <w:rFonts w:ascii="Times New Roman" w:hAnsi="Times New Roman" w:cs="Times New Roman"/>
          <w:sz w:val="24"/>
          <w:szCs w:val="24"/>
        </w:rPr>
        <w:t>,</w:t>
      </w:r>
    </w:p>
    <w:p w:rsidR="00E375F0" w:rsidRPr="00E375F0" w:rsidRDefault="00E375F0" w:rsidP="00E375F0">
      <w:pPr>
        <w:pStyle w:val="Odsekzoznamu"/>
        <w:numPr>
          <w:ilvl w:val="0"/>
          <w:numId w:val="9"/>
        </w:numPr>
        <w:spacing w:after="0" w:line="240" w:lineRule="auto"/>
        <w:ind w:left="357" w:hanging="357"/>
        <w:contextualSpacing w:val="0"/>
        <w:jc w:val="both"/>
        <w:rPr>
          <w:rFonts w:ascii="Times New Roman" w:hAnsi="Times New Roman" w:cs="Times New Roman"/>
          <w:sz w:val="24"/>
          <w:szCs w:val="24"/>
        </w:rPr>
      </w:pPr>
      <w:r w:rsidRPr="00E375F0">
        <w:rPr>
          <w:rFonts w:ascii="Times New Roman" w:hAnsi="Times New Roman" w:cs="Times New Roman"/>
          <w:bCs/>
          <w:sz w:val="24"/>
          <w:szCs w:val="24"/>
        </w:rPr>
        <w:t>zabezpečuje vypracovanie zápisníc, uznesení a stanovísk zo zasadnutia výboru pre OZ a ich doručenie členom výboru pre OZ,</w:t>
      </w:r>
    </w:p>
    <w:p w:rsidR="00E375F0" w:rsidRPr="00E375F0" w:rsidRDefault="00E375F0" w:rsidP="00E375F0">
      <w:pPr>
        <w:pStyle w:val="Odsekzoznamu"/>
        <w:numPr>
          <w:ilvl w:val="0"/>
          <w:numId w:val="9"/>
        </w:numPr>
        <w:shd w:val="clear" w:color="auto" w:fill="FFFFFF"/>
        <w:spacing w:after="0" w:line="240" w:lineRule="auto"/>
        <w:ind w:left="357" w:hanging="357"/>
        <w:contextualSpacing w:val="0"/>
        <w:jc w:val="both"/>
        <w:rPr>
          <w:rFonts w:ascii="Times New Roman" w:hAnsi="Times New Roman" w:cs="Times New Roman"/>
          <w:bCs/>
          <w:sz w:val="24"/>
          <w:szCs w:val="24"/>
        </w:rPr>
      </w:pPr>
      <w:r w:rsidRPr="00E375F0">
        <w:rPr>
          <w:rFonts w:ascii="Times New Roman" w:hAnsi="Times New Roman" w:cs="Times New Roman"/>
          <w:bCs/>
          <w:sz w:val="24"/>
          <w:szCs w:val="24"/>
        </w:rPr>
        <w:t>vypracováva hodnotiace správy,</w:t>
      </w:r>
    </w:p>
    <w:p w:rsidR="00E375F0" w:rsidRPr="00E375F0" w:rsidRDefault="00E375F0" w:rsidP="00E375F0">
      <w:pPr>
        <w:pStyle w:val="Odsekzoznamu"/>
        <w:numPr>
          <w:ilvl w:val="0"/>
          <w:numId w:val="9"/>
        </w:numPr>
        <w:spacing w:after="0" w:line="240" w:lineRule="auto"/>
        <w:ind w:left="357" w:hanging="357"/>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predkladá riaditeľovi úradu závery a výsledky rokovaní </w:t>
      </w:r>
      <w:r w:rsidRPr="00E375F0">
        <w:rPr>
          <w:rFonts w:ascii="Times New Roman" w:eastAsia="Times New Roman" w:hAnsi="Times New Roman" w:cs="Times New Roman"/>
          <w:sz w:val="24"/>
          <w:szCs w:val="24"/>
        </w:rPr>
        <w:t>výboru pre OZ, predkladá odporúčané návrhy na schválenie,</w:t>
      </w:r>
    </w:p>
    <w:p w:rsidR="00E375F0" w:rsidRPr="00E375F0" w:rsidRDefault="00E375F0" w:rsidP="00E375F0">
      <w:pPr>
        <w:pStyle w:val="Odsekzoznamu"/>
        <w:numPr>
          <w:ilvl w:val="0"/>
          <w:numId w:val="9"/>
        </w:numPr>
        <w:spacing w:after="0" w:line="240" w:lineRule="auto"/>
        <w:ind w:left="357" w:hanging="357"/>
        <w:contextualSpacing w:val="0"/>
        <w:jc w:val="both"/>
        <w:rPr>
          <w:rStyle w:val="Siln"/>
          <w:rFonts w:ascii="Times New Roman" w:hAnsi="Times New Roman"/>
          <w:b w:val="0"/>
          <w:bCs w:val="0"/>
          <w:sz w:val="24"/>
          <w:szCs w:val="24"/>
        </w:rPr>
      </w:pPr>
      <w:r w:rsidRPr="00E375F0">
        <w:rPr>
          <w:rFonts w:ascii="Times New Roman" w:hAnsi="Times New Roman" w:cs="Times New Roman"/>
          <w:sz w:val="24"/>
          <w:szCs w:val="24"/>
        </w:rPr>
        <w:t xml:space="preserve">vedie agendu a obsahovú dokumentáciu (vrátane fyzickej archivácie dokumentov) z jednotlivých zasadnutí </w:t>
      </w:r>
      <w:r w:rsidRPr="00E375F0">
        <w:rPr>
          <w:rFonts w:ascii="Times New Roman" w:eastAsia="Times New Roman" w:hAnsi="Times New Roman" w:cs="Times New Roman"/>
          <w:sz w:val="24"/>
          <w:szCs w:val="24"/>
        </w:rPr>
        <w:t>výboru pre OZ</w:t>
      </w:r>
      <w:r w:rsidRPr="00E375F0">
        <w:rPr>
          <w:rFonts w:ascii="Times New Roman" w:hAnsi="Times New Roman" w:cs="Times New Roman"/>
          <w:sz w:val="24"/>
          <w:szCs w:val="24"/>
        </w:rPr>
        <w:t>,</w:t>
      </w:r>
    </w:p>
    <w:p w:rsidR="00E375F0" w:rsidRPr="00E375F0" w:rsidRDefault="00E375F0" w:rsidP="00E375F0">
      <w:pPr>
        <w:pStyle w:val="Odsekzoznamu"/>
        <w:numPr>
          <w:ilvl w:val="0"/>
          <w:numId w:val="9"/>
        </w:numPr>
        <w:spacing w:after="0" w:line="240" w:lineRule="auto"/>
        <w:ind w:left="357" w:hanging="357"/>
        <w:contextualSpacing w:val="0"/>
        <w:jc w:val="both"/>
        <w:rPr>
          <w:rFonts w:ascii="Times New Roman" w:hAnsi="Times New Roman" w:cs="Times New Roman"/>
          <w:bCs/>
          <w:sz w:val="24"/>
          <w:szCs w:val="24"/>
        </w:rPr>
      </w:pPr>
      <w:r w:rsidRPr="00E375F0">
        <w:rPr>
          <w:rFonts w:ascii="Times New Roman" w:hAnsi="Times New Roman" w:cs="Times New Roman"/>
          <w:bCs/>
          <w:sz w:val="24"/>
          <w:szCs w:val="24"/>
        </w:rPr>
        <w:t>zabezpečuje písomné informácie pre žiadateľov o príspevky a predkladateľov projektov o ich schválení/neschválení, zabezpečuje podklady pre zverejňovanie týchto informácií na webovom sídle,</w:t>
      </w:r>
    </w:p>
    <w:p w:rsidR="00E375F0" w:rsidRPr="00E375F0" w:rsidRDefault="00E375F0" w:rsidP="00E375F0">
      <w:pPr>
        <w:pStyle w:val="Odsekzoznamu"/>
        <w:numPr>
          <w:ilvl w:val="0"/>
          <w:numId w:val="9"/>
        </w:numPr>
        <w:spacing w:after="0" w:line="240" w:lineRule="auto"/>
        <w:ind w:left="357" w:hanging="357"/>
        <w:contextualSpacing w:val="0"/>
        <w:jc w:val="both"/>
        <w:rPr>
          <w:rFonts w:ascii="Times New Roman" w:hAnsi="Times New Roman" w:cs="Times New Roman"/>
          <w:sz w:val="24"/>
          <w:szCs w:val="24"/>
        </w:rPr>
      </w:pPr>
      <w:r w:rsidRPr="00E375F0">
        <w:rPr>
          <w:rFonts w:ascii="Times New Roman" w:hAnsi="Times New Roman" w:cs="Times New Roman"/>
          <w:sz w:val="24"/>
          <w:szCs w:val="24"/>
        </w:rPr>
        <w:t>zabezpečuje kontakt so zástupcami organizácií (</w:t>
      </w:r>
      <w:r w:rsidRPr="00E375F0">
        <w:rPr>
          <w:rFonts w:ascii="Times New Roman" w:hAnsi="Times New Roman" w:cs="Times New Roman"/>
          <w:bCs/>
          <w:sz w:val="24"/>
          <w:szCs w:val="24"/>
        </w:rPr>
        <w:t>samosprávny kraj, reprezentatívna organizácia miest a obcí, odborových organizácií, zamestnávateľov) za účelom riešenia otázok členstva a činnosti výboru pre OZ a komisie,</w:t>
      </w:r>
    </w:p>
    <w:p w:rsidR="00E375F0" w:rsidRPr="00E375F0" w:rsidRDefault="00E375F0" w:rsidP="00E375F0">
      <w:pPr>
        <w:pStyle w:val="Odsekzoznamu"/>
        <w:numPr>
          <w:ilvl w:val="0"/>
          <w:numId w:val="9"/>
        </w:numPr>
        <w:spacing w:after="0" w:line="240" w:lineRule="auto"/>
        <w:ind w:left="357" w:hanging="357"/>
        <w:contextualSpacing w:val="0"/>
        <w:jc w:val="both"/>
        <w:rPr>
          <w:rFonts w:ascii="Times New Roman" w:hAnsi="Times New Roman" w:cs="Times New Roman"/>
          <w:sz w:val="24"/>
          <w:szCs w:val="24"/>
        </w:rPr>
      </w:pPr>
      <w:r w:rsidRPr="00E375F0">
        <w:rPr>
          <w:rFonts w:ascii="Times New Roman" w:hAnsi="Times New Roman" w:cs="Times New Roman"/>
          <w:sz w:val="24"/>
          <w:szCs w:val="24"/>
        </w:rPr>
        <w:t>sleduje realizáciu prijatých uznesení, o čom podáva informáciu na zasadnutiach</w:t>
      </w:r>
      <w:r w:rsidRPr="00E375F0">
        <w:rPr>
          <w:rFonts w:ascii="Times New Roman" w:hAnsi="Times New Roman" w:cs="Times New Roman"/>
          <w:bCs/>
          <w:sz w:val="24"/>
          <w:szCs w:val="24"/>
        </w:rPr>
        <w:t xml:space="preserve"> výboru pre OZ</w:t>
      </w:r>
      <w:r w:rsidRPr="00E375F0">
        <w:rPr>
          <w:rFonts w:ascii="Times New Roman" w:hAnsi="Times New Roman" w:cs="Times New Roman"/>
          <w:sz w:val="24"/>
          <w:szCs w:val="24"/>
        </w:rPr>
        <w:t>,</w:t>
      </w:r>
    </w:p>
    <w:p w:rsidR="00E375F0" w:rsidRPr="00E375F0" w:rsidRDefault="00E375F0" w:rsidP="00E375F0">
      <w:pPr>
        <w:pStyle w:val="Odsekzoznamu"/>
        <w:numPr>
          <w:ilvl w:val="0"/>
          <w:numId w:val="9"/>
        </w:numPr>
        <w:spacing w:after="0" w:line="240" w:lineRule="auto"/>
        <w:ind w:left="357" w:hanging="357"/>
        <w:contextualSpacing w:val="0"/>
        <w:jc w:val="both"/>
        <w:rPr>
          <w:rFonts w:ascii="Times New Roman" w:hAnsi="Times New Roman" w:cs="Times New Roman"/>
          <w:sz w:val="24"/>
          <w:szCs w:val="24"/>
        </w:rPr>
      </w:pPr>
      <w:r w:rsidRPr="00E375F0">
        <w:rPr>
          <w:rFonts w:ascii="Times New Roman" w:hAnsi="Times New Roman" w:cs="Times New Roman"/>
          <w:sz w:val="24"/>
          <w:szCs w:val="24"/>
        </w:rPr>
        <w:t>plní osobitné úlohy, ktorými ho poverí predseda výboru pre OZ,</w:t>
      </w:r>
    </w:p>
    <w:p w:rsidR="00E375F0" w:rsidRPr="00E375F0" w:rsidRDefault="00E375F0" w:rsidP="00E375F0">
      <w:pPr>
        <w:pStyle w:val="Odsekzoznamu"/>
        <w:numPr>
          <w:ilvl w:val="0"/>
          <w:numId w:val="9"/>
        </w:numPr>
        <w:spacing w:after="0" w:line="240" w:lineRule="auto"/>
        <w:ind w:left="357" w:hanging="357"/>
        <w:contextualSpacing w:val="0"/>
        <w:jc w:val="both"/>
        <w:rPr>
          <w:rFonts w:ascii="Times New Roman" w:hAnsi="Times New Roman" w:cs="Times New Roman"/>
          <w:sz w:val="24"/>
          <w:szCs w:val="24"/>
        </w:rPr>
      </w:pPr>
      <w:r w:rsidRPr="00E375F0">
        <w:rPr>
          <w:rFonts w:ascii="Times New Roman" w:hAnsi="Times New Roman" w:cs="Times New Roman"/>
          <w:sz w:val="24"/>
          <w:szCs w:val="24"/>
        </w:rPr>
        <w:lastRenderedPageBreak/>
        <w:t>zodpovedá za správnosť natypovaných údajov do informačného systému.</w:t>
      </w:r>
    </w:p>
    <w:p w:rsidR="00E375F0" w:rsidRPr="00E375F0" w:rsidRDefault="00E375F0" w:rsidP="00E375F0">
      <w:pPr>
        <w:tabs>
          <w:tab w:val="left" w:pos="180"/>
        </w:tabs>
        <w:jc w:val="both"/>
        <w:rPr>
          <w:rFonts w:ascii="Times New Roman" w:eastAsia="Calibri" w:hAnsi="Times New Roman"/>
          <w:bCs/>
          <w:sz w:val="24"/>
          <w:szCs w:val="24"/>
        </w:rPr>
      </w:pPr>
    </w:p>
    <w:p w:rsidR="00E375F0" w:rsidRPr="00E375F0" w:rsidRDefault="00E375F0" w:rsidP="00E375F0">
      <w:pPr>
        <w:jc w:val="center"/>
        <w:rPr>
          <w:rFonts w:ascii="Times New Roman" w:eastAsiaTheme="minorEastAsia" w:hAnsi="Times New Roman"/>
          <w:b/>
          <w:sz w:val="24"/>
          <w:szCs w:val="24"/>
          <w:lang w:eastAsia="sk-SK"/>
        </w:rPr>
      </w:pPr>
    </w:p>
    <w:p w:rsidR="00E375F0" w:rsidRPr="00E375F0" w:rsidRDefault="00E375F0" w:rsidP="00E375F0">
      <w:pPr>
        <w:pStyle w:val="Zarkazkladnhotextu"/>
        <w:spacing w:after="0" w:line="240" w:lineRule="auto"/>
        <w:ind w:hanging="283"/>
        <w:contextualSpacing/>
        <w:jc w:val="center"/>
        <w:rPr>
          <w:rFonts w:ascii="Times New Roman" w:hAnsi="Times New Roman"/>
          <w:b/>
          <w:sz w:val="24"/>
          <w:szCs w:val="24"/>
        </w:rPr>
      </w:pPr>
      <w:r w:rsidRPr="00E375F0">
        <w:rPr>
          <w:rFonts w:ascii="Times New Roman" w:hAnsi="Times New Roman"/>
          <w:b/>
          <w:sz w:val="24"/>
          <w:szCs w:val="24"/>
        </w:rPr>
        <w:t>Referát správneho konania</w:t>
      </w:r>
    </w:p>
    <w:p w:rsidR="00E375F0" w:rsidRPr="00E375F0" w:rsidRDefault="00E375F0" w:rsidP="00E375F0">
      <w:pPr>
        <w:pStyle w:val="Zarkazkladnhotextu"/>
        <w:spacing w:after="0" w:line="240" w:lineRule="auto"/>
        <w:ind w:left="284" w:hanging="284"/>
        <w:contextualSpacing/>
        <w:jc w:val="both"/>
        <w:rPr>
          <w:rFonts w:ascii="Times New Roman" w:hAnsi="Times New Roman"/>
          <w:sz w:val="24"/>
          <w:szCs w:val="24"/>
          <w:u w:val="single"/>
        </w:rPr>
      </w:pPr>
    </w:p>
    <w:p w:rsidR="009C35CA" w:rsidRDefault="009C35CA" w:rsidP="00480A5F">
      <w:pPr>
        <w:pStyle w:val="tl1"/>
        <w:numPr>
          <w:ilvl w:val="0"/>
          <w:numId w:val="73"/>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 xml:space="preserve">Vykonáva štátnu správu v oblasti služieb zamestnanosti, </w:t>
      </w:r>
    </w:p>
    <w:p w:rsidR="009C35CA" w:rsidRDefault="009C35CA" w:rsidP="00480A5F">
      <w:pPr>
        <w:pStyle w:val="tl1"/>
        <w:numPr>
          <w:ilvl w:val="0"/>
          <w:numId w:val="73"/>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 xml:space="preserve">kontroluje Obchodný register, Živnostenský register, register Sociálnej poisťovne, register NBS, prípadne iné registre s poukazom na § 5 ods. 1 písm. c) zákona č. 5/2004 Z. z. – s odkazom – poznámkou  pod bodom 10), </w:t>
      </w:r>
    </w:p>
    <w:p w:rsidR="009C35CA" w:rsidRDefault="009C35CA" w:rsidP="00480A5F">
      <w:pPr>
        <w:pStyle w:val="tl1"/>
        <w:numPr>
          <w:ilvl w:val="0"/>
          <w:numId w:val="73"/>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zabezpečuje všetky činnosti od začatia správneho konania až po jeho ukončenie,</w:t>
      </w:r>
    </w:p>
    <w:p w:rsidR="009C35CA" w:rsidRDefault="009C35CA" w:rsidP="00480A5F">
      <w:pPr>
        <w:pStyle w:val="tl1"/>
        <w:numPr>
          <w:ilvl w:val="0"/>
          <w:numId w:val="73"/>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 xml:space="preserve">rozhoduje v prvom stupni a vyznačuje právoplatnosť a vykonateľnosť rozhodnutí: </w:t>
      </w:r>
    </w:p>
    <w:p w:rsidR="009C35CA" w:rsidRDefault="009C35CA" w:rsidP="00480A5F">
      <w:pPr>
        <w:pStyle w:val="tl1"/>
        <w:numPr>
          <w:ilvl w:val="0"/>
          <w:numId w:val="74"/>
        </w:numPr>
        <w:tabs>
          <w:tab w:val="left" w:pos="567"/>
        </w:tabs>
        <w:ind w:left="567" w:hanging="284"/>
        <w:rPr>
          <w:rFonts w:ascii="Times New Roman" w:hAnsi="Times New Roman" w:cs="Times New Roman"/>
          <w:sz w:val="24"/>
          <w:szCs w:val="24"/>
        </w:rPr>
      </w:pPr>
      <w:r>
        <w:rPr>
          <w:rFonts w:ascii="Times New Roman" w:hAnsi="Times New Roman" w:cs="Times New Roman"/>
          <w:sz w:val="24"/>
          <w:szCs w:val="24"/>
        </w:rPr>
        <w:t>o nezaradení do evidencie uchádzačov o zamestnanie vo veciach evidencie uchádzačov o zamestnanie,</w:t>
      </w:r>
    </w:p>
    <w:p w:rsidR="009C35CA" w:rsidRDefault="009C35CA" w:rsidP="00480A5F">
      <w:pPr>
        <w:pStyle w:val="tl1"/>
        <w:numPr>
          <w:ilvl w:val="0"/>
          <w:numId w:val="74"/>
        </w:numPr>
        <w:tabs>
          <w:tab w:val="left" w:pos="567"/>
        </w:tabs>
        <w:ind w:left="567" w:hanging="284"/>
        <w:rPr>
          <w:rFonts w:ascii="Times New Roman" w:hAnsi="Times New Roman" w:cs="Times New Roman"/>
          <w:sz w:val="24"/>
          <w:szCs w:val="24"/>
        </w:rPr>
      </w:pPr>
      <w:r>
        <w:rPr>
          <w:rFonts w:ascii="Times New Roman" w:hAnsi="Times New Roman" w:cs="Times New Roman"/>
          <w:sz w:val="24"/>
          <w:szCs w:val="24"/>
        </w:rPr>
        <w:t xml:space="preserve">o vyradení z evidencie uchádzačov o zamestnanie, </w:t>
      </w:r>
    </w:p>
    <w:p w:rsidR="009C35CA" w:rsidRDefault="009C35CA" w:rsidP="00480A5F">
      <w:pPr>
        <w:pStyle w:val="tl1"/>
        <w:numPr>
          <w:ilvl w:val="0"/>
          <w:numId w:val="74"/>
        </w:numPr>
        <w:tabs>
          <w:tab w:val="left" w:pos="567"/>
        </w:tabs>
        <w:ind w:left="567" w:hanging="284"/>
        <w:rPr>
          <w:rFonts w:ascii="Times New Roman" w:hAnsi="Times New Roman" w:cs="Times New Roman"/>
          <w:sz w:val="24"/>
          <w:szCs w:val="24"/>
        </w:rPr>
      </w:pPr>
      <w:r>
        <w:rPr>
          <w:rFonts w:ascii="Times New Roman" w:hAnsi="Times New Roman" w:cs="Times New Roman"/>
          <w:sz w:val="24"/>
          <w:szCs w:val="24"/>
        </w:rPr>
        <w:t>povinnosti zamestnávateľa zaplatiť odvod za neplnenie povinného podielu zamestnávania občanov so zdravotným postihnutím podľa § 65 zákona č. 5/2004 Z. z.,</w:t>
      </w:r>
    </w:p>
    <w:p w:rsidR="009C35CA" w:rsidRDefault="009C35CA" w:rsidP="00480A5F">
      <w:pPr>
        <w:pStyle w:val="tl1"/>
        <w:numPr>
          <w:ilvl w:val="0"/>
          <w:numId w:val="74"/>
        </w:numPr>
        <w:tabs>
          <w:tab w:val="left" w:pos="567"/>
        </w:tabs>
        <w:ind w:left="567" w:hanging="284"/>
        <w:rPr>
          <w:rFonts w:ascii="Times New Roman" w:hAnsi="Times New Roman" w:cs="Times New Roman"/>
          <w:sz w:val="24"/>
          <w:szCs w:val="24"/>
        </w:rPr>
      </w:pPr>
      <w:r>
        <w:rPr>
          <w:rFonts w:ascii="Times New Roman" w:hAnsi="Times New Roman" w:cs="Times New Roman"/>
          <w:sz w:val="24"/>
          <w:szCs w:val="24"/>
        </w:rPr>
        <w:t>o udelení alebo neudelení predchádzajúceho súhlasu zamestnávateľovi na skončenie pracovného pomeru výpoveďou zamestnancovi, ktorý je občanom so zdravotným postihnutím alebo skončenie štátnozamestnaneckého pomeru výpoveďou štátnemu zamestnancovi, ktorý je občanom so zdravotným postihnutím,</w:t>
      </w:r>
    </w:p>
    <w:p w:rsidR="009C35CA" w:rsidRDefault="009C35CA" w:rsidP="00480A5F">
      <w:pPr>
        <w:pStyle w:val="tl1"/>
        <w:numPr>
          <w:ilvl w:val="0"/>
          <w:numId w:val="74"/>
        </w:numPr>
        <w:tabs>
          <w:tab w:val="left" w:pos="567"/>
        </w:tabs>
        <w:ind w:left="567" w:hanging="284"/>
        <w:rPr>
          <w:rFonts w:ascii="Times New Roman" w:hAnsi="Times New Roman" w:cs="Times New Roman"/>
          <w:sz w:val="24"/>
          <w:szCs w:val="24"/>
        </w:rPr>
      </w:pPr>
      <w:r>
        <w:rPr>
          <w:rFonts w:ascii="Times New Roman" w:hAnsi="Times New Roman" w:cs="Times New Roman"/>
          <w:sz w:val="24"/>
          <w:szCs w:val="24"/>
        </w:rPr>
        <w:t xml:space="preserve">o  prerušení konania, </w:t>
      </w:r>
    </w:p>
    <w:p w:rsidR="009C35CA" w:rsidRDefault="009C35CA" w:rsidP="00480A5F">
      <w:pPr>
        <w:pStyle w:val="tl1"/>
        <w:numPr>
          <w:ilvl w:val="0"/>
          <w:numId w:val="74"/>
        </w:numPr>
        <w:tabs>
          <w:tab w:val="left" w:pos="567"/>
        </w:tabs>
        <w:ind w:left="567" w:hanging="284"/>
        <w:rPr>
          <w:rFonts w:ascii="Times New Roman" w:hAnsi="Times New Roman" w:cs="Times New Roman"/>
          <w:sz w:val="24"/>
          <w:szCs w:val="24"/>
        </w:rPr>
      </w:pPr>
      <w:r>
        <w:rPr>
          <w:rFonts w:ascii="Times New Roman" w:hAnsi="Times New Roman" w:cs="Times New Roman"/>
          <w:sz w:val="24"/>
          <w:szCs w:val="24"/>
        </w:rPr>
        <w:t>o zastavení konania,</w:t>
      </w:r>
    </w:p>
    <w:p w:rsidR="009C35CA" w:rsidRDefault="009C35CA" w:rsidP="00480A5F">
      <w:pPr>
        <w:pStyle w:val="tl1"/>
        <w:numPr>
          <w:ilvl w:val="0"/>
          <w:numId w:val="74"/>
        </w:numPr>
        <w:tabs>
          <w:tab w:val="left" w:pos="567"/>
        </w:tabs>
        <w:ind w:left="567" w:hanging="284"/>
        <w:rPr>
          <w:rFonts w:ascii="Times New Roman" w:hAnsi="Times New Roman" w:cs="Times New Roman"/>
          <w:sz w:val="24"/>
          <w:szCs w:val="24"/>
        </w:rPr>
      </w:pPr>
      <w:r>
        <w:rPr>
          <w:rFonts w:ascii="Times New Roman" w:hAnsi="Times New Roman" w:cs="Times New Roman"/>
          <w:sz w:val="24"/>
          <w:szCs w:val="24"/>
        </w:rPr>
        <w:t>o proteste prokurátora,</w:t>
      </w:r>
    </w:p>
    <w:p w:rsidR="009C35CA" w:rsidRDefault="009C35CA" w:rsidP="00480A5F">
      <w:pPr>
        <w:pStyle w:val="tl1"/>
        <w:numPr>
          <w:ilvl w:val="0"/>
          <w:numId w:val="73"/>
        </w:numPr>
        <w:ind w:left="284" w:hanging="284"/>
        <w:rPr>
          <w:rFonts w:ascii="Times New Roman" w:hAnsi="Times New Roman" w:cs="Times New Roman"/>
          <w:sz w:val="24"/>
          <w:szCs w:val="24"/>
        </w:rPr>
      </w:pPr>
      <w:r>
        <w:rPr>
          <w:rFonts w:ascii="Times New Roman" w:hAnsi="Times New Roman" w:cs="Times New Roman"/>
          <w:sz w:val="24"/>
          <w:szCs w:val="24"/>
        </w:rPr>
        <w:t>nariaďuje  obnovu konania  alebo povoľuje obnovu konania,</w:t>
      </w:r>
    </w:p>
    <w:p w:rsidR="009C35CA" w:rsidRDefault="009C35CA" w:rsidP="00480A5F">
      <w:pPr>
        <w:pStyle w:val="tl1"/>
        <w:numPr>
          <w:ilvl w:val="0"/>
          <w:numId w:val="73"/>
        </w:numPr>
        <w:ind w:left="284" w:hanging="284"/>
        <w:rPr>
          <w:rFonts w:ascii="Times New Roman" w:hAnsi="Times New Roman" w:cs="Times New Roman"/>
          <w:sz w:val="24"/>
          <w:szCs w:val="24"/>
        </w:rPr>
      </w:pPr>
      <w:r>
        <w:rPr>
          <w:rFonts w:ascii="Times New Roman" w:hAnsi="Times New Roman" w:cs="Times New Roman"/>
          <w:sz w:val="24"/>
          <w:szCs w:val="24"/>
        </w:rPr>
        <w:t>vypracúva predkladaciu správu, ak protestu prokurátora nevyhovie a túto so spisovým materiálom odstupuje správnemu orgánu II. stupňa,</w:t>
      </w:r>
    </w:p>
    <w:p w:rsidR="009C35CA" w:rsidRDefault="009C35CA" w:rsidP="00480A5F">
      <w:pPr>
        <w:pStyle w:val="tl1"/>
        <w:numPr>
          <w:ilvl w:val="0"/>
          <w:numId w:val="73"/>
        </w:numPr>
        <w:ind w:left="284" w:hanging="284"/>
        <w:rPr>
          <w:rFonts w:ascii="Times New Roman" w:hAnsi="Times New Roman" w:cs="Times New Roman"/>
          <w:sz w:val="24"/>
          <w:szCs w:val="24"/>
        </w:rPr>
      </w:pPr>
      <w:r>
        <w:rPr>
          <w:rFonts w:ascii="Times New Roman" w:hAnsi="Times New Roman" w:cs="Times New Roman"/>
          <w:sz w:val="24"/>
          <w:szCs w:val="24"/>
        </w:rPr>
        <w:t>písomne vyzýva účastníka konania k možnosti vyjadriť sa pred vydaním rozhodnutia k jeho podkladom, pri osobnom kontakte účastníka konania vyhotovuje úradný záznam,</w:t>
      </w:r>
    </w:p>
    <w:p w:rsidR="009C35CA" w:rsidRDefault="009C35CA" w:rsidP="00480A5F">
      <w:pPr>
        <w:pStyle w:val="tl1"/>
        <w:numPr>
          <w:ilvl w:val="0"/>
          <w:numId w:val="73"/>
        </w:numPr>
        <w:ind w:left="284" w:hanging="284"/>
        <w:rPr>
          <w:rFonts w:ascii="Times New Roman" w:hAnsi="Times New Roman" w:cs="Times New Roman"/>
          <w:sz w:val="24"/>
          <w:szCs w:val="24"/>
        </w:rPr>
      </w:pPr>
      <w:r>
        <w:rPr>
          <w:rFonts w:ascii="Times New Roman" w:hAnsi="Times New Roman" w:cs="Times New Roman"/>
          <w:sz w:val="24"/>
          <w:szCs w:val="24"/>
        </w:rPr>
        <w:t>posudzuje odvolanie účastníka konania,</w:t>
      </w:r>
    </w:p>
    <w:p w:rsidR="009C35CA" w:rsidRDefault="009C35CA" w:rsidP="00480A5F">
      <w:pPr>
        <w:pStyle w:val="tl1"/>
        <w:numPr>
          <w:ilvl w:val="0"/>
          <w:numId w:val="75"/>
        </w:numPr>
        <w:tabs>
          <w:tab w:val="left" w:pos="284"/>
        </w:tabs>
        <w:ind w:hanging="644"/>
        <w:rPr>
          <w:rFonts w:ascii="Times New Roman" w:hAnsi="Times New Roman" w:cs="Times New Roman"/>
          <w:sz w:val="24"/>
          <w:szCs w:val="24"/>
        </w:rPr>
      </w:pPr>
      <w:r>
        <w:rPr>
          <w:rFonts w:ascii="Times New Roman" w:hAnsi="Times New Roman" w:cs="Times New Roman"/>
          <w:sz w:val="24"/>
          <w:szCs w:val="24"/>
        </w:rPr>
        <w:t xml:space="preserve">rozhoduje v rámci </w:t>
      </w:r>
      <w:proofErr w:type="spellStart"/>
      <w:r>
        <w:rPr>
          <w:rFonts w:ascii="Times New Roman" w:hAnsi="Times New Roman" w:cs="Times New Roman"/>
          <w:sz w:val="24"/>
          <w:szCs w:val="24"/>
        </w:rPr>
        <w:t>autoremedúry</w:t>
      </w:r>
      <w:proofErr w:type="spellEnd"/>
      <w:r>
        <w:rPr>
          <w:rFonts w:ascii="Times New Roman" w:hAnsi="Times New Roman" w:cs="Times New Roman"/>
          <w:sz w:val="24"/>
          <w:szCs w:val="24"/>
        </w:rPr>
        <w:t>,</w:t>
      </w:r>
    </w:p>
    <w:p w:rsidR="009C35CA" w:rsidRDefault="009C35CA" w:rsidP="00480A5F">
      <w:pPr>
        <w:pStyle w:val="tl1"/>
        <w:numPr>
          <w:ilvl w:val="0"/>
          <w:numId w:val="75"/>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odstupuje oneskorené odvolanie / odvolanie po lehote / správnemu orgánu II. stupňa,</w:t>
      </w:r>
    </w:p>
    <w:p w:rsidR="009C35CA" w:rsidRDefault="009C35CA" w:rsidP="00480A5F">
      <w:pPr>
        <w:pStyle w:val="tl1"/>
        <w:numPr>
          <w:ilvl w:val="0"/>
          <w:numId w:val="75"/>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vedie spis UoZ,</w:t>
      </w:r>
    </w:p>
    <w:p w:rsidR="009C35CA" w:rsidRDefault="009C35CA" w:rsidP="00480A5F">
      <w:pPr>
        <w:pStyle w:val="tl1"/>
        <w:numPr>
          <w:ilvl w:val="0"/>
          <w:numId w:val="75"/>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vykonáva administratívnu činnosť v súvislosti s doručovaním písomnosti – oznámení, rozhodnutí a písomnosti týkajúcich sa rozhodnutia vo veci samej,</w:t>
      </w:r>
    </w:p>
    <w:p w:rsidR="009C35CA" w:rsidRDefault="009C35CA" w:rsidP="00480A5F">
      <w:pPr>
        <w:pStyle w:val="tl1"/>
        <w:numPr>
          <w:ilvl w:val="0"/>
          <w:numId w:val="75"/>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 xml:space="preserve">sleduje lehoty za účelom vyznačenia právoplatnosti rozhodnutia, </w:t>
      </w:r>
    </w:p>
    <w:p w:rsidR="009C35CA" w:rsidRDefault="009C35CA" w:rsidP="00480A5F">
      <w:pPr>
        <w:pStyle w:val="tl1"/>
        <w:numPr>
          <w:ilvl w:val="0"/>
          <w:numId w:val="75"/>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vyznačuje právoplatnosť rozhodnutí,</w:t>
      </w:r>
    </w:p>
    <w:p w:rsidR="009C35CA" w:rsidRDefault="009C35CA" w:rsidP="00480A5F">
      <w:pPr>
        <w:pStyle w:val="tl1"/>
        <w:numPr>
          <w:ilvl w:val="0"/>
          <w:numId w:val="75"/>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po ukončení správneho konania súvisiaceho s rozhodovaním o povinnosti zamestnávateľa zaplatiť odvod za neplnenie povinného podielu zamestnávania občanov so zdravotným postihnutím podľa § 65 zákona č. 5/2004 Z. z., ukončí prípad v ISSZ a  skompletizovaný spis vráti  zamestnancovi referátu služieb pre zamestnávateľa,</w:t>
      </w:r>
    </w:p>
    <w:p w:rsidR="009C35CA" w:rsidRDefault="009C35CA" w:rsidP="00480A5F">
      <w:pPr>
        <w:pStyle w:val="Odsekzoznamu"/>
        <w:numPr>
          <w:ilvl w:val="0"/>
          <w:numId w:val="75"/>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sz w:val="24"/>
          <w:szCs w:val="24"/>
        </w:rPr>
        <w:t>vedie správne konanie v prvom stupni súvisiace s plnením povinnosti zamestnávateľa podľa § 63 – § 65a  zákona č. 5/2004 Z. z.  (vyzýva, rozhoduje, doručuje, vyznačuje právoplatnosť a vykonateľnosť rozhodnutia, kópiu spisovej dokumentácie vrátane stanoviska odstupuje ústrediu pri správnom konaní v druhom stupni,</w:t>
      </w:r>
    </w:p>
    <w:p w:rsidR="009C35CA" w:rsidRDefault="009C35CA" w:rsidP="00480A5F">
      <w:pPr>
        <w:pStyle w:val="tl1"/>
        <w:numPr>
          <w:ilvl w:val="0"/>
          <w:numId w:val="75"/>
        </w:numPr>
        <w:tabs>
          <w:tab w:val="left" w:pos="284"/>
        </w:tabs>
        <w:ind w:left="284" w:hanging="284"/>
        <w:rPr>
          <w:rFonts w:ascii="Times New Roman" w:hAnsi="Times New Roman" w:cs="Times New Roman"/>
        </w:rPr>
      </w:pPr>
      <w:r>
        <w:rPr>
          <w:rFonts w:ascii="Times New Roman" w:hAnsi="Times New Roman" w:cs="Times New Roman"/>
          <w:sz w:val="24"/>
          <w:szCs w:val="24"/>
        </w:rPr>
        <w:t>v zmysle platných metodík ukončí prípad v ISSZ v prípade vyradenia UoZ z evidencie uchádzačov o zamestnanie,</w:t>
      </w:r>
    </w:p>
    <w:p w:rsidR="009C35CA" w:rsidRDefault="009C35CA" w:rsidP="00480A5F">
      <w:pPr>
        <w:pStyle w:val="tl1"/>
        <w:numPr>
          <w:ilvl w:val="0"/>
          <w:numId w:val="75"/>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skompletizovaný evidenčný štítok UoZ vráti zamestnancovi za účelom archivácie,</w:t>
      </w:r>
    </w:p>
    <w:p w:rsidR="009C35CA" w:rsidRDefault="009C35CA" w:rsidP="00480A5F">
      <w:pPr>
        <w:pStyle w:val="Odsekzoznamu"/>
        <w:numPr>
          <w:ilvl w:val="0"/>
          <w:numId w:val="7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typuje údaje do informačných systémov úradu, </w:t>
      </w:r>
    </w:p>
    <w:p w:rsidR="009C35CA" w:rsidRDefault="009C35CA" w:rsidP="00480A5F">
      <w:pPr>
        <w:pStyle w:val="Odsekzoznamu"/>
        <w:numPr>
          <w:ilvl w:val="0"/>
          <w:numId w:val="7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spolupracuje s verenými aj neverejnými inštitúciami pri zabezpečení úkonov súvisiacich s činnosťou oddelenia.</w:t>
      </w:r>
    </w:p>
    <w:p w:rsidR="001729C9" w:rsidRPr="00E375F0" w:rsidRDefault="007234DD" w:rsidP="004030D9">
      <w:pPr>
        <w:jc w:val="center"/>
        <w:rPr>
          <w:rFonts w:ascii="Times New Roman" w:hAnsi="Times New Roman"/>
          <w:b/>
          <w:sz w:val="24"/>
          <w:szCs w:val="24"/>
        </w:rPr>
      </w:pPr>
      <w:r w:rsidRPr="00991713">
        <w:rPr>
          <w:rFonts w:ascii="Times New Roman" w:hAnsi="Times New Roman"/>
          <w:b/>
          <w:sz w:val="24"/>
          <w:szCs w:val="24"/>
        </w:rPr>
        <w:lastRenderedPageBreak/>
        <w:t>Oddelenie</w:t>
      </w:r>
      <w:r w:rsidR="001729C9" w:rsidRPr="00991713">
        <w:rPr>
          <w:rFonts w:ascii="Times New Roman" w:hAnsi="Times New Roman"/>
          <w:b/>
          <w:sz w:val="24"/>
          <w:szCs w:val="24"/>
        </w:rPr>
        <w:t xml:space="preserve"> poradenstva</w:t>
      </w:r>
      <w:r w:rsidR="001729C9" w:rsidRPr="00E375F0">
        <w:rPr>
          <w:rFonts w:ascii="Times New Roman" w:hAnsi="Times New Roman"/>
          <w:b/>
          <w:sz w:val="24"/>
          <w:szCs w:val="24"/>
        </w:rPr>
        <w:t xml:space="preserve"> a vzdelávania</w:t>
      </w:r>
    </w:p>
    <w:p w:rsidR="001729C9" w:rsidRPr="00E375F0" w:rsidRDefault="001729C9" w:rsidP="00295352">
      <w:pPr>
        <w:jc w:val="both"/>
        <w:rPr>
          <w:rFonts w:ascii="Times New Roman" w:hAnsi="Times New Roman"/>
          <w:b/>
          <w:sz w:val="24"/>
          <w:szCs w:val="24"/>
        </w:rPr>
      </w:pPr>
    </w:p>
    <w:p w:rsidR="001729C9" w:rsidRPr="00E375F0" w:rsidRDefault="001729C9" w:rsidP="000F537E">
      <w:pPr>
        <w:pStyle w:val="Pta"/>
        <w:numPr>
          <w:ilvl w:val="0"/>
          <w:numId w:val="8"/>
        </w:numPr>
        <w:tabs>
          <w:tab w:val="clear" w:pos="4536"/>
          <w:tab w:val="clear" w:pos="9072"/>
        </w:tabs>
        <w:jc w:val="both"/>
        <w:rPr>
          <w:b/>
          <w:szCs w:val="24"/>
        </w:rPr>
      </w:pPr>
      <w:r w:rsidRPr="00E375F0">
        <w:rPr>
          <w:b/>
          <w:szCs w:val="24"/>
        </w:rPr>
        <w:t xml:space="preserve">Zabezpečuje agendu spojenú s uplatňovaním AOTP v zmysle zákona </w:t>
      </w:r>
      <w:r w:rsidR="00AC40CA" w:rsidRPr="00E375F0">
        <w:rPr>
          <w:b/>
          <w:szCs w:val="24"/>
        </w:rPr>
        <w:t>č. 5/2004 Z.</w:t>
      </w:r>
      <w:r w:rsidR="002E4D55">
        <w:rPr>
          <w:b/>
          <w:szCs w:val="24"/>
        </w:rPr>
        <w:t xml:space="preserve"> </w:t>
      </w:r>
      <w:r w:rsidR="00AC40CA" w:rsidRPr="00E375F0">
        <w:rPr>
          <w:b/>
          <w:szCs w:val="24"/>
        </w:rPr>
        <w:t>z.</w:t>
      </w:r>
      <w:r w:rsidRPr="00E375F0">
        <w:rPr>
          <w:b/>
          <w:szCs w:val="24"/>
        </w:rPr>
        <w:t xml:space="preserve">: </w:t>
      </w:r>
    </w:p>
    <w:p w:rsidR="001729C9" w:rsidRPr="00E375F0" w:rsidRDefault="001729C9" w:rsidP="000F537E">
      <w:pPr>
        <w:pStyle w:val="Odsekzoznamu"/>
        <w:numPr>
          <w:ilvl w:val="0"/>
          <w:numId w:val="10"/>
        </w:numPr>
        <w:tabs>
          <w:tab w:val="left" w:pos="709"/>
        </w:tabs>
        <w:suppressAutoHyphens/>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informačné a poradenské služby pri voľbe povolania (§ 42 ods. 2 písm. a) zákona</w:t>
      </w:r>
      <w:r w:rsidR="002E4D55">
        <w:rPr>
          <w:rFonts w:ascii="Times New Roman" w:hAnsi="Times New Roman" w:cs="Times New Roman"/>
          <w:sz w:val="24"/>
          <w:szCs w:val="24"/>
        </w:rPr>
        <w:t xml:space="preserve">       </w:t>
      </w:r>
      <w:r w:rsidRPr="00E375F0">
        <w:rPr>
          <w:rFonts w:ascii="Times New Roman" w:hAnsi="Times New Roman" w:cs="Times New Roman"/>
          <w:sz w:val="24"/>
          <w:szCs w:val="24"/>
        </w:rPr>
        <w:t xml:space="preserve"> </w:t>
      </w:r>
      <w:r w:rsidR="00AC40CA" w:rsidRPr="00E375F0">
        <w:rPr>
          <w:rFonts w:ascii="Times New Roman" w:hAnsi="Times New Roman" w:cs="Times New Roman"/>
          <w:sz w:val="24"/>
          <w:szCs w:val="24"/>
        </w:rPr>
        <w:t>č. 5/2004 Z.</w:t>
      </w:r>
      <w:r w:rsidR="002E4D55">
        <w:rPr>
          <w:rFonts w:ascii="Times New Roman" w:hAnsi="Times New Roman" w:cs="Times New Roman"/>
          <w:sz w:val="24"/>
          <w:szCs w:val="24"/>
        </w:rPr>
        <w:t xml:space="preserve"> </w:t>
      </w:r>
      <w:r w:rsidR="00AC40CA" w:rsidRPr="00E375F0">
        <w:rPr>
          <w:rFonts w:ascii="Times New Roman" w:hAnsi="Times New Roman" w:cs="Times New Roman"/>
          <w:sz w:val="24"/>
          <w:szCs w:val="24"/>
        </w:rPr>
        <w:t>z.</w:t>
      </w:r>
      <w:r w:rsidRPr="00E375F0">
        <w:rPr>
          <w:rFonts w:ascii="Times New Roman" w:hAnsi="Times New Roman" w:cs="Times New Roman"/>
          <w:sz w:val="24"/>
          <w:szCs w:val="24"/>
        </w:rPr>
        <w:t>),</w:t>
      </w:r>
    </w:p>
    <w:p w:rsidR="001729C9" w:rsidRPr="00E375F0" w:rsidRDefault="001729C9" w:rsidP="000F537E">
      <w:pPr>
        <w:pStyle w:val="Odsekzoznamu"/>
        <w:numPr>
          <w:ilvl w:val="0"/>
          <w:numId w:val="10"/>
        </w:numPr>
        <w:tabs>
          <w:tab w:val="left" w:pos="709"/>
        </w:tabs>
        <w:suppressAutoHyphens/>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odborné poradenské služby(§ 43 zákona </w:t>
      </w:r>
      <w:r w:rsidR="002E4D55">
        <w:rPr>
          <w:rFonts w:ascii="Times New Roman" w:hAnsi="Times New Roman" w:cs="Times New Roman"/>
          <w:sz w:val="24"/>
          <w:szCs w:val="24"/>
        </w:rPr>
        <w:t>č</w:t>
      </w:r>
      <w:r w:rsidR="00AC40CA" w:rsidRPr="00E375F0">
        <w:rPr>
          <w:rFonts w:ascii="Times New Roman" w:hAnsi="Times New Roman" w:cs="Times New Roman"/>
          <w:sz w:val="24"/>
          <w:szCs w:val="24"/>
        </w:rPr>
        <w:t>. 5/2004 Z.</w:t>
      </w:r>
      <w:r w:rsidR="002E4D55">
        <w:rPr>
          <w:rFonts w:ascii="Times New Roman" w:hAnsi="Times New Roman" w:cs="Times New Roman"/>
          <w:sz w:val="24"/>
          <w:szCs w:val="24"/>
        </w:rPr>
        <w:t xml:space="preserve"> </w:t>
      </w:r>
      <w:r w:rsidR="00AC40CA" w:rsidRPr="00E375F0">
        <w:rPr>
          <w:rFonts w:ascii="Times New Roman" w:hAnsi="Times New Roman" w:cs="Times New Roman"/>
          <w:sz w:val="24"/>
          <w:szCs w:val="24"/>
        </w:rPr>
        <w:t>z.</w:t>
      </w:r>
      <w:r w:rsidRPr="00E375F0">
        <w:rPr>
          <w:rFonts w:ascii="Times New Roman" w:hAnsi="Times New Roman" w:cs="Times New Roman"/>
          <w:sz w:val="24"/>
          <w:szCs w:val="24"/>
        </w:rPr>
        <w:t>),</w:t>
      </w:r>
    </w:p>
    <w:p w:rsidR="001729C9" w:rsidRPr="00E375F0" w:rsidRDefault="001729C9" w:rsidP="000F537E">
      <w:pPr>
        <w:numPr>
          <w:ilvl w:val="0"/>
          <w:numId w:val="12"/>
        </w:numPr>
        <w:jc w:val="both"/>
        <w:rPr>
          <w:rFonts w:ascii="Times New Roman" w:hAnsi="Times New Roman"/>
          <w:sz w:val="24"/>
          <w:szCs w:val="24"/>
        </w:rPr>
      </w:pPr>
      <w:r w:rsidRPr="00E375F0">
        <w:rPr>
          <w:rFonts w:ascii="Times New Roman" w:hAnsi="Times New Roman"/>
          <w:sz w:val="24"/>
          <w:szCs w:val="24"/>
        </w:rPr>
        <w:t>vzdelávanie a príprava pre trh práce uchádzača o zamestnanie (§</w:t>
      </w:r>
      <w:r w:rsidR="002E4D55">
        <w:rPr>
          <w:rFonts w:ascii="Times New Roman" w:hAnsi="Times New Roman"/>
          <w:sz w:val="24"/>
          <w:szCs w:val="24"/>
        </w:rPr>
        <w:t xml:space="preserve"> </w:t>
      </w:r>
      <w:r w:rsidRPr="00E375F0">
        <w:rPr>
          <w:rFonts w:ascii="Times New Roman" w:hAnsi="Times New Roman"/>
          <w:sz w:val="24"/>
          <w:szCs w:val="24"/>
        </w:rPr>
        <w:t xml:space="preserve">46 a súvisiace ustanovenia §§ 44, 48 a 48a zákona </w:t>
      </w:r>
      <w:r w:rsidR="00AC40CA" w:rsidRPr="00E375F0">
        <w:rPr>
          <w:rFonts w:ascii="Times New Roman" w:hAnsi="Times New Roman"/>
          <w:sz w:val="24"/>
          <w:szCs w:val="24"/>
        </w:rPr>
        <w:t>č. 5/2004 Z.</w:t>
      </w:r>
      <w:r w:rsidR="002E4D55">
        <w:rPr>
          <w:rFonts w:ascii="Times New Roman" w:hAnsi="Times New Roman"/>
          <w:sz w:val="24"/>
          <w:szCs w:val="24"/>
        </w:rPr>
        <w:t xml:space="preserve"> </w:t>
      </w:r>
      <w:r w:rsidR="00AC40CA" w:rsidRPr="00E375F0">
        <w:rPr>
          <w:rFonts w:ascii="Times New Roman" w:hAnsi="Times New Roman"/>
          <w:sz w:val="24"/>
          <w:szCs w:val="24"/>
        </w:rPr>
        <w:t>z.</w:t>
      </w:r>
      <w:r w:rsidRPr="00E375F0">
        <w:rPr>
          <w:rFonts w:ascii="Times New Roman" w:hAnsi="Times New Roman"/>
          <w:sz w:val="24"/>
          <w:szCs w:val="24"/>
        </w:rPr>
        <w:t>),</w:t>
      </w:r>
    </w:p>
    <w:p w:rsidR="001729C9" w:rsidRPr="00E375F0" w:rsidRDefault="001729C9" w:rsidP="000F537E">
      <w:pPr>
        <w:numPr>
          <w:ilvl w:val="0"/>
          <w:numId w:val="12"/>
        </w:numPr>
        <w:jc w:val="both"/>
        <w:rPr>
          <w:rFonts w:ascii="Times New Roman" w:hAnsi="Times New Roman"/>
          <w:sz w:val="24"/>
          <w:szCs w:val="24"/>
        </w:rPr>
      </w:pPr>
      <w:r w:rsidRPr="00E375F0">
        <w:rPr>
          <w:rFonts w:ascii="Times New Roman" w:hAnsi="Times New Roman"/>
          <w:sz w:val="24"/>
          <w:szCs w:val="24"/>
        </w:rPr>
        <w:t xml:space="preserve">vzdelávanie a príprava pre trh práce zamestnanca (§ 47 a súvisiace ustanovenia §§ 44, 48 a 48a zákona </w:t>
      </w:r>
      <w:r w:rsidR="00AC40CA" w:rsidRPr="00E375F0">
        <w:rPr>
          <w:rFonts w:ascii="Times New Roman" w:hAnsi="Times New Roman"/>
          <w:sz w:val="24"/>
          <w:szCs w:val="24"/>
        </w:rPr>
        <w:t>č. 5/2004 Z.</w:t>
      </w:r>
      <w:r w:rsidR="002E4D55">
        <w:rPr>
          <w:rFonts w:ascii="Times New Roman" w:hAnsi="Times New Roman"/>
          <w:sz w:val="24"/>
          <w:szCs w:val="24"/>
        </w:rPr>
        <w:t xml:space="preserve"> </w:t>
      </w:r>
      <w:r w:rsidR="00AC40CA" w:rsidRPr="00E375F0">
        <w:rPr>
          <w:rFonts w:ascii="Times New Roman" w:hAnsi="Times New Roman"/>
          <w:sz w:val="24"/>
          <w:szCs w:val="24"/>
        </w:rPr>
        <w:t>z.</w:t>
      </w:r>
      <w:r w:rsidRPr="00E375F0">
        <w:rPr>
          <w:rFonts w:ascii="Times New Roman" w:hAnsi="Times New Roman"/>
          <w:sz w:val="24"/>
          <w:szCs w:val="24"/>
        </w:rPr>
        <w:t>),</w:t>
      </w:r>
    </w:p>
    <w:p w:rsidR="001729C9" w:rsidRPr="00E375F0" w:rsidRDefault="001729C9" w:rsidP="000F537E">
      <w:pPr>
        <w:numPr>
          <w:ilvl w:val="0"/>
          <w:numId w:val="12"/>
        </w:numPr>
        <w:jc w:val="both"/>
        <w:rPr>
          <w:rFonts w:ascii="Times New Roman" w:hAnsi="Times New Roman"/>
          <w:sz w:val="24"/>
          <w:szCs w:val="24"/>
        </w:rPr>
      </w:pPr>
      <w:r w:rsidRPr="00E375F0">
        <w:rPr>
          <w:rFonts w:ascii="Times New Roman" w:hAnsi="Times New Roman"/>
          <w:sz w:val="24"/>
          <w:szCs w:val="24"/>
        </w:rPr>
        <w:t xml:space="preserve">poskytovanie príspevku na rekvalifikáciu (§ 54 ods. 1 písm. d) zákona </w:t>
      </w:r>
      <w:r w:rsidR="00AC40CA" w:rsidRPr="00E375F0">
        <w:rPr>
          <w:rFonts w:ascii="Times New Roman" w:hAnsi="Times New Roman"/>
          <w:sz w:val="24"/>
          <w:szCs w:val="24"/>
        </w:rPr>
        <w:t>č</w:t>
      </w:r>
      <w:r w:rsidR="002E4D55">
        <w:rPr>
          <w:rFonts w:ascii="Times New Roman" w:hAnsi="Times New Roman"/>
          <w:sz w:val="24"/>
          <w:szCs w:val="24"/>
        </w:rPr>
        <w:t>.</w:t>
      </w:r>
      <w:r w:rsidR="00AC40CA" w:rsidRPr="00E375F0">
        <w:rPr>
          <w:rFonts w:ascii="Times New Roman" w:hAnsi="Times New Roman"/>
          <w:sz w:val="24"/>
          <w:szCs w:val="24"/>
        </w:rPr>
        <w:t xml:space="preserve"> 5/2004 Z.</w:t>
      </w:r>
      <w:r w:rsidR="002E4D55">
        <w:rPr>
          <w:rFonts w:ascii="Times New Roman" w:hAnsi="Times New Roman"/>
          <w:sz w:val="24"/>
          <w:szCs w:val="24"/>
        </w:rPr>
        <w:t xml:space="preserve"> </w:t>
      </w:r>
      <w:r w:rsidR="00AC40CA" w:rsidRPr="00E375F0">
        <w:rPr>
          <w:rFonts w:ascii="Times New Roman" w:hAnsi="Times New Roman"/>
          <w:sz w:val="24"/>
          <w:szCs w:val="24"/>
        </w:rPr>
        <w:t>z.</w:t>
      </w:r>
      <w:r w:rsidRPr="00E375F0">
        <w:rPr>
          <w:rFonts w:ascii="Times New Roman" w:hAnsi="Times New Roman"/>
          <w:sz w:val="24"/>
          <w:szCs w:val="24"/>
        </w:rPr>
        <w:t>)</w:t>
      </w:r>
      <w:r w:rsidR="00AC40CA" w:rsidRPr="00E375F0">
        <w:rPr>
          <w:rFonts w:ascii="Times New Roman" w:hAnsi="Times New Roman"/>
          <w:sz w:val="24"/>
          <w:szCs w:val="24"/>
        </w:rPr>
        <w:t>,</w:t>
      </w:r>
    </w:p>
    <w:p w:rsidR="001729C9" w:rsidRPr="00E375F0" w:rsidRDefault="001729C9" w:rsidP="000F537E">
      <w:pPr>
        <w:numPr>
          <w:ilvl w:val="0"/>
          <w:numId w:val="12"/>
        </w:numPr>
        <w:jc w:val="both"/>
        <w:rPr>
          <w:rFonts w:ascii="Times New Roman" w:hAnsi="Times New Roman"/>
          <w:sz w:val="24"/>
          <w:szCs w:val="24"/>
        </w:rPr>
      </w:pPr>
      <w:r w:rsidRPr="00E375F0">
        <w:rPr>
          <w:rFonts w:ascii="Times New Roman" w:hAnsi="Times New Roman"/>
          <w:sz w:val="24"/>
          <w:szCs w:val="24"/>
        </w:rPr>
        <w:t xml:space="preserve">projekty a programy vo vecnej pôsobnosti oddelenia poradenstva a vzdelávania (§ 54 zákona </w:t>
      </w:r>
      <w:r w:rsidR="00AC40CA" w:rsidRPr="00E375F0">
        <w:rPr>
          <w:rFonts w:ascii="Times New Roman" w:hAnsi="Times New Roman"/>
          <w:sz w:val="24"/>
          <w:szCs w:val="24"/>
        </w:rPr>
        <w:t>č. 5/2004 Z.</w:t>
      </w:r>
      <w:r w:rsidR="002E4D55">
        <w:rPr>
          <w:rFonts w:ascii="Times New Roman" w:hAnsi="Times New Roman"/>
          <w:sz w:val="24"/>
          <w:szCs w:val="24"/>
        </w:rPr>
        <w:t xml:space="preserve"> </w:t>
      </w:r>
      <w:r w:rsidR="00AC40CA" w:rsidRPr="00E375F0">
        <w:rPr>
          <w:rFonts w:ascii="Times New Roman" w:hAnsi="Times New Roman"/>
          <w:sz w:val="24"/>
          <w:szCs w:val="24"/>
        </w:rPr>
        <w:t>z.</w:t>
      </w:r>
      <w:r w:rsidRPr="00E375F0">
        <w:rPr>
          <w:rFonts w:ascii="Times New Roman" w:hAnsi="Times New Roman"/>
          <w:sz w:val="24"/>
          <w:szCs w:val="24"/>
        </w:rPr>
        <w:t>),</w:t>
      </w:r>
    </w:p>
    <w:p w:rsidR="001729C9" w:rsidRPr="00E375F0" w:rsidRDefault="001729C9" w:rsidP="000F537E">
      <w:pPr>
        <w:pStyle w:val="Pta"/>
        <w:numPr>
          <w:ilvl w:val="0"/>
          <w:numId w:val="8"/>
        </w:numPr>
        <w:tabs>
          <w:tab w:val="clear" w:pos="4536"/>
          <w:tab w:val="clear" w:pos="9072"/>
        </w:tabs>
        <w:jc w:val="both"/>
        <w:rPr>
          <w:b/>
          <w:szCs w:val="24"/>
        </w:rPr>
      </w:pPr>
      <w:r w:rsidRPr="00E375F0">
        <w:rPr>
          <w:b/>
          <w:szCs w:val="24"/>
        </w:rPr>
        <w:t xml:space="preserve">v rámci informačných a poradenských služieb pri voľbe povolania (§ 42 ods. 2 písm. a) zákona </w:t>
      </w:r>
      <w:r w:rsidR="00AC40CA" w:rsidRPr="00E375F0">
        <w:rPr>
          <w:b/>
          <w:szCs w:val="24"/>
        </w:rPr>
        <w:t>č. 5/2004 Z.</w:t>
      </w:r>
      <w:r w:rsidR="002E4D55">
        <w:rPr>
          <w:b/>
          <w:szCs w:val="24"/>
        </w:rPr>
        <w:t xml:space="preserve"> </w:t>
      </w:r>
      <w:r w:rsidR="00AC40CA" w:rsidRPr="00E375F0">
        <w:rPr>
          <w:b/>
          <w:szCs w:val="24"/>
        </w:rPr>
        <w:t>z.</w:t>
      </w:r>
      <w:r w:rsidRPr="00E375F0">
        <w:rPr>
          <w:b/>
          <w:szCs w:val="24"/>
        </w:rPr>
        <w:t>):</w:t>
      </w:r>
    </w:p>
    <w:p w:rsidR="001729C9" w:rsidRPr="00E375F0" w:rsidRDefault="001729C9" w:rsidP="000F537E">
      <w:pPr>
        <w:pStyle w:val="Pta"/>
        <w:numPr>
          <w:ilvl w:val="0"/>
          <w:numId w:val="13"/>
        </w:numPr>
        <w:tabs>
          <w:tab w:val="clear" w:pos="4536"/>
          <w:tab w:val="clear" w:pos="9072"/>
        </w:tabs>
        <w:jc w:val="both"/>
        <w:rPr>
          <w:szCs w:val="24"/>
        </w:rPr>
      </w:pPr>
      <w:r w:rsidRPr="00E375F0">
        <w:rPr>
          <w:szCs w:val="24"/>
        </w:rPr>
        <w:t>zabezpečuje poskytovanie individuálneho a skupinového preventívneho poradenstva žiakom základných škôl a stredných škôl, resp. ich zákonným zástupcom na školách, na úrade alebo na mieste určenom úradom</w:t>
      </w:r>
      <w:r w:rsidR="00AC40CA" w:rsidRPr="00E375F0">
        <w:rPr>
          <w:szCs w:val="24"/>
        </w:rPr>
        <w:t>,</w:t>
      </w:r>
    </w:p>
    <w:p w:rsidR="001729C9" w:rsidRPr="00E375F0" w:rsidRDefault="001729C9" w:rsidP="000F537E">
      <w:pPr>
        <w:pStyle w:val="Pta"/>
        <w:numPr>
          <w:ilvl w:val="0"/>
          <w:numId w:val="13"/>
        </w:numPr>
        <w:tabs>
          <w:tab w:val="clear" w:pos="4536"/>
          <w:tab w:val="clear" w:pos="9072"/>
        </w:tabs>
        <w:jc w:val="both"/>
        <w:rPr>
          <w:szCs w:val="24"/>
        </w:rPr>
      </w:pPr>
      <w:r w:rsidRPr="00E375F0">
        <w:rPr>
          <w:szCs w:val="24"/>
        </w:rPr>
        <w:t>spolupracuje s výchovnými poradcami škôl v územnom obvode úradu,</w:t>
      </w:r>
    </w:p>
    <w:p w:rsidR="001729C9" w:rsidRPr="00E375F0" w:rsidRDefault="001729C9" w:rsidP="000F537E">
      <w:pPr>
        <w:pStyle w:val="Pta"/>
        <w:numPr>
          <w:ilvl w:val="0"/>
          <w:numId w:val="13"/>
        </w:numPr>
        <w:tabs>
          <w:tab w:val="clear" w:pos="4536"/>
          <w:tab w:val="clear" w:pos="9072"/>
        </w:tabs>
        <w:jc w:val="both"/>
        <w:rPr>
          <w:szCs w:val="24"/>
        </w:rPr>
      </w:pPr>
      <w:r w:rsidRPr="00E375F0">
        <w:rPr>
          <w:szCs w:val="24"/>
        </w:rPr>
        <w:t>spolupracuje s Centrom pedagogicko-psychologického poradenstva a prevencie v územnom obvode úradu,</w:t>
      </w:r>
    </w:p>
    <w:p w:rsidR="001729C9" w:rsidRPr="00E375F0" w:rsidRDefault="001729C9" w:rsidP="000F537E">
      <w:pPr>
        <w:pStyle w:val="Pta"/>
        <w:numPr>
          <w:ilvl w:val="0"/>
          <w:numId w:val="13"/>
        </w:numPr>
        <w:tabs>
          <w:tab w:val="clear" w:pos="4536"/>
          <w:tab w:val="clear" w:pos="9072"/>
        </w:tabs>
        <w:jc w:val="both"/>
        <w:rPr>
          <w:szCs w:val="24"/>
        </w:rPr>
      </w:pPr>
      <w:r w:rsidRPr="00E375F0">
        <w:rPr>
          <w:szCs w:val="24"/>
        </w:rPr>
        <w:t>organizuje Burzu informácií v spolupráci s ostatnými vecne príslušnými útvarmi úradu,</w:t>
      </w:r>
    </w:p>
    <w:p w:rsidR="001729C9" w:rsidRPr="00E375F0" w:rsidRDefault="001729C9" w:rsidP="000F537E">
      <w:pPr>
        <w:pStyle w:val="Pta"/>
        <w:numPr>
          <w:ilvl w:val="0"/>
          <w:numId w:val="13"/>
        </w:numPr>
        <w:tabs>
          <w:tab w:val="clear" w:pos="4536"/>
          <w:tab w:val="clear" w:pos="9072"/>
        </w:tabs>
        <w:jc w:val="both"/>
        <w:rPr>
          <w:szCs w:val="24"/>
        </w:rPr>
      </w:pPr>
      <w:r w:rsidRPr="00E375F0">
        <w:rPr>
          <w:szCs w:val="24"/>
        </w:rPr>
        <w:t>vedie spisovú dokumentáciu súvisiacu s poskytovaním informačných a poradenských služieb pri voľbe povolania,</w:t>
      </w:r>
    </w:p>
    <w:p w:rsidR="001729C9" w:rsidRPr="00E375F0" w:rsidRDefault="001729C9" w:rsidP="000F537E">
      <w:pPr>
        <w:pStyle w:val="Zkladntext2"/>
        <w:numPr>
          <w:ilvl w:val="0"/>
          <w:numId w:val="13"/>
        </w:numPr>
        <w:spacing w:after="0" w:line="240" w:lineRule="auto"/>
        <w:jc w:val="both"/>
        <w:rPr>
          <w:b/>
        </w:rPr>
      </w:pPr>
      <w:r w:rsidRPr="00E375F0">
        <w:t xml:space="preserve">pripravuje relevantné podklady pre monitoring, vyhodnotenia, štatistiky a analýzy,  </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v prípade realizácie informačných a poradenských služieb pri voľbe povolania  v rámci národného projektu spolupracuje s vecne príslušnými útvarmi úradu PSVR a dodržiava usmernenia a pokyny súvisiace s realizáciou národného projektu,</w:t>
      </w:r>
    </w:p>
    <w:p w:rsidR="001729C9" w:rsidRPr="00E375F0" w:rsidRDefault="001729C9" w:rsidP="000F537E">
      <w:pPr>
        <w:pStyle w:val="Pta"/>
        <w:numPr>
          <w:ilvl w:val="0"/>
          <w:numId w:val="8"/>
        </w:numPr>
        <w:tabs>
          <w:tab w:val="clear" w:pos="4536"/>
          <w:tab w:val="clear" w:pos="9072"/>
        </w:tabs>
        <w:jc w:val="both"/>
        <w:rPr>
          <w:szCs w:val="24"/>
        </w:rPr>
      </w:pPr>
      <w:r w:rsidRPr="00E375F0">
        <w:rPr>
          <w:b/>
          <w:szCs w:val="24"/>
        </w:rPr>
        <w:t xml:space="preserve">v rámci odborných poradenských služieb (§ 43 </w:t>
      </w:r>
      <w:r w:rsidR="00701228">
        <w:rPr>
          <w:b/>
          <w:szCs w:val="24"/>
        </w:rPr>
        <w:t>zákona č. 5/2004 Z. z.</w:t>
      </w:r>
      <w:r w:rsidRPr="00E375F0">
        <w:rPr>
          <w:b/>
          <w:szCs w:val="24"/>
        </w:rPr>
        <w:t>)</w:t>
      </w:r>
      <w:r w:rsidRPr="00E375F0">
        <w:rPr>
          <w:szCs w:val="24"/>
        </w:rPr>
        <w:t xml:space="preserve">: </w:t>
      </w:r>
    </w:p>
    <w:p w:rsidR="001729C9" w:rsidRPr="00E375F0" w:rsidRDefault="001729C9" w:rsidP="000F537E">
      <w:pPr>
        <w:numPr>
          <w:ilvl w:val="0"/>
          <w:numId w:val="14"/>
        </w:numPr>
        <w:jc w:val="both"/>
        <w:rPr>
          <w:rFonts w:ascii="Times New Roman" w:hAnsi="Times New Roman"/>
          <w:sz w:val="24"/>
          <w:szCs w:val="24"/>
        </w:rPr>
      </w:pPr>
      <w:r w:rsidRPr="00E375F0">
        <w:rPr>
          <w:rFonts w:ascii="Times New Roman" w:hAnsi="Times New Roman"/>
          <w:sz w:val="24"/>
          <w:szCs w:val="24"/>
        </w:rPr>
        <w:t>zabezpečuje poskytovanie individuálnych a skupinových odborných poradenských služieb pre uchádzača o zamestnanie a záujemcu o zamestnanie,</w:t>
      </w:r>
    </w:p>
    <w:p w:rsidR="001729C9" w:rsidRPr="00E375F0" w:rsidRDefault="001729C9" w:rsidP="000F537E">
      <w:pPr>
        <w:numPr>
          <w:ilvl w:val="0"/>
          <w:numId w:val="14"/>
        </w:numPr>
        <w:jc w:val="both"/>
        <w:rPr>
          <w:rFonts w:ascii="Times New Roman" w:hAnsi="Times New Roman"/>
          <w:sz w:val="24"/>
          <w:szCs w:val="24"/>
        </w:rPr>
      </w:pPr>
      <w:r w:rsidRPr="00E375F0">
        <w:rPr>
          <w:rFonts w:ascii="Times New Roman" w:hAnsi="Times New Roman"/>
          <w:sz w:val="24"/>
          <w:szCs w:val="24"/>
        </w:rPr>
        <w:t>zabezpečuje výber uchádzačov o zamestnanie do poradenských programov, projektov a výcvikov,</w:t>
      </w:r>
    </w:p>
    <w:p w:rsidR="001729C9" w:rsidRPr="00E375F0" w:rsidRDefault="001729C9" w:rsidP="000F537E">
      <w:pPr>
        <w:numPr>
          <w:ilvl w:val="0"/>
          <w:numId w:val="14"/>
        </w:numPr>
        <w:jc w:val="both"/>
        <w:rPr>
          <w:rFonts w:ascii="Times New Roman" w:hAnsi="Times New Roman"/>
          <w:sz w:val="24"/>
          <w:szCs w:val="24"/>
        </w:rPr>
      </w:pPr>
      <w:r w:rsidRPr="00E375F0">
        <w:rPr>
          <w:rFonts w:ascii="Times New Roman" w:hAnsi="Times New Roman"/>
          <w:sz w:val="24"/>
          <w:szCs w:val="24"/>
        </w:rPr>
        <w:t xml:space="preserve">zabezpečuje zhodnotenie schopností, pracovných </w:t>
      </w:r>
      <w:r w:rsidR="0057786D" w:rsidRPr="00E375F0">
        <w:rPr>
          <w:rFonts w:ascii="Times New Roman" w:hAnsi="Times New Roman"/>
          <w:sz w:val="24"/>
          <w:szCs w:val="24"/>
        </w:rPr>
        <w:t>skúseností</w:t>
      </w:r>
      <w:r w:rsidRPr="00E375F0">
        <w:rPr>
          <w:rFonts w:ascii="Times New Roman" w:hAnsi="Times New Roman"/>
          <w:sz w:val="24"/>
          <w:szCs w:val="24"/>
        </w:rPr>
        <w:t>, odborných zručností, dosiahnutého stupňa vzdelania a zdravotnej spôsobilosti uchádzača o zamestnanie pred zaradením na vzdelávanie a prípravu pre trh práce zabezpečeným úradom,</w:t>
      </w:r>
    </w:p>
    <w:p w:rsidR="001729C9" w:rsidRPr="00E375F0" w:rsidRDefault="001729C9" w:rsidP="000F537E">
      <w:pPr>
        <w:numPr>
          <w:ilvl w:val="0"/>
          <w:numId w:val="14"/>
        </w:numPr>
        <w:jc w:val="both"/>
        <w:rPr>
          <w:rFonts w:ascii="Times New Roman" w:hAnsi="Times New Roman"/>
          <w:sz w:val="24"/>
          <w:szCs w:val="24"/>
        </w:rPr>
      </w:pPr>
      <w:r w:rsidRPr="00E375F0">
        <w:rPr>
          <w:rFonts w:ascii="Times New Roman" w:hAnsi="Times New Roman"/>
          <w:sz w:val="24"/>
          <w:szCs w:val="24"/>
        </w:rPr>
        <w:t>realizuje zhodnotenie efektívnosti a účelnosti požiadavky na rekvalifikáciu uchádzača o zamestnanie,</w:t>
      </w:r>
    </w:p>
    <w:p w:rsidR="001729C9" w:rsidRPr="00E375F0" w:rsidRDefault="001729C9" w:rsidP="000F537E">
      <w:pPr>
        <w:numPr>
          <w:ilvl w:val="0"/>
          <w:numId w:val="14"/>
        </w:numPr>
        <w:jc w:val="both"/>
        <w:rPr>
          <w:rFonts w:ascii="Times New Roman" w:hAnsi="Times New Roman"/>
          <w:sz w:val="24"/>
          <w:szCs w:val="24"/>
        </w:rPr>
      </w:pPr>
      <w:r w:rsidRPr="00E375F0">
        <w:rPr>
          <w:rFonts w:ascii="Times New Roman" w:hAnsi="Times New Roman"/>
          <w:sz w:val="24"/>
          <w:szCs w:val="24"/>
        </w:rPr>
        <w:t xml:space="preserve">v spolupráci s vecne príslušnými útvarmi úradu zabezpečuje poskytovanie finančných prostriedkov v zmysle § 43 zákona </w:t>
      </w:r>
      <w:r w:rsidR="0057786D" w:rsidRPr="00E375F0">
        <w:rPr>
          <w:rFonts w:ascii="Times New Roman" w:hAnsi="Times New Roman"/>
          <w:sz w:val="24"/>
          <w:szCs w:val="24"/>
        </w:rPr>
        <w:t>č</w:t>
      </w:r>
      <w:r w:rsidR="002E4D55">
        <w:rPr>
          <w:rFonts w:ascii="Times New Roman" w:hAnsi="Times New Roman"/>
          <w:sz w:val="24"/>
          <w:szCs w:val="24"/>
        </w:rPr>
        <w:t>.</w:t>
      </w:r>
      <w:r w:rsidR="0057786D" w:rsidRPr="00E375F0">
        <w:rPr>
          <w:rFonts w:ascii="Times New Roman" w:hAnsi="Times New Roman"/>
          <w:sz w:val="24"/>
          <w:szCs w:val="24"/>
        </w:rPr>
        <w:t xml:space="preserve"> 5/2004 Z.</w:t>
      </w:r>
      <w:r w:rsidR="002E4D55">
        <w:rPr>
          <w:rFonts w:ascii="Times New Roman" w:hAnsi="Times New Roman"/>
          <w:sz w:val="24"/>
          <w:szCs w:val="24"/>
        </w:rPr>
        <w:t xml:space="preserve"> </w:t>
      </w:r>
      <w:r w:rsidR="0057786D" w:rsidRPr="00E375F0">
        <w:rPr>
          <w:rFonts w:ascii="Times New Roman" w:hAnsi="Times New Roman"/>
          <w:sz w:val="24"/>
          <w:szCs w:val="24"/>
        </w:rPr>
        <w:t>z.</w:t>
      </w:r>
      <w:r w:rsidRPr="00E375F0">
        <w:rPr>
          <w:rFonts w:ascii="Times New Roman" w:hAnsi="Times New Roman"/>
          <w:sz w:val="24"/>
          <w:szCs w:val="24"/>
        </w:rPr>
        <w:t>,</w:t>
      </w:r>
    </w:p>
    <w:p w:rsidR="001729C9" w:rsidRPr="00E375F0" w:rsidRDefault="001729C9" w:rsidP="000F537E">
      <w:pPr>
        <w:numPr>
          <w:ilvl w:val="0"/>
          <w:numId w:val="14"/>
        </w:numPr>
        <w:jc w:val="both"/>
        <w:rPr>
          <w:rFonts w:ascii="Times New Roman" w:hAnsi="Times New Roman"/>
          <w:sz w:val="24"/>
          <w:szCs w:val="24"/>
        </w:rPr>
      </w:pPr>
      <w:r w:rsidRPr="00E375F0">
        <w:rPr>
          <w:rFonts w:ascii="Times New Roman" w:hAnsi="Times New Roman"/>
          <w:sz w:val="24"/>
          <w:szCs w:val="24"/>
        </w:rPr>
        <w:t>v spolupráci s ústredím zabezpečuje prípravu a realizáciu odborných poradenských služieb zabezpečených  dodávateľom externých odborných poradenských služieb,</w:t>
      </w:r>
    </w:p>
    <w:p w:rsidR="001729C9" w:rsidRPr="00E375F0" w:rsidRDefault="001729C9" w:rsidP="000F537E">
      <w:pPr>
        <w:numPr>
          <w:ilvl w:val="0"/>
          <w:numId w:val="14"/>
        </w:numPr>
        <w:jc w:val="both"/>
        <w:rPr>
          <w:rFonts w:ascii="Times New Roman" w:hAnsi="Times New Roman"/>
          <w:sz w:val="24"/>
          <w:szCs w:val="24"/>
        </w:rPr>
      </w:pPr>
      <w:r w:rsidRPr="00E375F0">
        <w:rPr>
          <w:rFonts w:ascii="Times New Roman" w:hAnsi="Times New Roman"/>
          <w:sz w:val="24"/>
          <w:szCs w:val="24"/>
        </w:rPr>
        <w:t>v zmysle pokynov a usmernení ústredia spolupracuje s dodávateľom externých odborných poradenských služieb, ktorého vybralo ústredie,</w:t>
      </w:r>
    </w:p>
    <w:p w:rsidR="001729C9" w:rsidRPr="00E375F0" w:rsidRDefault="001729C9" w:rsidP="000F537E">
      <w:pPr>
        <w:numPr>
          <w:ilvl w:val="0"/>
          <w:numId w:val="14"/>
        </w:numPr>
        <w:jc w:val="both"/>
        <w:rPr>
          <w:rFonts w:ascii="Times New Roman" w:hAnsi="Times New Roman"/>
          <w:sz w:val="24"/>
          <w:szCs w:val="24"/>
        </w:rPr>
      </w:pPr>
      <w:r w:rsidRPr="00E375F0">
        <w:rPr>
          <w:rFonts w:ascii="Times New Roman" w:hAnsi="Times New Roman"/>
          <w:sz w:val="24"/>
          <w:szCs w:val="24"/>
        </w:rPr>
        <w:t>vykonáva monitorovacie návštevy na aktivitách odborných poradenských služieb zabezpečených  dodávateľom externých odborných poradenských služieb,</w:t>
      </w:r>
    </w:p>
    <w:p w:rsidR="001729C9" w:rsidRPr="00E375F0" w:rsidRDefault="001729C9" w:rsidP="000F537E">
      <w:pPr>
        <w:numPr>
          <w:ilvl w:val="0"/>
          <w:numId w:val="14"/>
        </w:numPr>
        <w:jc w:val="both"/>
        <w:rPr>
          <w:rFonts w:ascii="Times New Roman" w:hAnsi="Times New Roman"/>
          <w:sz w:val="24"/>
          <w:szCs w:val="24"/>
        </w:rPr>
      </w:pPr>
      <w:r w:rsidRPr="00E375F0">
        <w:rPr>
          <w:rFonts w:ascii="Times New Roman" w:hAnsi="Times New Roman"/>
          <w:sz w:val="24"/>
          <w:szCs w:val="24"/>
        </w:rPr>
        <w:lastRenderedPageBreak/>
        <w:t>v prípade realizácie odborných poradenských služieb v rámci národného projektu spolupracuje s vecne príslušnými útvarmi úradu a dodržiava usmernenia a pokyny súvisiace s realizáciou národného projektu,</w:t>
      </w:r>
    </w:p>
    <w:p w:rsidR="001729C9" w:rsidRPr="00E375F0" w:rsidRDefault="001729C9" w:rsidP="000F537E">
      <w:pPr>
        <w:numPr>
          <w:ilvl w:val="0"/>
          <w:numId w:val="14"/>
        </w:numPr>
        <w:jc w:val="both"/>
        <w:rPr>
          <w:rFonts w:ascii="Times New Roman" w:hAnsi="Times New Roman"/>
          <w:sz w:val="24"/>
          <w:szCs w:val="24"/>
        </w:rPr>
      </w:pPr>
      <w:r w:rsidRPr="00E375F0">
        <w:rPr>
          <w:rFonts w:ascii="Times New Roman" w:hAnsi="Times New Roman"/>
          <w:sz w:val="24"/>
          <w:szCs w:val="24"/>
        </w:rPr>
        <w:t xml:space="preserve">vedie spisovú dokumentáciu súvisiacu s poskytovaním odborných poradenských služieb, </w:t>
      </w:r>
    </w:p>
    <w:p w:rsidR="001729C9" w:rsidRPr="00E375F0" w:rsidRDefault="001729C9" w:rsidP="000F537E">
      <w:pPr>
        <w:pStyle w:val="Pta"/>
        <w:numPr>
          <w:ilvl w:val="0"/>
          <w:numId w:val="14"/>
        </w:numPr>
        <w:tabs>
          <w:tab w:val="clear" w:pos="4536"/>
          <w:tab w:val="clear" w:pos="9072"/>
        </w:tabs>
        <w:jc w:val="both"/>
        <w:rPr>
          <w:szCs w:val="24"/>
          <w:lang w:eastAsia="zh-CN"/>
        </w:rPr>
      </w:pPr>
      <w:r w:rsidRPr="00E375F0">
        <w:rPr>
          <w:szCs w:val="24"/>
        </w:rPr>
        <w:t xml:space="preserve">pripravuje relevantné podklady pre monitoring a vyhodnotenia, štatistiky, </w:t>
      </w:r>
    </w:p>
    <w:p w:rsidR="001729C9" w:rsidRPr="00E375F0" w:rsidRDefault="001729C9" w:rsidP="000F537E">
      <w:pPr>
        <w:pStyle w:val="Pta"/>
        <w:numPr>
          <w:ilvl w:val="0"/>
          <w:numId w:val="8"/>
        </w:numPr>
        <w:tabs>
          <w:tab w:val="clear" w:pos="4536"/>
          <w:tab w:val="clear" w:pos="9072"/>
        </w:tabs>
        <w:jc w:val="both"/>
        <w:rPr>
          <w:b/>
          <w:szCs w:val="24"/>
        </w:rPr>
      </w:pPr>
      <w:r w:rsidRPr="00E375F0">
        <w:rPr>
          <w:b/>
          <w:szCs w:val="24"/>
        </w:rPr>
        <w:t xml:space="preserve">v rámci vzdelávania a prípravy pre trh práce uchádzača o zamestnanie (§ 46 a súvisiace ustanovenia § 44, § 48 a 48a zákona </w:t>
      </w:r>
      <w:r w:rsidR="0057786D" w:rsidRPr="00E375F0">
        <w:rPr>
          <w:b/>
          <w:szCs w:val="24"/>
        </w:rPr>
        <w:t>č. 5/2004 Z.</w:t>
      </w:r>
      <w:r w:rsidR="002E4D55">
        <w:rPr>
          <w:b/>
          <w:szCs w:val="24"/>
        </w:rPr>
        <w:t xml:space="preserve"> </w:t>
      </w:r>
      <w:r w:rsidR="0057786D" w:rsidRPr="00E375F0">
        <w:rPr>
          <w:b/>
          <w:szCs w:val="24"/>
        </w:rPr>
        <w:t>z.</w:t>
      </w:r>
      <w:r w:rsidRPr="00E375F0">
        <w:rPr>
          <w:b/>
          <w:szCs w:val="24"/>
        </w:rPr>
        <w:t>):</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poskytuje informácie o možnostiach realizácie vzdelávania a prípravy pre trh práce uchádzača o zamestnanie,</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zabezpečuje spracovanie prihlášok na vzdelávanie prípravu pre trh práce zabezpečené úradom, podaných na základe vlastného záujmu uchádzača o zamestnanie,</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ponúka uchádzačom o zamestnanie  pripravované vzdelávanie a prípravu pre trh práce zabezpečené úradom,</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v spolupráci s ústredím zabezpečuje prípravu a realizáciu vzdelávania a prípravy pre trh práce uchádzača o zamestnanie zabezpečeného úradom,</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v zmysle pokynov a usmernení ústredia spolupracuje s dodávateľom služby vzdelávania a prípravy pre trh práce  uchádzača o zamestnanie, ktorého vybralo ústredie,</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uzatvára s uchádzačom o zamestnanie dohodu o zabezpečení vzdelávania a prípravy pre trh práce,</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 xml:space="preserve">v spolupráci s vecne príslušnými útvarmi úradu zabezpečuje poskytovanie finančných prostriedkov v zmysle § 46 ods. 4 a súvisiacich ustanovení § 44, § 46, § 48 a 48a zákona </w:t>
      </w:r>
      <w:r w:rsidR="0057786D" w:rsidRPr="00E375F0">
        <w:rPr>
          <w:rFonts w:ascii="Times New Roman" w:hAnsi="Times New Roman"/>
          <w:sz w:val="24"/>
          <w:szCs w:val="24"/>
        </w:rPr>
        <w:t>č. 5/2004 Z.</w:t>
      </w:r>
      <w:r w:rsidR="00DE1EE8">
        <w:rPr>
          <w:rFonts w:ascii="Times New Roman" w:hAnsi="Times New Roman"/>
          <w:sz w:val="24"/>
          <w:szCs w:val="24"/>
        </w:rPr>
        <w:t xml:space="preserve"> </w:t>
      </w:r>
      <w:r w:rsidR="0057786D" w:rsidRPr="00E375F0">
        <w:rPr>
          <w:rFonts w:ascii="Times New Roman" w:hAnsi="Times New Roman"/>
          <w:sz w:val="24"/>
          <w:szCs w:val="24"/>
        </w:rPr>
        <w:t>z.</w:t>
      </w:r>
      <w:r w:rsidRPr="00E375F0">
        <w:rPr>
          <w:rFonts w:ascii="Times New Roman" w:hAnsi="Times New Roman"/>
          <w:sz w:val="24"/>
          <w:szCs w:val="24"/>
        </w:rPr>
        <w:t>,</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vykonáva monitorovacie návštevy na vzdelávaní a príprave pre trh práce uchádzača o zamestnanie zabezpečenom úradom,</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zabezpečuje spracovanie žiadostí na vzdelávanie prípravu pre trh práce z vlastnej iniciatívy uchádzača o zamestnanie,</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 xml:space="preserve">uzatvára s uchádzačom o zamestnanie dohodu o poskytnutí finančného príspevku na vzdelávanie a prípravu pre trh práce zabezpečené z vlastnej iniciatívy uchádzača </w:t>
      </w:r>
      <w:r w:rsidR="00D87277">
        <w:rPr>
          <w:rFonts w:ascii="Times New Roman" w:hAnsi="Times New Roman"/>
          <w:sz w:val="24"/>
          <w:szCs w:val="24"/>
        </w:rPr>
        <w:t xml:space="preserve">        </w:t>
      </w:r>
      <w:r w:rsidRPr="00E375F0">
        <w:rPr>
          <w:rFonts w:ascii="Times New Roman" w:hAnsi="Times New Roman"/>
          <w:sz w:val="24"/>
          <w:szCs w:val="24"/>
        </w:rPr>
        <w:t>o zamestnanie,</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 xml:space="preserve">v spolupráci s vecne príslušnými útvarmi úradu zabezpečuje poskytovanie finančných prostriedkov v zmysle § 46 ods. 7 a súvisiacich ustanovení § 44, § 46, § 48 a 48a zákona </w:t>
      </w:r>
      <w:r w:rsidR="0057786D" w:rsidRPr="00E375F0">
        <w:rPr>
          <w:rFonts w:ascii="Times New Roman" w:hAnsi="Times New Roman"/>
          <w:sz w:val="24"/>
          <w:szCs w:val="24"/>
        </w:rPr>
        <w:t>č. 5/2004 Z.</w:t>
      </w:r>
      <w:r w:rsidR="00DE1EE8">
        <w:rPr>
          <w:rFonts w:ascii="Times New Roman" w:hAnsi="Times New Roman"/>
          <w:sz w:val="24"/>
          <w:szCs w:val="24"/>
        </w:rPr>
        <w:t xml:space="preserve"> </w:t>
      </w:r>
      <w:r w:rsidR="0057786D" w:rsidRPr="00E375F0">
        <w:rPr>
          <w:rFonts w:ascii="Times New Roman" w:hAnsi="Times New Roman"/>
          <w:sz w:val="24"/>
          <w:szCs w:val="24"/>
        </w:rPr>
        <w:t>z.</w:t>
      </w:r>
      <w:r w:rsidRPr="00E375F0">
        <w:rPr>
          <w:rFonts w:ascii="Times New Roman" w:hAnsi="Times New Roman"/>
          <w:sz w:val="24"/>
          <w:szCs w:val="24"/>
        </w:rPr>
        <w:t>,</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v prípade realizácie vzdelávania a prípravy pre trh práce uchádzača o zamestnanie v rámci národného projektu spolupracuje s vecne príslušnými útvarmi úradu a dodržiava usmernenia a pokyny súvisiace s realizáciou národného projektu,</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 xml:space="preserve">vedie spisovú agendu súvisiacu so vzdelávaním a prípravou pre trh práce uchádzača </w:t>
      </w:r>
      <w:r w:rsidR="00D87277">
        <w:rPr>
          <w:rFonts w:ascii="Times New Roman" w:hAnsi="Times New Roman"/>
          <w:sz w:val="24"/>
          <w:szCs w:val="24"/>
        </w:rPr>
        <w:t xml:space="preserve">   </w:t>
      </w:r>
      <w:r w:rsidRPr="00E375F0">
        <w:rPr>
          <w:rFonts w:ascii="Times New Roman" w:hAnsi="Times New Roman"/>
          <w:sz w:val="24"/>
          <w:szCs w:val="24"/>
        </w:rPr>
        <w:t xml:space="preserve">o zamestnanie, </w:t>
      </w:r>
    </w:p>
    <w:p w:rsidR="006A15C8" w:rsidRPr="00A2269F" w:rsidRDefault="001729C9" w:rsidP="006A15C8">
      <w:pPr>
        <w:numPr>
          <w:ilvl w:val="0"/>
          <w:numId w:val="13"/>
        </w:numPr>
        <w:jc w:val="both"/>
        <w:rPr>
          <w:rFonts w:ascii="Times New Roman" w:hAnsi="Times New Roman"/>
          <w:sz w:val="24"/>
          <w:szCs w:val="24"/>
        </w:rPr>
      </w:pPr>
      <w:r w:rsidRPr="00A2269F">
        <w:rPr>
          <w:rFonts w:ascii="Times New Roman" w:hAnsi="Times New Roman"/>
          <w:sz w:val="24"/>
          <w:szCs w:val="24"/>
        </w:rPr>
        <w:t xml:space="preserve">pripravuje podklady pre monitoring a vyhodnotenia, štatistiky, analýzy,  </w:t>
      </w:r>
    </w:p>
    <w:p w:rsidR="001729C9" w:rsidRPr="00E375F0" w:rsidRDefault="001729C9" w:rsidP="000F537E">
      <w:pPr>
        <w:pStyle w:val="Pta"/>
        <w:numPr>
          <w:ilvl w:val="0"/>
          <w:numId w:val="8"/>
        </w:numPr>
        <w:tabs>
          <w:tab w:val="clear" w:pos="4536"/>
          <w:tab w:val="clear" w:pos="9072"/>
        </w:tabs>
        <w:jc w:val="both"/>
        <w:rPr>
          <w:b/>
          <w:szCs w:val="24"/>
        </w:rPr>
      </w:pPr>
      <w:r w:rsidRPr="00E375F0">
        <w:rPr>
          <w:b/>
          <w:szCs w:val="24"/>
        </w:rPr>
        <w:t>v rámci vzdelávania a prípravy pre trh práce zamestnanca</w:t>
      </w:r>
      <w:r w:rsidR="00F34DE5" w:rsidRPr="00E375F0">
        <w:rPr>
          <w:b/>
          <w:szCs w:val="24"/>
        </w:rPr>
        <w:t xml:space="preserve"> </w:t>
      </w:r>
      <w:r w:rsidRPr="00E375F0">
        <w:rPr>
          <w:b/>
          <w:szCs w:val="24"/>
        </w:rPr>
        <w:t xml:space="preserve">(§ 47 a súvisiace ustanovenia § 44, § 48 a 48a zákona </w:t>
      </w:r>
      <w:r w:rsidR="00223DB7" w:rsidRPr="00E375F0">
        <w:rPr>
          <w:b/>
          <w:szCs w:val="24"/>
        </w:rPr>
        <w:t>č. 5/2004 Z.</w:t>
      </w:r>
      <w:r w:rsidR="00DE1EE8">
        <w:rPr>
          <w:b/>
          <w:szCs w:val="24"/>
        </w:rPr>
        <w:t xml:space="preserve"> </w:t>
      </w:r>
      <w:r w:rsidR="00223DB7" w:rsidRPr="00E375F0">
        <w:rPr>
          <w:b/>
          <w:szCs w:val="24"/>
        </w:rPr>
        <w:t>z.</w:t>
      </w:r>
      <w:r w:rsidRPr="00E375F0">
        <w:rPr>
          <w:b/>
          <w:szCs w:val="24"/>
        </w:rPr>
        <w:t>):</w:t>
      </w:r>
    </w:p>
    <w:p w:rsidR="001729C9" w:rsidRPr="00E375F0" w:rsidRDefault="001729C9" w:rsidP="000F537E">
      <w:pPr>
        <w:pStyle w:val="Pta"/>
        <w:numPr>
          <w:ilvl w:val="0"/>
          <w:numId w:val="13"/>
        </w:numPr>
        <w:tabs>
          <w:tab w:val="clear" w:pos="4536"/>
          <w:tab w:val="clear" w:pos="9072"/>
        </w:tabs>
        <w:jc w:val="both"/>
        <w:rPr>
          <w:szCs w:val="24"/>
        </w:rPr>
      </w:pPr>
      <w:r w:rsidRPr="00E375F0">
        <w:rPr>
          <w:szCs w:val="24"/>
        </w:rPr>
        <w:t>poskytuje informácie o možnostiach realizácie vzdelávania a prípravy pre trh práce zamestnanca,</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zabezpečuje spracovanie žiadostí na vzdelávanie a prípravu pre trh práce zamestnanca,</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uzatvára dohodu o poskytnutí príspevku na vzdelávanie a prípravu pre trh práce zamestnanca,</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zabezpečuje v spolupráci s vecne príslušnými útvarmi úradu poskytovanie príspevku na vzdelávanie a prípravu pre trh práce zamestnanca,</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lastRenderedPageBreak/>
        <w:t>v prípade poskytovania príspevku na vzdelávanie a prípravu pre trh práce zamestnanca v rámci národného projektu spolupracuje s vecne príslušnými útvarmi úradu a dodržiava usmernenia a pokyny súvisiace s realizáciou národného projektu,</w:t>
      </w:r>
    </w:p>
    <w:p w:rsidR="001729C9" w:rsidRPr="00E375F0" w:rsidRDefault="001729C9" w:rsidP="000F537E">
      <w:pPr>
        <w:pStyle w:val="Pta"/>
        <w:numPr>
          <w:ilvl w:val="0"/>
          <w:numId w:val="13"/>
        </w:numPr>
        <w:tabs>
          <w:tab w:val="clear" w:pos="4536"/>
          <w:tab w:val="clear" w:pos="9072"/>
        </w:tabs>
        <w:jc w:val="both"/>
        <w:rPr>
          <w:szCs w:val="24"/>
        </w:rPr>
      </w:pPr>
      <w:r w:rsidRPr="00E375F0">
        <w:rPr>
          <w:szCs w:val="24"/>
        </w:rPr>
        <w:t>vedie spisovú agendu súvisiacu so vzdelávaním a prípravou pre trh práce zamestnanca,</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 xml:space="preserve">pripravuje podklady pre monitoring a vyhodnotenia, štatistiky, analýzy,  </w:t>
      </w:r>
    </w:p>
    <w:p w:rsidR="001729C9" w:rsidRPr="00E375F0" w:rsidRDefault="001729C9" w:rsidP="000F537E">
      <w:pPr>
        <w:pStyle w:val="Pta"/>
        <w:numPr>
          <w:ilvl w:val="0"/>
          <w:numId w:val="8"/>
        </w:numPr>
        <w:tabs>
          <w:tab w:val="clear" w:pos="4536"/>
          <w:tab w:val="clear" w:pos="9072"/>
        </w:tabs>
        <w:jc w:val="both"/>
        <w:rPr>
          <w:b/>
          <w:szCs w:val="24"/>
        </w:rPr>
      </w:pPr>
      <w:r w:rsidRPr="00E375F0">
        <w:rPr>
          <w:b/>
          <w:szCs w:val="24"/>
        </w:rPr>
        <w:t xml:space="preserve">v rámci  poskytovania príspevkov na rekvalifikáciu (§ 54 ods. 1 písm. d) zákona </w:t>
      </w:r>
      <w:r w:rsidR="00DE1EE8">
        <w:rPr>
          <w:b/>
          <w:szCs w:val="24"/>
        </w:rPr>
        <w:t xml:space="preserve">      </w:t>
      </w:r>
      <w:r w:rsidR="00223DB7" w:rsidRPr="00E375F0">
        <w:rPr>
          <w:b/>
          <w:szCs w:val="24"/>
        </w:rPr>
        <w:t>č. 5/2004 Z.</w:t>
      </w:r>
      <w:r w:rsidR="00DE1EE8">
        <w:rPr>
          <w:b/>
          <w:szCs w:val="24"/>
        </w:rPr>
        <w:t xml:space="preserve"> </w:t>
      </w:r>
      <w:r w:rsidR="00223DB7" w:rsidRPr="00E375F0">
        <w:rPr>
          <w:b/>
          <w:szCs w:val="24"/>
        </w:rPr>
        <w:t>z.</w:t>
      </w:r>
      <w:r w:rsidRPr="00E375F0">
        <w:rPr>
          <w:b/>
          <w:szCs w:val="24"/>
        </w:rPr>
        <w:t>):</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 xml:space="preserve">poskytuje informácie o možnostiach realizácie rekvalifikácie uchádzača </w:t>
      </w:r>
      <w:r w:rsidR="00D87277">
        <w:rPr>
          <w:rFonts w:ascii="Times New Roman" w:hAnsi="Times New Roman"/>
          <w:sz w:val="24"/>
          <w:szCs w:val="24"/>
        </w:rPr>
        <w:t xml:space="preserve">                      </w:t>
      </w:r>
      <w:r w:rsidRPr="00E375F0">
        <w:rPr>
          <w:rFonts w:ascii="Times New Roman" w:hAnsi="Times New Roman"/>
          <w:sz w:val="24"/>
          <w:szCs w:val="24"/>
        </w:rPr>
        <w:t>o zamestnanie,</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zabezpečuje spracovanie požiadaviek na rekvalifikáciu uchádzača o zamestnanie,</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uzatvára s uchádzačom o zamestnanie dohodu o úhrade príspevku na rekvalifikáciu,</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v spolupráci s vecne príslušnými útvarmi úradu zabezpečuje poskytovanie príspevku na rekvalifikáciu,</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v prípade poskytovania príspevku na rekvalifikáciu v rámci národného projektu spolupracuje s vecne príslušnými útvarmi úradu a dodržiava usmernenia a pokyny súvisiace s realizáciou národného projektu,</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 xml:space="preserve">vedie spisovú agendu súvisiacu s poskytovaním príspevku na rekvalifikáciu, </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 xml:space="preserve">pripravuje podklady pre monitoring a vyhodnotenia, štatistiky, analýzy,  </w:t>
      </w:r>
    </w:p>
    <w:p w:rsidR="001729C9" w:rsidRPr="00E375F0" w:rsidRDefault="001729C9" w:rsidP="000F537E">
      <w:pPr>
        <w:pStyle w:val="Pta"/>
        <w:numPr>
          <w:ilvl w:val="0"/>
          <w:numId w:val="8"/>
        </w:numPr>
        <w:tabs>
          <w:tab w:val="clear" w:pos="4536"/>
          <w:tab w:val="clear" w:pos="9072"/>
        </w:tabs>
        <w:jc w:val="both"/>
        <w:rPr>
          <w:b/>
          <w:szCs w:val="24"/>
        </w:rPr>
      </w:pPr>
      <w:r w:rsidRPr="00E375F0">
        <w:rPr>
          <w:b/>
          <w:szCs w:val="24"/>
        </w:rPr>
        <w:t>v rámci  realizácie programov a</w:t>
      </w:r>
      <w:r w:rsidR="00DE1EE8">
        <w:rPr>
          <w:b/>
          <w:szCs w:val="24"/>
        </w:rPr>
        <w:t> </w:t>
      </w:r>
      <w:r w:rsidRPr="00E375F0">
        <w:rPr>
          <w:b/>
          <w:szCs w:val="24"/>
        </w:rPr>
        <w:t>projektov</w:t>
      </w:r>
      <w:r w:rsidR="00DE1EE8">
        <w:rPr>
          <w:b/>
          <w:szCs w:val="24"/>
        </w:rPr>
        <w:t xml:space="preserve"> </w:t>
      </w:r>
      <w:r w:rsidRPr="00E375F0">
        <w:rPr>
          <w:b/>
          <w:szCs w:val="24"/>
        </w:rPr>
        <w:t xml:space="preserve">(§ 54 zákona </w:t>
      </w:r>
      <w:r w:rsidR="00223DB7" w:rsidRPr="00E375F0">
        <w:rPr>
          <w:b/>
          <w:szCs w:val="24"/>
        </w:rPr>
        <w:t>č. 5/2004 Z.</w:t>
      </w:r>
      <w:r w:rsidR="00DE1EE8">
        <w:rPr>
          <w:b/>
          <w:szCs w:val="24"/>
        </w:rPr>
        <w:t xml:space="preserve"> </w:t>
      </w:r>
      <w:r w:rsidR="00223DB7" w:rsidRPr="00E375F0">
        <w:rPr>
          <w:b/>
          <w:szCs w:val="24"/>
        </w:rPr>
        <w:t>z.</w:t>
      </w:r>
      <w:r w:rsidRPr="00E375F0">
        <w:rPr>
          <w:b/>
          <w:szCs w:val="24"/>
        </w:rPr>
        <w:t>):</w:t>
      </w:r>
    </w:p>
    <w:p w:rsidR="001729C9" w:rsidRPr="00E375F0" w:rsidRDefault="001729C9" w:rsidP="000F537E">
      <w:pPr>
        <w:numPr>
          <w:ilvl w:val="0"/>
          <w:numId w:val="13"/>
        </w:numPr>
        <w:jc w:val="both"/>
        <w:rPr>
          <w:rFonts w:ascii="Times New Roman" w:hAnsi="Times New Roman"/>
          <w:sz w:val="24"/>
          <w:szCs w:val="24"/>
        </w:rPr>
      </w:pPr>
      <w:r w:rsidRPr="00E375F0">
        <w:rPr>
          <w:rFonts w:ascii="Times New Roman" w:hAnsi="Times New Roman"/>
          <w:sz w:val="24"/>
          <w:szCs w:val="24"/>
        </w:rPr>
        <w:t>zabezpečuje agendu súvisiacu s  programami a projektmi realizovanými vo vecnej pôsobnosti oddelenia poradenstva a vzdelávania,</w:t>
      </w:r>
    </w:p>
    <w:p w:rsidR="001729C9" w:rsidRPr="00E375F0" w:rsidRDefault="001729C9" w:rsidP="000F537E">
      <w:pPr>
        <w:pStyle w:val="Pta"/>
        <w:numPr>
          <w:ilvl w:val="0"/>
          <w:numId w:val="8"/>
        </w:numPr>
        <w:tabs>
          <w:tab w:val="clear" w:pos="4536"/>
          <w:tab w:val="clear" w:pos="9072"/>
        </w:tabs>
        <w:jc w:val="both"/>
        <w:rPr>
          <w:szCs w:val="24"/>
        </w:rPr>
      </w:pPr>
      <w:r w:rsidRPr="00E375F0">
        <w:rPr>
          <w:szCs w:val="24"/>
        </w:rPr>
        <w:t>plní ďalšie úlohy súvisiace s obsahom a zameraním činnosti oddelenia poradenstva a vzdelávania podľa rozhodnutia nadriadených zamestnancov</w:t>
      </w:r>
      <w:r w:rsidR="00223DB7" w:rsidRPr="00E375F0">
        <w:rPr>
          <w:szCs w:val="24"/>
        </w:rPr>
        <w:t>,</w:t>
      </w:r>
    </w:p>
    <w:p w:rsidR="00223DB7" w:rsidRPr="00E375F0" w:rsidRDefault="00223DB7" w:rsidP="000F537E">
      <w:pPr>
        <w:numPr>
          <w:ilvl w:val="0"/>
          <w:numId w:val="8"/>
        </w:numPr>
        <w:jc w:val="both"/>
        <w:rPr>
          <w:rFonts w:ascii="Times New Roman" w:hAnsi="Times New Roman"/>
          <w:sz w:val="24"/>
          <w:szCs w:val="24"/>
        </w:rPr>
      </w:pPr>
      <w:r w:rsidRPr="00E375F0">
        <w:rPr>
          <w:rFonts w:ascii="Times New Roman" w:hAnsi="Times New Roman"/>
          <w:sz w:val="24"/>
          <w:szCs w:val="24"/>
        </w:rPr>
        <w:t>zabezpečuje typovanie údajov do  informačných systémov.</w:t>
      </w:r>
    </w:p>
    <w:p w:rsidR="001729C9" w:rsidRPr="00E375F0" w:rsidRDefault="001729C9" w:rsidP="00295352">
      <w:pPr>
        <w:pStyle w:val="Pta"/>
        <w:tabs>
          <w:tab w:val="clear" w:pos="4536"/>
          <w:tab w:val="clear" w:pos="9072"/>
        </w:tabs>
        <w:ind w:left="360"/>
        <w:jc w:val="both"/>
        <w:rPr>
          <w:b/>
          <w:szCs w:val="24"/>
        </w:rPr>
      </w:pPr>
    </w:p>
    <w:p w:rsidR="001729C9" w:rsidRDefault="009F0AE9" w:rsidP="00295352">
      <w:pPr>
        <w:jc w:val="center"/>
        <w:rPr>
          <w:rFonts w:ascii="Times New Roman" w:hAnsi="Times New Roman"/>
          <w:b/>
          <w:sz w:val="24"/>
          <w:szCs w:val="24"/>
        </w:rPr>
      </w:pPr>
      <w:r w:rsidRPr="00E375F0">
        <w:rPr>
          <w:rFonts w:ascii="Times New Roman" w:hAnsi="Times New Roman"/>
          <w:b/>
          <w:sz w:val="24"/>
          <w:szCs w:val="24"/>
        </w:rPr>
        <w:t>Oddelenie aktívnych opatrení trhu práce a</w:t>
      </w:r>
      <w:r w:rsidR="00A2269F">
        <w:rPr>
          <w:rFonts w:ascii="Times New Roman" w:hAnsi="Times New Roman"/>
          <w:b/>
          <w:sz w:val="24"/>
          <w:szCs w:val="24"/>
        </w:rPr>
        <w:t> </w:t>
      </w:r>
      <w:r w:rsidRPr="00E375F0">
        <w:rPr>
          <w:rFonts w:ascii="Times New Roman" w:hAnsi="Times New Roman"/>
          <w:b/>
          <w:sz w:val="24"/>
          <w:szCs w:val="24"/>
        </w:rPr>
        <w:t>ESF</w:t>
      </w:r>
    </w:p>
    <w:p w:rsidR="00A2269F" w:rsidRPr="00E375F0" w:rsidRDefault="00A2269F" w:rsidP="00295352">
      <w:pPr>
        <w:jc w:val="center"/>
        <w:rPr>
          <w:rFonts w:ascii="Times New Roman" w:eastAsiaTheme="minorEastAsia" w:hAnsi="Times New Roman"/>
          <w:b/>
          <w:sz w:val="24"/>
          <w:szCs w:val="24"/>
          <w:lang w:eastAsia="sk-SK"/>
        </w:rPr>
      </w:pPr>
    </w:p>
    <w:p w:rsidR="001729C9" w:rsidRPr="00E375F0" w:rsidRDefault="001729C9" w:rsidP="000F537E">
      <w:pPr>
        <w:numPr>
          <w:ilvl w:val="0"/>
          <w:numId w:val="7"/>
        </w:numPr>
        <w:spacing w:before="120"/>
        <w:ind w:left="357" w:hanging="357"/>
        <w:jc w:val="both"/>
        <w:rPr>
          <w:rFonts w:ascii="Times New Roman" w:hAnsi="Times New Roman"/>
          <w:sz w:val="24"/>
          <w:szCs w:val="24"/>
        </w:rPr>
      </w:pPr>
      <w:r w:rsidRPr="00E375F0">
        <w:rPr>
          <w:rFonts w:ascii="Times New Roman" w:hAnsi="Times New Roman"/>
          <w:sz w:val="24"/>
          <w:szCs w:val="24"/>
        </w:rPr>
        <w:t xml:space="preserve">Zabezpečuje agendu spojenú s uplatňovaním aktívnych opatrení na trhu práce (AOTP) podľa zákona </w:t>
      </w:r>
      <w:r w:rsidR="00223DB7" w:rsidRPr="00E375F0">
        <w:rPr>
          <w:rFonts w:ascii="Times New Roman" w:hAnsi="Times New Roman"/>
          <w:sz w:val="24"/>
          <w:szCs w:val="24"/>
        </w:rPr>
        <w:t>č. 5/2004 Z.</w:t>
      </w:r>
      <w:r w:rsidR="00DE1EE8">
        <w:rPr>
          <w:rFonts w:ascii="Times New Roman" w:hAnsi="Times New Roman"/>
          <w:sz w:val="24"/>
          <w:szCs w:val="24"/>
        </w:rPr>
        <w:t xml:space="preserve"> </w:t>
      </w:r>
      <w:r w:rsidR="00223DB7" w:rsidRPr="00E375F0">
        <w:rPr>
          <w:rFonts w:ascii="Times New Roman" w:hAnsi="Times New Roman"/>
          <w:sz w:val="24"/>
          <w:szCs w:val="24"/>
        </w:rPr>
        <w:t>z.</w:t>
      </w:r>
      <w:r w:rsidRPr="00E375F0">
        <w:rPr>
          <w:rFonts w:ascii="Times New Roman" w:hAnsi="Times New Roman"/>
          <w:sz w:val="24"/>
          <w:szCs w:val="24"/>
        </w:rPr>
        <w:t>, najmä:</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eastAsia="SimSun" w:hAnsi="Times New Roman" w:cs="Times New Roman"/>
          <w:sz w:val="24"/>
          <w:szCs w:val="24"/>
          <w:lang w:eastAsia="cs-CZ"/>
        </w:rPr>
      </w:pPr>
      <w:r w:rsidRPr="00E375F0">
        <w:rPr>
          <w:rFonts w:ascii="Times New Roman" w:eastAsia="SimSun" w:hAnsi="Times New Roman" w:cs="Times New Roman"/>
          <w:sz w:val="24"/>
          <w:szCs w:val="24"/>
          <w:lang w:eastAsia="cs-CZ"/>
        </w:rPr>
        <w:t xml:space="preserve">§ 32 ods.12 písm. d)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Pr="00E375F0">
        <w:rPr>
          <w:rFonts w:ascii="Times New Roman" w:eastAsia="SimSun" w:hAnsi="Times New Roman" w:cs="Times New Roman"/>
          <w:sz w:val="24"/>
          <w:szCs w:val="24"/>
          <w:lang w:eastAsia="cs-CZ"/>
        </w:rPr>
        <w:t xml:space="preserve"> </w:t>
      </w:r>
      <w:r w:rsidRPr="00701228">
        <w:rPr>
          <w:rFonts w:ascii="Times New Roman" w:eastAsia="SimSun" w:hAnsi="Times New Roman" w:cs="Times New Roman"/>
          <w:b/>
          <w:sz w:val="24"/>
          <w:szCs w:val="24"/>
          <w:lang w:eastAsia="cs-CZ"/>
        </w:rPr>
        <w:t>-</w:t>
      </w:r>
      <w:r w:rsidRPr="00E375F0">
        <w:rPr>
          <w:rFonts w:ascii="Times New Roman" w:eastAsia="SimSun" w:hAnsi="Times New Roman" w:cs="Times New Roman"/>
          <w:sz w:val="24"/>
          <w:szCs w:val="24"/>
          <w:lang w:eastAsia="cs-CZ"/>
        </w:rPr>
        <w:t xml:space="preserve"> náhrada časti cestovných výdavkov pre uchádzačov o zamestnanie,</w:t>
      </w:r>
    </w:p>
    <w:p w:rsidR="001729C9" w:rsidRPr="00E375F0" w:rsidRDefault="001729C9" w:rsidP="000F537E">
      <w:pPr>
        <w:pStyle w:val="Odsekzoznamu"/>
        <w:numPr>
          <w:ilvl w:val="0"/>
          <w:numId w:val="11"/>
        </w:numPr>
        <w:tabs>
          <w:tab w:val="left" w:pos="0"/>
        </w:tabs>
        <w:suppressAutoHyphens/>
        <w:spacing w:after="0" w:line="240" w:lineRule="auto"/>
        <w:ind w:left="567" w:hanging="142"/>
        <w:jc w:val="both"/>
        <w:rPr>
          <w:rFonts w:ascii="Times New Roman" w:eastAsia="SimSun" w:hAnsi="Times New Roman" w:cs="Times New Roman"/>
          <w:sz w:val="24"/>
          <w:szCs w:val="24"/>
          <w:lang w:eastAsia="cs-CZ"/>
        </w:rPr>
      </w:pPr>
      <w:r w:rsidRPr="00E375F0">
        <w:rPr>
          <w:rFonts w:ascii="Times New Roman" w:eastAsia="SimSun" w:hAnsi="Times New Roman" w:cs="Times New Roman"/>
          <w:sz w:val="24"/>
          <w:szCs w:val="24"/>
          <w:lang w:eastAsia="cs-CZ"/>
        </w:rPr>
        <w:t xml:space="preserve">§  49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Pr="00DE1EE8">
        <w:rPr>
          <w:rFonts w:ascii="Times New Roman" w:eastAsia="SimSun" w:hAnsi="Times New Roman" w:cs="Times New Roman"/>
          <w:b/>
          <w:sz w:val="24"/>
          <w:szCs w:val="24"/>
          <w:lang w:eastAsia="cs-CZ"/>
        </w:rPr>
        <w:t>-</w:t>
      </w:r>
      <w:r w:rsidRPr="00E375F0">
        <w:rPr>
          <w:rFonts w:ascii="Times New Roman" w:eastAsia="SimSun" w:hAnsi="Times New Roman" w:cs="Times New Roman"/>
          <w:sz w:val="24"/>
          <w:szCs w:val="24"/>
          <w:lang w:eastAsia="cs-CZ"/>
        </w:rPr>
        <w:t xml:space="preserve"> príspevok na samostatnú zárobkovú činnosť,</w:t>
      </w:r>
    </w:p>
    <w:p w:rsidR="001729C9" w:rsidRPr="00E375F0" w:rsidRDefault="001729C9" w:rsidP="000F537E">
      <w:pPr>
        <w:pStyle w:val="Odsekzoznamu"/>
        <w:numPr>
          <w:ilvl w:val="0"/>
          <w:numId w:val="11"/>
        </w:numPr>
        <w:tabs>
          <w:tab w:val="left" w:pos="0"/>
        </w:tabs>
        <w:suppressAutoHyphens/>
        <w:spacing w:after="0" w:line="240" w:lineRule="auto"/>
        <w:ind w:left="567" w:hanging="142"/>
        <w:jc w:val="both"/>
        <w:rPr>
          <w:rFonts w:ascii="Times New Roman" w:eastAsia="SimSun" w:hAnsi="Times New Roman" w:cs="Times New Roman"/>
          <w:sz w:val="24"/>
          <w:szCs w:val="24"/>
          <w:lang w:eastAsia="cs-CZ"/>
        </w:rPr>
      </w:pPr>
      <w:r w:rsidRPr="00E375F0">
        <w:rPr>
          <w:rFonts w:ascii="Times New Roman" w:hAnsi="Times New Roman" w:cs="Times New Roman"/>
          <w:sz w:val="24"/>
          <w:szCs w:val="24"/>
        </w:rPr>
        <w:t xml:space="preserve">§ 50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701228">
        <w:rPr>
          <w:rFonts w:ascii="Times New Roman" w:hAnsi="Times New Roman" w:cs="Times New Roman"/>
          <w:b/>
          <w:sz w:val="24"/>
          <w:szCs w:val="24"/>
        </w:rPr>
        <w:t>-</w:t>
      </w:r>
      <w:r w:rsidRPr="00E375F0">
        <w:rPr>
          <w:rFonts w:ascii="Times New Roman" w:hAnsi="Times New Roman" w:cs="Times New Roman"/>
          <w:sz w:val="24"/>
          <w:szCs w:val="24"/>
        </w:rPr>
        <w:t xml:space="preserve"> príspevok na podporu zamestnávania znevýhodneného uchádzača o zamestnanie,</w:t>
      </w:r>
    </w:p>
    <w:p w:rsidR="001729C9" w:rsidRPr="00E375F0" w:rsidRDefault="001729C9" w:rsidP="000F537E">
      <w:pPr>
        <w:pStyle w:val="Odsekzoznamu"/>
        <w:numPr>
          <w:ilvl w:val="0"/>
          <w:numId w:val="11"/>
        </w:numPr>
        <w:tabs>
          <w:tab w:val="left" w:pos="0"/>
        </w:tabs>
        <w:suppressAutoHyphens/>
        <w:spacing w:after="0" w:line="240" w:lineRule="auto"/>
        <w:ind w:left="567" w:hanging="142"/>
        <w:jc w:val="both"/>
        <w:rPr>
          <w:rFonts w:ascii="Times New Roman" w:eastAsia="SimSun" w:hAnsi="Times New Roman" w:cs="Times New Roman"/>
          <w:sz w:val="24"/>
          <w:szCs w:val="24"/>
          <w:lang w:eastAsia="cs-CZ"/>
        </w:rPr>
      </w:pPr>
      <w:r w:rsidRPr="00E375F0">
        <w:rPr>
          <w:rFonts w:ascii="Times New Roman" w:hAnsi="Times New Roman" w:cs="Times New Roman"/>
          <w:sz w:val="24"/>
          <w:szCs w:val="24"/>
        </w:rPr>
        <w:t xml:space="preserve">§ 50j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rPr>
        <w:t>-</w:t>
      </w:r>
      <w:r w:rsidRPr="00E375F0">
        <w:rPr>
          <w:rFonts w:ascii="Times New Roman" w:hAnsi="Times New Roman" w:cs="Times New Roman"/>
          <w:sz w:val="24"/>
          <w:szCs w:val="24"/>
        </w:rPr>
        <w:t xml:space="preserve"> príspevok na podporu rozvoja miestnej a regionálnej zamestnanosti,</w:t>
      </w:r>
    </w:p>
    <w:p w:rsidR="001729C9" w:rsidRPr="00E375F0" w:rsidRDefault="001729C9" w:rsidP="000F537E">
      <w:pPr>
        <w:pStyle w:val="Odsekzoznamu"/>
        <w:numPr>
          <w:ilvl w:val="0"/>
          <w:numId w:val="11"/>
        </w:numPr>
        <w:tabs>
          <w:tab w:val="left" w:pos="0"/>
        </w:tabs>
        <w:suppressAutoHyphens/>
        <w:spacing w:after="0" w:line="240" w:lineRule="auto"/>
        <w:ind w:left="567" w:hanging="142"/>
        <w:jc w:val="both"/>
        <w:rPr>
          <w:rFonts w:ascii="Times New Roman" w:eastAsia="SimSun" w:hAnsi="Times New Roman" w:cs="Times New Roman"/>
          <w:sz w:val="24"/>
          <w:szCs w:val="24"/>
          <w:lang w:eastAsia="cs-CZ"/>
        </w:rPr>
      </w:pPr>
      <w:r w:rsidRPr="00E375F0">
        <w:rPr>
          <w:rFonts w:ascii="Times New Roman" w:hAnsi="Times New Roman" w:cs="Times New Roman"/>
          <w:sz w:val="24"/>
          <w:szCs w:val="24"/>
        </w:rPr>
        <w:t xml:space="preserve">§ 50k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rPr>
        <w:t>-</w:t>
      </w:r>
      <w:r w:rsidRPr="00E375F0">
        <w:rPr>
          <w:rFonts w:ascii="Times New Roman" w:hAnsi="Times New Roman" w:cs="Times New Roman"/>
          <w:sz w:val="24"/>
          <w:szCs w:val="24"/>
        </w:rPr>
        <w:t xml:space="preserve"> príspevok na podporu udržania pracovných miest,</w:t>
      </w:r>
    </w:p>
    <w:p w:rsidR="001729C9" w:rsidRPr="00E375F0" w:rsidRDefault="001729C9" w:rsidP="000F537E">
      <w:pPr>
        <w:pStyle w:val="Odsekzoznamu"/>
        <w:numPr>
          <w:ilvl w:val="0"/>
          <w:numId w:val="11"/>
        </w:numPr>
        <w:tabs>
          <w:tab w:val="left" w:pos="0"/>
        </w:tabs>
        <w:suppressAutoHyphens/>
        <w:spacing w:after="0" w:line="240" w:lineRule="auto"/>
        <w:ind w:left="567" w:hanging="142"/>
        <w:jc w:val="both"/>
        <w:rPr>
          <w:rFonts w:ascii="Times New Roman" w:eastAsia="SimSun" w:hAnsi="Times New Roman" w:cs="Times New Roman"/>
          <w:sz w:val="24"/>
          <w:szCs w:val="24"/>
          <w:lang w:eastAsia="cs-CZ"/>
        </w:rPr>
      </w:pPr>
      <w:r w:rsidRPr="00E375F0">
        <w:rPr>
          <w:rFonts w:ascii="Times New Roman" w:hAnsi="Times New Roman" w:cs="Times New Roman"/>
          <w:sz w:val="24"/>
          <w:szCs w:val="24"/>
        </w:rPr>
        <w:t xml:space="preserve">§ 51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rPr>
        <w:t>-</w:t>
      </w:r>
      <w:r w:rsidRPr="00E375F0">
        <w:rPr>
          <w:rFonts w:ascii="Times New Roman" w:hAnsi="Times New Roman" w:cs="Times New Roman"/>
          <w:sz w:val="24"/>
          <w:szCs w:val="24"/>
        </w:rPr>
        <w:t xml:space="preserve"> príspevok na vykonávanie absolventskej praxe,</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 51a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rPr>
        <w:t>-</w:t>
      </w:r>
      <w:r w:rsidRPr="00E375F0">
        <w:rPr>
          <w:rFonts w:ascii="Times New Roman" w:hAnsi="Times New Roman" w:cs="Times New Roman"/>
          <w:sz w:val="24"/>
          <w:szCs w:val="24"/>
        </w:rPr>
        <w:t xml:space="preserve"> príspevok na podporu vytvorenia pracovného miesta v prvom pravidelne platenom zamestnaní,</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 52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rPr>
        <w:t>-</w:t>
      </w:r>
      <w:r w:rsidRPr="00E375F0">
        <w:rPr>
          <w:rFonts w:ascii="Times New Roman" w:hAnsi="Times New Roman" w:cs="Times New Roman"/>
          <w:sz w:val="24"/>
          <w:szCs w:val="24"/>
        </w:rPr>
        <w:t xml:space="preserve"> príspevok na aktivačnú činnosť formou menších obecných služieb pre obec alebo formou menších služieb pre samosprávny kraj,</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 52a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rPr>
        <w:t>-</w:t>
      </w:r>
      <w:r w:rsidRPr="00E375F0">
        <w:rPr>
          <w:rFonts w:ascii="Times New Roman" w:hAnsi="Times New Roman" w:cs="Times New Roman"/>
          <w:sz w:val="24"/>
          <w:szCs w:val="24"/>
        </w:rPr>
        <w:t xml:space="preserve"> príspevok na aktivačnú činnosť formou dobrovoľníckej služby</w:t>
      </w:r>
      <w:r w:rsidR="00223DB7" w:rsidRPr="00E375F0">
        <w:rPr>
          <w:rFonts w:ascii="Times New Roman" w:hAnsi="Times New Roman" w:cs="Times New Roman"/>
          <w:sz w:val="24"/>
          <w:szCs w:val="24"/>
        </w:rPr>
        <w:t>,</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 53b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E375F0">
        <w:rPr>
          <w:rFonts w:ascii="Times New Roman" w:hAnsi="Times New Roman" w:cs="Times New Roman"/>
          <w:sz w:val="24"/>
          <w:szCs w:val="24"/>
        </w:rPr>
        <w:t>- príspevok na dopravu do zamestnania,</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eastAsia="SimSun" w:hAnsi="Times New Roman" w:cs="Times New Roman"/>
          <w:sz w:val="24"/>
          <w:szCs w:val="24"/>
          <w:lang w:eastAsia="cs-CZ"/>
        </w:rPr>
      </w:pPr>
      <w:r w:rsidRPr="00E375F0">
        <w:rPr>
          <w:rFonts w:ascii="Times New Roman" w:hAnsi="Times New Roman" w:cs="Times New Roman"/>
          <w:sz w:val="24"/>
          <w:szCs w:val="24"/>
        </w:rPr>
        <w:t xml:space="preserve">§ 53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rPr>
        <w:t>-</w:t>
      </w:r>
      <w:r w:rsidRPr="00E375F0">
        <w:rPr>
          <w:rFonts w:ascii="Times New Roman" w:hAnsi="Times New Roman" w:cs="Times New Roman"/>
          <w:sz w:val="24"/>
          <w:szCs w:val="24"/>
        </w:rPr>
        <w:t xml:space="preserve"> príspevok na dochádzku za prácou,</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eastAsia="SimSun" w:hAnsi="Times New Roman" w:cs="Times New Roman"/>
          <w:sz w:val="24"/>
          <w:szCs w:val="24"/>
          <w:lang w:eastAsia="cs-CZ"/>
        </w:rPr>
      </w:pPr>
      <w:r w:rsidRPr="00E375F0">
        <w:rPr>
          <w:rFonts w:ascii="Times New Roman" w:hAnsi="Times New Roman" w:cs="Times New Roman"/>
          <w:sz w:val="24"/>
          <w:szCs w:val="24"/>
        </w:rPr>
        <w:lastRenderedPageBreak/>
        <w:t xml:space="preserve">§ 53a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E375F0">
        <w:rPr>
          <w:rFonts w:ascii="Times New Roman" w:hAnsi="Times New Roman" w:cs="Times New Roman"/>
          <w:sz w:val="24"/>
          <w:szCs w:val="24"/>
        </w:rPr>
        <w:t>- príspevok na presťahovanie za prácou,</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eastAsia="SimSun" w:hAnsi="Times New Roman" w:cs="Times New Roman"/>
          <w:sz w:val="24"/>
          <w:szCs w:val="24"/>
          <w:lang w:eastAsia="cs-CZ"/>
        </w:rPr>
      </w:pPr>
      <w:r w:rsidRPr="00E375F0">
        <w:rPr>
          <w:rFonts w:ascii="Times New Roman" w:hAnsi="Times New Roman" w:cs="Times New Roman"/>
          <w:sz w:val="24"/>
          <w:szCs w:val="24"/>
        </w:rPr>
        <w:t xml:space="preserve">§ 54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rPr>
        <w:t>-</w:t>
      </w:r>
      <w:r w:rsidRPr="00E375F0">
        <w:rPr>
          <w:rFonts w:ascii="Times New Roman" w:hAnsi="Times New Roman" w:cs="Times New Roman"/>
          <w:sz w:val="24"/>
          <w:szCs w:val="24"/>
        </w:rPr>
        <w:t xml:space="preserve"> projekty a programy, </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 55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rPr>
        <w:t>-</w:t>
      </w:r>
      <w:r w:rsidRPr="00E375F0">
        <w:rPr>
          <w:rFonts w:ascii="Times New Roman" w:hAnsi="Times New Roman" w:cs="Times New Roman"/>
          <w:sz w:val="24"/>
          <w:szCs w:val="24"/>
        </w:rPr>
        <w:t xml:space="preserve"> chránená dielňa (CHD)</w:t>
      </w:r>
      <w:r w:rsidR="00701228">
        <w:rPr>
          <w:rFonts w:ascii="Times New Roman" w:hAnsi="Times New Roman" w:cs="Times New Roman"/>
          <w:sz w:val="24"/>
          <w:szCs w:val="24"/>
        </w:rPr>
        <w:t xml:space="preserve"> </w:t>
      </w:r>
      <w:r w:rsidRPr="00E375F0">
        <w:rPr>
          <w:rFonts w:ascii="Times New Roman" w:hAnsi="Times New Roman" w:cs="Times New Roman"/>
          <w:sz w:val="24"/>
          <w:szCs w:val="24"/>
        </w:rPr>
        <w:t>a chránené pracovisko (CHP),</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 56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rPr>
        <w:t>-</w:t>
      </w:r>
      <w:r w:rsidRPr="00E375F0">
        <w:rPr>
          <w:rFonts w:ascii="Times New Roman" w:hAnsi="Times New Roman" w:cs="Times New Roman"/>
          <w:sz w:val="24"/>
          <w:szCs w:val="24"/>
        </w:rPr>
        <w:t xml:space="preserve"> príspevok na zriadenie CHD a CHP,</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 56a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E375F0">
        <w:rPr>
          <w:rFonts w:ascii="Times New Roman" w:hAnsi="Times New Roman" w:cs="Times New Roman"/>
          <w:sz w:val="24"/>
          <w:szCs w:val="24"/>
        </w:rPr>
        <w:t>- príspevok na udržanie občana so zdravotným postihnutím v zamestnaní,</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 57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701228">
        <w:rPr>
          <w:rFonts w:ascii="Times New Roman" w:hAnsi="Times New Roman" w:cs="Times New Roman"/>
          <w:b/>
          <w:sz w:val="24"/>
          <w:szCs w:val="24"/>
        </w:rPr>
        <w:t>-</w:t>
      </w:r>
      <w:r w:rsidRPr="00E375F0">
        <w:rPr>
          <w:rFonts w:ascii="Times New Roman" w:hAnsi="Times New Roman" w:cs="Times New Roman"/>
          <w:sz w:val="24"/>
          <w:szCs w:val="24"/>
        </w:rPr>
        <w:t xml:space="preserve"> príspevok občanovi so zdravotným postihnutím na samostatnú zárobkovú činnosť,</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hAnsi="Times New Roman" w:cs="Times New Roman"/>
          <w:sz w:val="24"/>
          <w:szCs w:val="24"/>
        </w:rPr>
      </w:pPr>
      <w:r w:rsidRPr="00E375F0">
        <w:rPr>
          <w:rFonts w:ascii="Times New Roman" w:hAnsi="Times New Roman" w:cs="Times New Roman"/>
          <w:sz w:val="24"/>
          <w:szCs w:val="24"/>
          <w:lang w:eastAsia="cs-CZ"/>
        </w:rPr>
        <w:t xml:space="preserve">§ 59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lang w:eastAsia="cs-CZ"/>
        </w:rPr>
        <w:t>-</w:t>
      </w:r>
      <w:r w:rsidRPr="00E375F0">
        <w:rPr>
          <w:rFonts w:ascii="Times New Roman" w:hAnsi="Times New Roman" w:cs="Times New Roman"/>
          <w:sz w:val="24"/>
          <w:szCs w:val="24"/>
          <w:lang w:eastAsia="cs-CZ"/>
        </w:rPr>
        <w:t xml:space="preserve"> príspevok na činnosť pracovného asistenta </w:t>
      </w:r>
    </w:p>
    <w:p w:rsidR="001729C9" w:rsidRPr="00E375F0" w:rsidRDefault="001729C9" w:rsidP="000F537E">
      <w:pPr>
        <w:pStyle w:val="Odsekzoznamu"/>
        <w:numPr>
          <w:ilvl w:val="0"/>
          <w:numId w:val="11"/>
        </w:numPr>
        <w:tabs>
          <w:tab w:val="left" w:pos="0"/>
        </w:tabs>
        <w:suppressAutoHyphens/>
        <w:spacing w:after="0" w:line="240" w:lineRule="auto"/>
        <w:ind w:left="567" w:hanging="142"/>
        <w:contextualSpacing w:val="0"/>
        <w:jc w:val="both"/>
        <w:rPr>
          <w:rFonts w:ascii="Times New Roman" w:hAnsi="Times New Roman" w:cs="Times New Roman"/>
          <w:sz w:val="24"/>
          <w:szCs w:val="24"/>
        </w:rPr>
      </w:pPr>
      <w:r w:rsidRPr="00E375F0">
        <w:rPr>
          <w:rFonts w:ascii="Times New Roman" w:hAnsi="Times New Roman" w:cs="Times New Roman"/>
          <w:sz w:val="24"/>
          <w:szCs w:val="24"/>
          <w:lang w:eastAsia="cs-CZ"/>
        </w:rPr>
        <w:t xml:space="preserve">§ 60 zákona </w:t>
      </w:r>
      <w:r w:rsidR="00223DB7" w:rsidRPr="00E375F0">
        <w:rPr>
          <w:rFonts w:ascii="Times New Roman" w:eastAsia="SimSun" w:hAnsi="Times New Roman" w:cs="Times New Roman"/>
          <w:sz w:val="24"/>
          <w:szCs w:val="24"/>
          <w:lang w:eastAsia="cs-CZ"/>
        </w:rPr>
        <w:t>č. 5/2004 Z.</w:t>
      </w:r>
      <w:r w:rsidR="00DE1EE8">
        <w:rPr>
          <w:rFonts w:ascii="Times New Roman" w:eastAsia="SimSun" w:hAnsi="Times New Roman" w:cs="Times New Roman"/>
          <w:sz w:val="24"/>
          <w:szCs w:val="24"/>
          <w:lang w:eastAsia="cs-CZ"/>
        </w:rPr>
        <w:t xml:space="preserve"> </w:t>
      </w:r>
      <w:r w:rsidR="00223DB7" w:rsidRPr="00E375F0">
        <w:rPr>
          <w:rFonts w:ascii="Times New Roman" w:eastAsia="SimSun" w:hAnsi="Times New Roman" w:cs="Times New Roman"/>
          <w:sz w:val="24"/>
          <w:szCs w:val="24"/>
          <w:lang w:eastAsia="cs-CZ"/>
        </w:rPr>
        <w:t>z</w:t>
      </w:r>
      <w:r w:rsidR="00DE1EE8">
        <w:rPr>
          <w:rFonts w:ascii="Times New Roman" w:eastAsia="SimSun" w:hAnsi="Times New Roman" w:cs="Times New Roman"/>
          <w:sz w:val="24"/>
          <w:szCs w:val="24"/>
          <w:lang w:eastAsia="cs-CZ"/>
        </w:rPr>
        <w:t xml:space="preserve">. </w:t>
      </w:r>
      <w:r w:rsidRPr="00DE1EE8">
        <w:rPr>
          <w:rFonts w:ascii="Times New Roman" w:hAnsi="Times New Roman" w:cs="Times New Roman"/>
          <w:b/>
          <w:sz w:val="24"/>
          <w:szCs w:val="24"/>
          <w:lang w:eastAsia="cs-CZ"/>
        </w:rPr>
        <w:t>-</w:t>
      </w:r>
      <w:r w:rsidRPr="00E375F0">
        <w:rPr>
          <w:rFonts w:ascii="Times New Roman" w:hAnsi="Times New Roman" w:cs="Times New Roman"/>
          <w:sz w:val="24"/>
          <w:szCs w:val="24"/>
          <w:lang w:eastAsia="cs-CZ"/>
        </w:rPr>
        <w:t xml:space="preserve"> príspevok na úhradu prevádzkových nákladov CHD/CHP</w:t>
      </w:r>
      <w:r w:rsidR="00D87277">
        <w:rPr>
          <w:rFonts w:ascii="Times New Roman" w:hAnsi="Times New Roman" w:cs="Times New Roman"/>
          <w:sz w:val="24"/>
          <w:szCs w:val="24"/>
          <w:lang w:eastAsia="cs-CZ"/>
        </w:rPr>
        <w:t xml:space="preserve"> </w:t>
      </w:r>
      <w:r w:rsidRPr="00E375F0">
        <w:rPr>
          <w:rFonts w:ascii="Times New Roman" w:hAnsi="Times New Roman" w:cs="Times New Roman"/>
          <w:sz w:val="24"/>
          <w:szCs w:val="24"/>
          <w:lang w:eastAsia="cs-CZ"/>
        </w:rPr>
        <w:t xml:space="preserve"> a na úhradu nákladov na dopravu zamestnancov</w:t>
      </w:r>
      <w:r w:rsidR="00223DB7" w:rsidRPr="00E375F0">
        <w:rPr>
          <w:rFonts w:ascii="Times New Roman" w:hAnsi="Times New Roman" w:cs="Times New Roman"/>
          <w:sz w:val="24"/>
          <w:szCs w:val="24"/>
          <w:lang w:eastAsia="cs-CZ"/>
        </w:rPr>
        <w:t>,</w:t>
      </w:r>
    </w:p>
    <w:p w:rsidR="0057566D" w:rsidRPr="00E375F0" w:rsidRDefault="001729C9" w:rsidP="000F537E">
      <w:pPr>
        <w:pStyle w:val="Pta"/>
        <w:numPr>
          <w:ilvl w:val="0"/>
          <w:numId w:val="7"/>
        </w:numPr>
        <w:tabs>
          <w:tab w:val="clear" w:pos="4536"/>
          <w:tab w:val="clear" w:pos="9072"/>
        </w:tabs>
        <w:ind w:left="357" w:hanging="357"/>
        <w:jc w:val="both"/>
        <w:rPr>
          <w:i/>
          <w:szCs w:val="24"/>
        </w:rPr>
      </w:pPr>
      <w:r w:rsidRPr="00E375F0">
        <w:rPr>
          <w:szCs w:val="24"/>
        </w:rPr>
        <w:t xml:space="preserve">prijíma a vybavuje žiadosti právnických alebo fyzických osôb o poskytnutie príspevkov v rámci programov, národných a regionálnych projektov a AOTP podľa zákona </w:t>
      </w:r>
      <w:r w:rsidR="00223DB7" w:rsidRPr="00E375F0">
        <w:rPr>
          <w:szCs w:val="24"/>
        </w:rPr>
        <w:t>č. 5/2004 Z.</w:t>
      </w:r>
      <w:r w:rsidR="00DE1EE8">
        <w:rPr>
          <w:szCs w:val="24"/>
        </w:rPr>
        <w:t xml:space="preserve"> </w:t>
      </w:r>
      <w:r w:rsidR="00223DB7" w:rsidRPr="00E375F0">
        <w:rPr>
          <w:szCs w:val="24"/>
        </w:rPr>
        <w:t>z</w:t>
      </w:r>
      <w:r w:rsidR="00DE1EE8">
        <w:rPr>
          <w:szCs w:val="24"/>
        </w:rPr>
        <w:t xml:space="preserve">. </w:t>
      </w:r>
      <w:r w:rsidRPr="00E375F0">
        <w:rPr>
          <w:szCs w:val="24"/>
        </w:rPr>
        <w:t>v územnom obvode úradu,</w:t>
      </w:r>
    </w:p>
    <w:p w:rsidR="001729C9" w:rsidRPr="00E375F0" w:rsidRDefault="001729C9" w:rsidP="000F537E">
      <w:pPr>
        <w:pStyle w:val="Pta"/>
        <w:numPr>
          <w:ilvl w:val="0"/>
          <w:numId w:val="7"/>
        </w:numPr>
        <w:tabs>
          <w:tab w:val="clear" w:pos="4536"/>
          <w:tab w:val="clear" w:pos="9072"/>
        </w:tabs>
        <w:ind w:left="357" w:hanging="357"/>
        <w:jc w:val="both"/>
        <w:rPr>
          <w:i/>
          <w:szCs w:val="24"/>
        </w:rPr>
      </w:pPr>
      <w:r w:rsidRPr="00E375F0">
        <w:rPr>
          <w:szCs w:val="24"/>
        </w:rPr>
        <w:t>úzko spolupracuje s ďalšími útvarmi úradu, najmä  s OSO, spolupracuje a komunikuje s externými partnermi,</w:t>
      </w:r>
    </w:p>
    <w:p w:rsidR="001729C9" w:rsidRPr="00E375F0" w:rsidRDefault="001729C9" w:rsidP="000F537E">
      <w:pPr>
        <w:pStyle w:val="Pta"/>
        <w:numPr>
          <w:ilvl w:val="0"/>
          <w:numId w:val="7"/>
        </w:numPr>
        <w:tabs>
          <w:tab w:val="clear" w:pos="4536"/>
          <w:tab w:val="clear" w:pos="9072"/>
        </w:tabs>
        <w:ind w:left="357" w:hanging="357"/>
        <w:jc w:val="both"/>
        <w:rPr>
          <w:szCs w:val="24"/>
        </w:rPr>
      </w:pPr>
      <w:r w:rsidRPr="00E375F0">
        <w:rPr>
          <w:szCs w:val="24"/>
        </w:rPr>
        <w:t>pripravuje podklady z prijatých žiadosti právnických alebo fyzických osôb o poskytnutie príspevku, na ktorý nie je právny nárok,  na ich prerokovanie na zasadnutiach výboru pre OZ vo svojom územnom obvode,</w:t>
      </w:r>
    </w:p>
    <w:p w:rsidR="00992EE7" w:rsidRPr="00E375F0" w:rsidRDefault="001729C9" w:rsidP="000F537E">
      <w:pPr>
        <w:numPr>
          <w:ilvl w:val="0"/>
          <w:numId w:val="7"/>
        </w:numPr>
        <w:jc w:val="both"/>
        <w:rPr>
          <w:rFonts w:ascii="Times New Roman" w:hAnsi="Times New Roman"/>
          <w:sz w:val="24"/>
          <w:szCs w:val="24"/>
        </w:rPr>
      </w:pPr>
      <w:r w:rsidRPr="00E375F0">
        <w:rPr>
          <w:rFonts w:ascii="Times New Roman" w:hAnsi="Times New Roman"/>
          <w:sz w:val="24"/>
          <w:szCs w:val="24"/>
        </w:rPr>
        <w:t>pripravuje a spracováva podklady pre uzatváranie dohôd o poskytnutí príspevku na jednotlivé AOTP a ich prípadné dodatky</w:t>
      </w:r>
      <w:r w:rsidR="00992EE7" w:rsidRPr="00E375F0">
        <w:rPr>
          <w:rFonts w:ascii="Times New Roman" w:hAnsi="Times New Roman"/>
          <w:sz w:val="24"/>
          <w:szCs w:val="24"/>
        </w:rPr>
        <w:t xml:space="preserve"> a zároveň zabezpečuje zverejnenie dohôd a dodatkov na stránke centrálny register zmlúv</w:t>
      </w:r>
      <w:r w:rsidR="00E375F0">
        <w:rPr>
          <w:rFonts w:ascii="Times New Roman" w:hAnsi="Times New Roman"/>
          <w:sz w:val="24"/>
          <w:szCs w:val="24"/>
        </w:rPr>
        <w:t>,</w:t>
      </w:r>
    </w:p>
    <w:p w:rsidR="001729C9" w:rsidRPr="00E375F0" w:rsidRDefault="001729C9" w:rsidP="000F537E">
      <w:pPr>
        <w:numPr>
          <w:ilvl w:val="0"/>
          <w:numId w:val="7"/>
        </w:numPr>
        <w:jc w:val="both"/>
        <w:rPr>
          <w:rFonts w:ascii="Times New Roman" w:hAnsi="Times New Roman"/>
          <w:sz w:val="24"/>
          <w:szCs w:val="24"/>
        </w:rPr>
      </w:pPr>
      <w:r w:rsidRPr="00E375F0">
        <w:rPr>
          <w:rFonts w:ascii="Times New Roman" w:hAnsi="Times New Roman"/>
          <w:sz w:val="24"/>
          <w:szCs w:val="24"/>
        </w:rPr>
        <w:t>zabezpečuje vypracovanie oznámení o poskytnutí príspevku na jednotlivé nástroje AOTP žiadateľom</w:t>
      </w:r>
      <w:r w:rsidR="00127A43" w:rsidRPr="00E375F0">
        <w:rPr>
          <w:rFonts w:ascii="Times New Roman" w:hAnsi="Times New Roman"/>
          <w:sz w:val="24"/>
          <w:szCs w:val="24"/>
        </w:rPr>
        <w:t xml:space="preserve"> (pri § 52 a §</w:t>
      </w:r>
      <w:r w:rsidR="00DE1EE8">
        <w:rPr>
          <w:rFonts w:ascii="Times New Roman" w:hAnsi="Times New Roman"/>
          <w:sz w:val="24"/>
          <w:szCs w:val="24"/>
        </w:rPr>
        <w:t xml:space="preserve"> </w:t>
      </w:r>
      <w:r w:rsidR="00127A43" w:rsidRPr="00E375F0">
        <w:rPr>
          <w:rFonts w:ascii="Times New Roman" w:hAnsi="Times New Roman"/>
          <w:sz w:val="24"/>
          <w:szCs w:val="24"/>
        </w:rPr>
        <w:t>52a </w:t>
      </w:r>
      <w:r w:rsidR="00DE1EE8">
        <w:rPr>
          <w:rFonts w:ascii="Times New Roman" w:hAnsi="Times New Roman"/>
          <w:sz w:val="24"/>
          <w:szCs w:val="24"/>
        </w:rPr>
        <w:t>zákona č. 5/2004 z. z.</w:t>
      </w:r>
      <w:r w:rsidR="00127A43" w:rsidRPr="00E375F0">
        <w:rPr>
          <w:rFonts w:ascii="Times New Roman" w:hAnsi="Times New Roman"/>
          <w:sz w:val="24"/>
          <w:szCs w:val="24"/>
        </w:rPr>
        <w:t xml:space="preserve"> alternatívne </w:t>
      </w:r>
      <w:r w:rsidR="00945983" w:rsidRPr="00E375F0">
        <w:rPr>
          <w:rFonts w:ascii="Times New Roman" w:hAnsi="Times New Roman"/>
          <w:sz w:val="24"/>
          <w:szCs w:val="24"/>
        </w:rPr>
        <w:t xml:space="preserve">zabezpečujú dohody </w:t>
      </w:r>
      <w:r w:rsidR="00D87277">
        <w:rPr>
          <w:rFonts w:ascii="Times New Roman" w:hAnsi="Times New Roman"/>
          <w:sz w:val="24"/>
          <w:szCs w:val="24"/>
        </w:rPr>
        <w:t xml:space="preserve">         </w:t>
      </w:r>
      <w:r w:rsidR="00945983" w:rsidRPr="00E375F0">
        <w:rPr>
          <w:rFonts w:ascii="Times New Roman" w:hAnsi="Times New Roman"/>
          <w:sz w:val="24"/>
          <w:szCs w:val="24"/>
        </w:rPr>
        <w:t xml:space="preserve">s </w:t>
      </w:r>
      <w:proofErr w:type="spellStart"/>
      <w:r w:rsidR="00945983" w:rsidRPr="00E375F0">
        <w:rPr>
          <w:rFonts w:ascii="Times New Roman" w:hAnsi="Times New Roman"/>
          <w:sz w:val="24"/>
          <w:szCs w:val="24"/>
        </w:rPr>
        <w:t>UoZ</w:t>
      </w:r>
      <w:proofErr w:type="spellEnd"/>
      <w:r w:rsidR="00127A43" w:rsidRPr="00E375F0">
        <w:rPr>
          <w:rFonts w:ascii="Times New Roman" w:hAnsi="Times New Roman"/>
          <w:sz w:val="24"/>
          <w:szCs w:val="24"/>
        </w:rPr>
        <w:t xml:space="preserve"> zamestnanci A</w:t>
      </w:r>
      <w:r w:rsidR="003B6C2B" w:rsidRPr="00E375F0">
        <w:rPr>
          <w:rFonts w:ascii="Times New Roman" w:hAnsi="Times New Roman"/>
          <w:sz w:val="24"/>
          <w:szCs w:val="24"/>
        </w:rPr>
        <w:t>kti</w:t>
      </w:r>
      <w:r w:rsidR="00127A43" w:rsidRPr="00E375F0">
        <w:rPr>
          <w:rFonts w:ascii="Times New Roman" w:hAnsi="Times New Roman"/>
          <w:sz w:val="24"/>
          <w:szCs w:val="24"/>
        </w:rPr>
        <w:t>vačných centier)</w:t>
      </w:r>
      <w:r w:rsidRPr="00E375F0">
        <w:rPr>
          <w:rFonts w:ascii="Times New Roman" w:hAnsi="Times New Roman"/>
          <w:sz w:val="24"/>
          <w:szCs w:val="24"/>
        </w:rPr>
        <w:t>,</w:t>
      </w:r>
    </w:p>
    <w:p w:rsidR="001729C9" w:rsidRPr="00E375F0" w:rsidRDefault="001729C9" w:rsidP="000F537E">
      <w:pPr>
        <w:pStyle w:val="Odsekzoznamu"/>
        <w:numPr>
          <w:ilvl w:val="0"/>
          <w:numId w:val="7"/>
        </w:numPr>
        <w:spacing w:after="0" w:line="240" w:lineRule="auto"/>
        <w:contextualSpacing w:val="0"/>
        <w:jc w:val="both"/>
        <w:rPr>
          <w:rFonts w:ascii="Times New Roman" w:eastAsia="SimSun" w:hAnsi="Times New Roman" w:cs="Times New Roman"/>
          <w:sz w:val="24"/>
          <w:szCs w:val="24"/>
          <w:lang w:eastAsia="zh-CN"/>
        </w:rPr>
      </w:pPr>
      <w:r w:rsidRPr="00E375F0">
        <w:rPr>
          <w:rFonts w:ascii="Times New Roman" w:hAnsi="Times New Roman" w:cs="Times New Roman"/>
          <w:sz w:val="24"/>
          <w:szCs w:val="24"/>
        </w:rPr>
        <w:t>vedie kompletnú spisovú dokumentáciu poskytovaných príspevkov AOTP, podľa uzatvorených dohôd a druhov príspevkov a projektov, resp. schválených a zrealizovaných  žiadostí o poskytnutie príspevku,</w:t>
      </w:r>
    </w:p>
    <w:p w:rsidR="001729C9" w:rsidRPr="00E375F0" w:rsidRDefault="001729C9" w:rsidP="000F537E">
      <w:pPr>
        <w:numPr>
          <w:ilvl w:val="0"/>
          <w:numId w:val="7"/>
        </w:numPr>
        <w:jc w:val="both"/>
        <w:rPr>
          <w:rFonts w:ascii="Times New Roman" w:hAnsi="Times New Roman"/>
          <w:sz w:val="24"/>
          <w:szCs w:val="24"/>
        </w:rPr>
      </w:pPr>
      <w:r w:rsidRPr="00E375F0">
        <w:rPr>
          <w:rFonts w:ascii="Times New Roman" w:hAnsi="Times New Roman"/>
          <w:sz w:val="24"/>
          <w:szCs w:val="24"/>
        </w:rPr>
        <w:t xml:space="preserve">poskytuje právnickým alebo fyzickým osobám príslušné informácie a základné poradenstvo k AOTP podľa zákona </w:t>
      </w:r>
      <w:r w:rsidR="00C24373" w:rsidRPr="00E375F0">
        <w:rPr>
          <w:rFonts w:ascii="Times New Roman" w:eastAsia="SimSun" w:hAnsi="Times New Roman"/>
          <w:sz w:val="24"/>
          <w:szCs w:val="24"/>
          <w:lang w:eastAsia="cs-CZ"/>
        </w:rPr>
        <w:t>č. 5/2004 Z.</w:t>
      </w:r>
      <w:r w:rsidR="00DE1EE8">
        <w:rPr>
          <w:rFonts w:ascii="Times New Roman" w:eastAsia="SimSun" w:hAnsi="Times New Roman"/>
          <w:sz w:val="24"/>
          <w:szCs w:val="24"/>
          <w:lang w:eastAsia="cs-CZ"/>
        </w:rPr>
        <w:t xml:space="preserve"> </w:t>
      </w:r>
      <w:r w:rsidR="00C24373" w:rsidRPr="00E375F0">
        <w:rPr>
          <w:rFonts w:ascii="Times New Roman" w:eastAsia="SimSun" w:hAnsi="Times New Roman"/>
          <w:sz w:val="24"/>
          <w:szCs w:val="24"/>
          <w:lang w:eastAsia="cs-CZ"/>
        </w:rPr>
        <w:t>z</w:t>
      </w:r>
      <w:r w:rsidR="00DE1EE8">
        <w:rPr>
          <w:rFonts w:ascii="Times New Roman" w:eastAsia="SimSun" w:hAnsi="Times New Roman"/>
          <w:sz w:val="24"/>
          <w:szCs w:val="24"/>
          <w:lang w:eastAsia="cs-CZ"/>
        </w:rPr>
        <w:t xml:space="preserve">. </w:t>
      </w:r>
      <w:r w:rsidRPr="00E375F0">
        <w:rPr>
          <w:rFonts w:ascii="Times New Roman" w:hAnsi="Times New Roman"/>
          <w:sz w:val="24"/>
          <w:szCs w:val="24"/>
        </w:rPr>
        <w:t>a súvisiacich právnych predpisov najmä o programoch a projektoch na celoštátnej a regionálnej úrovni, o možnostiach, formách a prostriedkoch využitia príspevkov v rámci AOTP, o postupe pri predkladaní žiadosti o príspevok, o štátnej pomoci a jej vykonávacích schémach pre oblasť zamestnanosti a ďalších súvisiacich veciach,</w:t>
      </w:r>
    </w:p>
    <w:p w:rsidR="001729C9" w:rsidRPr="00E375F0" w:rsidRDefault="001729C9" w:rsidP="000F537E">
      <w:pPr>
        <w:numPr>
          <w:ilvl w:val="0"/>
          <w:numId w:val="7"/>
        </w:numPr>
        <w:jc w:val="both"/>
        <w:rPr>
          <w:rFonts w:ascii="Times New Roman" w:hAnsi="Times New Roman"/>
          <w:sz w:val="24"/>
          <w:szCs w:val="24"/>
        </w:rPr>
      </w:pPr>
      <w:r w:rsidRPr="00E375F0">
        <w:rPr>
          <w:rFonts w:ascii="Times New Roman" w:hAnsi="Times New Roman"/>
          <w:sz w:val="24"/>
          <w:szCs w:val="24"/>
        </w:rPr>
        <w:t>zabezpečuje agendu priznania postavenia chránenej dielne alebo chráneného pracoviska, jeho zmenu, pozastavenie, zrušenie, príp. vystavenie duplikátu podľa §</w:t>
      </w:r>
      <w:r w:rsidR="00DE1EE8">
        <w:rPr>
          <w:rFonts w:ascii="Times New Roman" w:hAnsi="Times New Roman"/>
          <w:sz w:val="24"/>
          <w:szCs w:val="24"/>
        </w:rPr>
        <w:t xml:space="preserve"> </w:t>
      </w:r>
      <w:r w:rsidRPr="00E375F0">
        <w:rPr>
          <w:rFonts w:ascii="Times New Roman" w:hAnsi="Times New Roman"/>
          <w:sz w:val="24"/>
          <w:szCs w:val="24"/>
        </w:rPr>
        <w:t>55 zákona</w:t>
      </w:r>
      <w:r w:rsidR="00DE1EE8">
        <w:rPr>
          <w:rFonts w:ascii="Times New Roman" w:hAnsi="Times New Roman"/>
          <w:sz w:val="24"/>
          <w:szCs w:val="24"/>
        </w:rPr>
        <w:t xml:space="preserve">           </w:t>
      </w:r>
      <w:r w:rsidRPr="00E375F0">
        <w:rPr>
          <w:rFonts w:ascii="Times New Roman" w:hAnsi="Times New Roman"/>
          <w:sz w:val="24"/>
          <w:szCs w:val="24"/>
        </w:rPr>
        <w:t xml:space="preserve"> </w:t>
      </w:r>
      <w:r w:rsidR="00C24373" w:rsidRPr="00E375F0">
        <w:rPr>
          <w:rFonts w:ascii="Times New Roman" w:eastAsia="SimSun" w:hAnsi="Times New Roman"/>
          <w:sz w:val="24"/>
          <w:szCs w:val="24"/>
          <w:lang w:eastAsia="cs-CZ"/>
        </w:rPr>
        <w:t>č. 5/2004 Z.</w:t>
      </w:r>
      <w:r w:rsidR="00DE1EE8">
        <w:rPr>
          <w:rFonts w:ascii="Times New Roman" w:eastAsia="SimSun" w:hAnsi="Times New Roman"/>
          <w:sz w:val="24"/>
          <w:szCs w:val="24"/>
          <w:lang w:eastAsia="cs-CZ"/>
        </w:rPr>
        <w:t xml:space="preserve"> </w:t>
      </w:r>
      <w:r w:rsidR="00C24373" w:rsidRPr="00E375F0">
        <w:rPr>
          <w:rFonts w:ascii="Times New Roman" w:eastAsia="SimSun" w:hAnsi="Times New Roman"/>
          <w:sz w:val="24"/>
          <w:szCs w:val="24"/>
          <w:lang w:eastAsia="cs-CZ"/>
        </w:rPr>
        <w:t>z</w:t>
      </w:r>
      <w:r w:rsidR="00DE1EE8">
        <w:rPr>
          <w:rFonts w:ascii="Times New Roman" w:eastAsia="SimSun" w:hAnsi="Times New Roman"/>
          <w:sz w:val="24"/>
          <w:szCs w:val="24"/>
          <w:lang w:eastAsia="cs-CZ"/>
        </w:rPr>
        <w:t>.</w:t>
      </w:r>
      <w:r w:rsidRPr="00E375F0">
        <w:rPr>
          <w:rFonts w:ascii="Times New Roman" w:hAnsi="Times New Roman"/>
          <w:sz w:val="24"/>
          <w:szCs w:val="24"/>
        </w:rPr>
        <w:t>; vedie prislúchajúcu spisovú dokumentáciu,</w:t>
      </w:r>
    </w:p>
    <w:p w:rsidR="001729C9" w:rsidRPr="00E375F0" w:rsidRDefault="001729C9" w:rsidP="000F537E">
      <w:pPr>
        <w:numPr>
          <w:ilvl w:val="0"/>
          <w:numId w:val="7"/>
        </w:numPr>
        <w:jc w:val="both"/>
        <w:rPr>
          <w:rFonts w:ascii="Times New Roman" w:hAnsi="Times New Roman"/>
          <w:sz w:val="24"/>
          <w:szCs w:val="24"/>
        </w:rPr>
      </w:pPr>
      <w:r w:rsidRPr="00E375F0">
        <w:rPr>
          <w:rFonts w:ascii="Times New Roman" w:hAnsi="Times New Roman"/>
          <w:sz w:val="24"/>
          <w:szCs w:val="24"/>
        </w:rPr>
        <w:t>vypracúva a zabezpečuje zverejňovanie zoznamu chránených dielní a chránených pracovísk na svojom webovom sídle,</w:t>
      </w:r>
    </w:p>
    <w:p w:rsidR="001729C9" w:rsidRPr="00E375F0" w:rsidRDefault="001729C9" w:rsidP="000F537E">
      <w:pPr>
        <w:pStyle w:val="Pta"/>
        <w:numPr>
          <w:ilvl w:val="0"/>
          <w:numId w:val="7"/>
        </w:numPr>
        <w:tabs>
          <w:tab w:val="clear" w:pos="4536"/>
          <w:tab w:val="clear" w:pos="9072"/>
        </w:tabs>
        <w:ind w:left="357" w:hanging="357"/>
        <w:jc w:val="both"/>
        <w:rPr>
          <w:szCs w:val="24"/>
        </w:rPr>
      </w:pPr>
      <w:r w:rsidRPr="00E375F0">
        <w:rPr>
          <w:szCs w:val="24"/>
        </w:rPr>
        <w:t>zabezpečuje implementáciu národných a regionálnych projektov, zameraných na zlepšenie situácie na trhu práce vo svojom územnom obvode,</w:t>
      </w:r>
    </w:p>
    <w:p w:rsidR="001729C9" w:rsidRPr="00E375F0" w:rsidRDefault="001729C9" w:rsidP="000F537E">
      <w:pPr>
        <w:pStyle w:val="Pta"/>
        <w:numPr>
          <w:ilvl w:val="0"/>
          <w:numId w:val="7"/>
        </w:numPr>
        <w:tabs>
          <w:tab w:val="clear" w:pos="4536"/>
          <w:tab w:val="clear" w:pos="9072"/>
        </w:tabs>
        <w:jc w:val="both"/>
        <w:rPr>
          <w:szCs w:val="24"/>
        </w:rPr>
      </w:pPr>
      <w:r w:rsidRPr="00E375F0">
        <w:rPr>
          <w:szCs w:val="24"/>
        </w:rPr>
        <w:t>zabezpečuje dodržiavanie pravidiel štátnej pomoci; ako vykonávateľ príslušných schém štátnej pomoci monitoruje, eviduje a vyhodnocuje jej poskytovanie prijímateľom pomoci; oznamuje Ministerstvu financií Slovenskej republiky poskytnutie minimálnej pomoci</w:t>
      </w:r>
      <w:r w:rsidR="00D87277">
        <w:rPr>
          <w:szCs w:val="24"/>
        </w:rPr>
        <w:t xml:space="preserve">      </w:t>
      </w:r>
      <w:r w:rsidRPr="00E375F0">
        <w:rPr>
          <w:szCs w:val="24"/>
        </w:rPr>
        <w:t xml:space="preserve"> a predkladá ústrediu podklady k vypracovaniu ročných správ o poskytnutej štátnej pomoci,</w:t>
      </w:r>
    </w:p>
    <w:p w:rsidR="001729C9" w:rsidRPr="00E375F0" w:rsidRDefault="001729C9" w:rsidP="000F537E">
      <w:pPr>
        <w:pStyle w:val="Pta"/>
        <w:numPr>
          <w:ilvl w:val="0"/>
          <w:numId w:val="7"/>
        </w:numPr>
        <w:tabs>
          <w:tab w:val="clear" w:pos="4536"/>
          <w:tab w:val="clear" w:pos="9072"/>
        </w:tabs>
        <w:ind w:left="357" w:hanging="357"/>
        <w:jc w:val="both"/>
        <w:rPr>
          <w:szCs w:val="24"/>
        </w:rPr>
      </w:pPr>
      <w:r w:rsidRPr="00E375F0">
        <w:rPr>
          <w:szCs w:val="24"/>
        </w:rPr>
        <w:t xml:space="preserve">overuje reálnosť, oprávnenosť, správnosť, aktuálnosť, účelnosť, </w:t>
      </w:r>
      <w:r w:rsidR="005B486A" w:rsidRPr="00E375F0">
        <w:rPr>
          <w:szCs w:val="24"/>
        </w:rPr>
        <w:t>účinnosť,</w:t>
      </w:r>
      <w:r w:rsidRPr="00E375F0">
        <w:rPr>
          <w:szCs w:val="24"/>
        </w:rPr>
        <w:t xml:space="preserve"> efektívnosť a  hospodárnosť výdavkov uskutočnených konečnými užívateľmi v súlade s metodickými postupmi stanovenými príslušnými internými normami a predkladá oprávnené výdavky na </w:t>
      </w:r>
      <w:r w:rsidRPr="00E375F0">
        <w:rPr>
          <w:szCs w:val="24"/>
        </w:rPr>
        <w:lastRenderedPageBreak/>
        <w:t xml:space="preserve">úhradu </w:t>
      </w:r>
      <w:r w:rsidR="00C24373" w:rsidRPr="00E375F0">
        <w:rPr>
          <w:szCs w:val="24"/>
        </w:rPr>
        <w:t>oddeleniu ekonomiky</w:t>
      </w:r>
      <w:r w:rsidRPr="00E375F0">
        <w:rPr>
          <w:szCs w:val="24"/>
        </w:rPr>
        <w:t xml:space="preserve"> s rešpektovaním pravidiel predbežnej finančnej kontroly podľa zákona o finančnej kontrole; realizuje kontrolu dokladov v súlade s internými postupmi a postupmi vypracovanými ústredím pre prijímanie pomoci z ESF a ŠR, </w:t>
      </w:r>
    </w:p>
    <w:p w:rsidR="001729C9" w:rsidRPr="00E375F0" w:rsidRDefault="001729C9" w:rsidP="000F537E">
      <w:pPr>
        <w:pStyle w:val="Pta"/>
        <w:numPr>
          <w:ilvl w:val="0"/>
          <w:numId w:val="7"/>
        </w:numPr>
        <w:tabs>
          <w:tab w:val="clear" w:pos="4536"/>
          <w:tab w:val="clear" w:pos="9072"/>
        </w:tabs>
        <w:ind w:left="357" w:hanging="357"/>
        <w:jc w:val="both"/>
        <w:rPr>
          <w:szCs w:val="24"/>
        </w:rPr>
      </w:pPr>
      <w:r w:rsidRPr="00E375F0">
        <w:rPr>
          <w:szCs w:val="24"/>
        </w:rPr>
        <w:t>priebežne sleduje stav čerpania prideleného limitu výdavkov,</w:t>
      </w:r>
    </w:p>
    <w:p w:rsidR="001729C9" w:rsidRPr="00E375F0" w:rsidRDefault="001729C9" w:rsidP="000F537E">
      <w:pPr>
        <w:numPr>
          <w:ilvl w:val="0"/>
          <w:numId w:val="7"/>
        </w:numPr>
        <w:ind w:left="357" w:hanging="357"/>
        <w:jc w:val="both"/>
        <w:rPr>
          <w:rFonts w:ascii="Times New Roman" w:hAnsi="Times New Roman"/>
          <w:i/>
          <w:sz w:val="24"/>
          <w:szCs w:val="24"/>
        </w:rPr>
      </w:pPr>
      <w:r w:rsidRPr="00E375F0">
        <w:rPr>
          <w:rFonts w:ascii="Times New Roman" w:hAnsi="Times New Roman"/>
          <w:sz w:val="24"/>
          <w:szCs w:val="24"/>
        </w:rPr>
        <w:t xml:space="preserve">vypracováva stanoviská a poskytuje ústrediu príslušné podklady k podaniam právnických osôb a fyzických osôb adresovaným ministerstvu alebo ústrediu a rieši písomné podania občanov a inštitúcií vo vlastnej pôsobnosti v danej oblasti, </w:t>
      </w:r>
    </w:p>
    <w:p w:rsidR="001729C9" w:rsidRPr="00E375F0" w:rsidRDefault="001729C9" w:rsidP="000F537E">
      <w:pPr>
        <w:numPr>
          <w:ilvl w:val="0"/>
          <w:numId w:val="7"/>
        </w:numPr>
        <w:jc w:val="both"/>
        <w:rPr>
          <w:rFonts w:ascii="Times New Roman" w:hAnsi="Times New Roman"/>
          <w:sz w:val="24"/>
          <w:szCs w:val="24"/>
        </w:rPr>
      </w:pPr>
      <w:r w:rsidRPr="00E375F0">
        <w:rPr>
          <w:rFonts w:ascii="Times New Roman" w:hAnsi="Times New Roman"/>
          <w:sz w:val="24"/>
          <w:szCs w:val="24"/>
        </w:rPr>
        <w:t xml:space="preserve">v pôsobnosti úradu zabezpečuje vypracovanie plánov kontrol na mieste na príslušné obdobie a v spolupráci s príslušným </w:t>
      </w:r>
      <w:r w:rsidR="00C24373" w:rsidRPr="00E375F0">
        <w:rPr>
          <w:rFonts w:ascii="Times New Roman" w:hAnsi="Times New Roman"/>
          <w:sz w:val="24"/>
          <w:szCs w:val="24"/>
        </w:rPr>
        <w:t>vecným útvarom</w:t>
      </w:r>
      <w:r w:rsidRPr="00E375F0">
        <w:rPr>
          <w:rFonts w:ascii="Times New Roman" w:hAnsi="Times New Roman"/>
          <w:sz w:val="24"/>
          <w:szCs w:val="24"/>
        </w:rPr>
        <w:t xml:space="preserve"> vykonáva  kontroly na mieste národných projektov, spracováva a mesačne zasiela na ústredie prehľady o vykonaných kontrolách na mieste; realizuje monitorovacie návštevy u konečných užívateľov finančných príspevkov a prijímateľov štátnej pomoci; dáva podnety na vykonanie kontroly plnenia podmienok uzatvorených dohôd z AOTP útvaru kontroly; spolupracuje s ním pri vykonávaní následnej finančnej kontroly; zabezpečuje prijímanie opatrení na odstránenie nedostatkov zistených kontrolnou činnosťou v agende v pôsobnosti oddelenia,</w:t>
      </w:r>
    </w:p>
    <w:p w:rsidR="001729C9" w:rsidRPr="00E375F0" w:rsidRDefault="001729C9" w:rsidP="000F537E">
      <w:pPr>
        <w:pStyle w:val="Odsekzoznamu"/>
        <w:numPr>
          <w:ilvl w:val="0"/>
          <w:numId w:val="7"/>
        </w:numPr>
        <w:spacing w:after="0" w:line="240" w:lineRule="auto"/>
        <w:contextualSpacing w:val="0"/>
        <w:jc w:val="both"/>
        <w:rPr>
          <w:rFonts w:ascii="Times New Roman" w:eastAsia="SimSun" w:hAnsi="Times New Roman" w:cs="Times New Roman"/>
          <w:sz w:val="24"/>
          <w:szCs w:val="24"/>
          <w:lang w:eastAsia="zh-CN"/>
        </w:rPr>
      </w:pPr>
      <w:r w:rsidRPr="00E375F0">
        <w:rPr>
          <w:rFonts w:ascii="Times New Roman" w:eastAsia="SimSun" w:hAnsi="Times New Roman" w:cs="Times New Roman"/>
          <w:sz w:val="24"/>
          <w:szCs w:val="24"/>
          <w:lang w:eastAsia="zh-CN"/>
        </w:rPr>
        <w:t xml:space="preserve">zabezpečuje typovanie údajov a dokumentov </w:t>
      </w:r>
      <w:r w:rsidR="00C24373" w:rsidRPr="00E375F0">
        <w:rPr>
          <w:rFonts w:ascii="Times New Roman" w:eastAsia="SimSun" w:hAnsi="Times New Roman" w:cs="Times New Roman"/>
          <w:sz w:val="24"/>
          <w:szCs w:val="24"/>
          <w:lang w:eastAsia="zh-CN"/>
        </w:rPr>
        <w:t>do</w:t>
      </w:r>
      <w:r w:rsidRPr="00E375F0">
        <w:rPr>
          <w:rFonts w:ascii="Times New Roman" w:eastAsia="SimSun" w:hAnsi="Times New Roman" w:cs="Times New Roman"/>
          <w:sz w:val="24"/>
          <w:szCs w:val="24"/>
          <w:lang w:eastAsia="zh-CN"/>
        </w:rPr>
        <w:t xml:space="preserve"> </w:t>
      </w:r>
      <w:r w:rsidR="00C24373" w:rsidRPr="00E375F0">
        <w:rPr>
          <w:rFonts w:ascii="Times New Roman" w:eastAsia="SimSun" w:hAnsi="Times New Roman" w:cs="Times New Roman"/>
          <w:sz w:val="24"/>
          <w:szCs w:val="24"/>
          <w:lang w:eastAsia="zh-CN"/>
        </w:rPr>
        <w:t xml:space="preserve">informačných systémov, </w:t>
      </w:r>
    </w:p>
    <w:p w:rsidR="001729C9" w:rsidRPr="00E375F0" w:rsidRDefault="001729C9" w:rsidP="000F537E">
      <w:pPr>
        <w:numPr>
          <w:ilvl w:val="0"/>
          <w:numId w:val="7"/>
        </w:numPr>
        <w:jc w:val="both"/>
        <w:rPr>
          <w:rFonts w:ascii="Times New Roman" w:hAnsi="Times New Roman"/>
          <w:sz w:val="24"/>
          <w:szCs w:val="24"/>
        </w:rPr>
      </w:pPr>
      <w:r w:rsidRPr="00E375F0">
        <w:rPr>
          <w:rFonts w:ascii="Times New Roman" w:hAnsi="Times New Roman"/>
          <w:sz w:val="24"/>
          <w:szCs w:val="24"/>
        </w:rPr>
        <w:t>pripravuje za AOTP návrhy priorít podpory zamestnanosti v územnom obvode úradu, ktoré schvaľuje výbor pre OZ,</w:t>
      </w:r>
    </w:p>
    <w:p w:rsidR="001729C9" w:rsidRPr="00E375F0" w:rsidRDefault="001729C9" w:rsidP="000F537E">
      <w:pPr>
        <w:numPr>
          <w:ilvl w:val="0"/>
          <w:numId w:val="7"/>
        </w:numPr>
        <w:jc w:val="both"/>
        <w:rPr>
          <w:rFonts w:ascii="Times New Roman" w:hAnsi="Times New Roman"/>
          <w:sz w:val="24"/>
          <w:szCs w:val="24"/>
        </w:rPr>
      </w:pPr>
      <w:r w:rsidRPr="00E375F0">
        <w:rPr>
          <w:rFonts w:ascii="Times New Roman" w:hAnsi="Times New Roman"/>
          <w:sz w:val="24"/>
          <w:szCs w:val="24"/>
        </w:rPr>
        <w:t>sleduje využívanie pracovných miest, na ktoré bol poskytnutý príspevok podľa zákona</w:t>
      </w:r>
      <w:r w:rsidR="00701228">
        <w:rPr>
          <w:rFonts w:ascii="Times New Roman" w:hAnsi="Times New Roman"/>
          <w:sz w:val="24"/>
          <w:szCs w:val="24"/>
        </w:rPr>
        <w:t xml:space="preserve">   </w:t>
      </w:r>
      <w:r w:rsidRPr="00E375F0">
        <w:rPr>
          <w:rFonts w:ascii="Times New Roman" w:hAnsi="Times New Roman"/>
          <w:sz w:val="24"/>
          <w:szCs w:val="24"/>
        </w:rPr>
        <w:t xml:space="preserve"> </w:t>
      </w:r>
      <w:r w:rsidR="00C24373" w:rsidRPr="00E375F0">
        <w:rPr>
          <w:rFonts w:ascii="Times New Roman" w:eastAsia="SimSun" w:hAnsi="Times New Roman"/>
          <w:sz w:val="24"/>
          <w:szCs w:val="24"/>
          <w:lang w:eastAsia="cs-CZ"/>
        </w:rPr>
        <w:t>č. 5/2004 Z.</w:t>
      </w:r>
      <w:r w:rsidR="000F0E30">
        <w:rPr>
          <w:rFonts w:ascii="Times New Roman" w:eastAsia="SimSun" w:hAnsi="Times New Roman"/>
          <w:sz w:val="24"/>
          <w:szCs w:val="24"/>
          <w:lang w:eastAsia="cs-CZ"/>
        </w:rPr>
        <w:t xml:space="preserve"> </w:t>
      </w:r>
      <w:r w:rsidR="00C24373" w:rsidRPr="00E375F0">
        <w:rPr>
          <w:rFonts w:ascii="Times New Roman" w:eastAsia="SimSun" w:hAnsi="Times New Roman"/>
          <w:sz w:val="24"/>
          <w:szCs w:val="24"/>
          <w:lang w:eastAsia="cs-CZ"/>
        </w:rPr>
        <w:t>z</w:t>
      </w:r>
      <w:r w:rsidR="000F0E30">
        <w:rPr>
          <w:rFonts w:ascii="Times New Roman" w:eastAsia="SimSun" w:hAnsi="Times New Roman"/>
          <w:sz w:val="24"/>
          <w:szCs w:val="24"/>
          <w:lang w:eastAsia="cs-CZ"/>
        </w:rPr>
        <w:t>.</w:t>
      </w:r>
      <w:r w:rsidRPr="00E375F0">
        <w:rPr>
          <w:rFonts w:ascii="Times New Roman" w:hAnsi="Times New Roman"/>
          <w:sz w:val="24"/>
          <w:szCs w:val="24"/>
        </w:rPr>
        <w:t>, vyhodnocuje uplatňovanie aktívnych opatrení na trhu práce vo svojom územnom obvode za uplynulý kalendárny rok a predkladá ústrediu správu o tomto vyhodnotení do 31. marca nasledujúceho kalendárneho roka,</w:t>
      </w:r>
    </w:p>
    <w:p w:rsidR="001729C9" w:rsidRPr="00E375F0" w:rsidRDefault="001729C9" w:rsidP="000F537E">
      <w:pPr>
        <w:pStyle w:val="Zkladntext2"/>
        <w:numPr>
          <w:ilvl w:val="0"/>
          <w:numId w:val="7"/>
        </w:numPr>
        <w:spacing w:after="0" w:line="240" w:lineRule="auto"/>
        <w:ind w:left="357" w:hanging="357"/>
        <w:jc w:val="both"/>
        <w:rPr>
          <w:b/>
        </w:rPr>
      </w:pPr>
      <w:r w:rsidRPr="00E375F0">
        <w:t>pripravuje podklady pre monitoring a vyhodnotenia, štatistiky, analýzy</w:t>
      </w:r>
      <w:r w:rsidR="003B6C2B" w:rsidRPr="00E375F0">
        <w:t>,</w:t>
      </w:r>
    </w:p>
    <w:p w:rsidR="001729C9" w:rsidRPr="00E375F0" w:rsidRDefault="001729C9" w:rsidP="000F537E">
      <w:pPr>
        <w:pStyle w:val="Pta"/>
        <w:numPr>
          <w:ilvl w:val="0"/>
          <w:numId w:val="7"/>
        </w:numPr>
        <w:tabs>
          <w:tab w:val="clear" w:pos="4536"/>
          <w:tab w:val="clear" w:pos="9072"/>
        </w:tabs>
        <w:ind w:left="357" w:hanging="357"/>
        <w:jc w:val="both"/>
        <w:rPr>
          <w:szCs w:val="24"/>
        </w:rPr>
      </w:pPr>
      <w:r w:rsidRPr="00E375F0">
        <w:rPr>
          <w:szCs w:val="24"/>
        </w:rPr>
        <w:t>vypracováva predikcie čerpania finančných prostriedkov zo ŠR, ESF v spolupráci s </w:t>
      </w:r>
      <w:r w:rsidR="00C24373" w:rsidRPr="00E375F0">
        <w:rPr>
          <w:szCs w:val="24"/>
        </w:rPr>
        <w:t>oddelením ekonomiky</w:t>
      </w:r>
      <w:r w:rsidRPr="00E375F0">
        <w:rPr>
          <w:szCs w:val="24"/>
        </w:rPr>
        <w:t>,</w:t>
      </w:r>
    </w:p>
    <w:p w:rsidR="001729C9" w:rsidRPr="00E375F0" w:rsidRDefault="001729C9" w:rsidP="000F537E">
      <w:pPr>
        <w:pStyle w:val="Pta"/>
        <w:numPr>
          <w:ilvl w:val="0"/>
          <w:numId w:val="7"/>
        </w:numPr>
        <w:tabs>
          <w:tab w:val="clear" w:pos="4536"/>
          <w:tab w:val="clear" w:pos="9072"/>
        </w:tabs>
        <w:ind w:left="357" w:hanging="357"/>
        <w:jc w:val="both"/>
        <w:rPr>
          <w:szCs w:val="24"/>
        </w:rPr>
      </w:pPr>
      <w:r w:rsidRPr="00E375F0">
        <w:rPr>
          <w:szCs w:val="24"/>
        </w:rPr>
        <w:t xml:space="preserve">sleduje a odsúhlasuje zdroje financovania NP, čerpanie finančných prostriedkov, </w:t>
      </w:r>
      <w:proofErr w:type="spellStart"/>
      <w:r w:rsidRPr="00E375F0">
        <w:rPr>
          <w:szCs w:val="24"/>
        </w:rPr>
        <w:t>vratiek</w:t>
      </w:r>
      <w:proofErr w:type="spellEnd"/>
      <w:r w:rsidRPr="00E375F0">
        <w:rPr>
          <w:szCs w:val="24"/>
        </w:rPr>
        <w:t>, nezrovnalostí a plnenie rozpočtov podľa jednotlivých aktivít, položiek NP,</w:t>
      </w:r>
    </w:p>
    <w:p w:rsidR="001729C9" w:rsidRPr="00E375F0" w:rsidRDefault="001729C9" w:rsidP="000F537E">
      <w:pPr>
        <w:pStyle w:val="Pta"/>
        <w:numPr>
          <w:ilvl w:val="0"/>
          <w:numId w:val="7"/>
        </w:numPr>
        <w:tabs>
          <w:tab w:val="clear" w:pos="4536"/>
          <w:tab w:val="clear" w:pos="9072"/>
        </w:tabs>
        <w:ind w:left="357" w:hanging="357"/>
        <w:jc w:val="both"/>
        <w:rPr>
          <w:szCs w:val="24"/>
        </w:rPr>
      </w:pPr>
      <w:r w:rsidRPr="00E375F0">
        <w:rPr>
          <w:szCs w:val="24"/>
        </w:rPr>
        <w:t>vypracováva príslušnú časť stanoviska k vráteným finančným prostriedkom a </w:t>
      </w:r>
      <w:r w:rsidR="00C24373" w:rsidRPr="00E375F0">
        <w:rPr>
          <w:szCs w:val="24"/>
        </w:rPr>
        <w:t xml:space="preserve">stanoviská </w:t>
      </w:r>
      <w:r w:rsidRPr="00E375F0">
        <w:rPr>
          <w:szCs w:val="24"/>
        </w:rPr>
        <w:t>k rozdielom, sledovanie druhu a výšky neoprávnených výdavkov, resp. nezrovnalostí počas výkonu  predbežnej finančnej kontroly a následnej finančnej kontroly,</w:t>
      </w:r>
    </w:p>
    <w:p w:rsidR="001729C9" w:rsidRPr="00E375F0" w:rsidRDefault="001729C9" w:rsidP="000F537E">
      <w:pPr>
        <w:pStyle w:val="Pta"/>
        <w:numPr>
          <w:ilvl w:val="0"/>
          <w:numId w:val="7"/>
        </w:numPr>
        <w:tabs>
          <w:tab w:val="clear" w:pos="4536"/>
          <w:tab w:val="clear" w:pos="9072"/>
        </w:tabs>
        <w:ind w:left="357" w:hanging="357"/>
        <w:jc w:val="both"/>
        <w:rPr>
          <w:szCs w:val="24"/>
        </w:rPr>
      </w:pPr>
      <w:r w:rsidRPr="00E375F0">
        <w:rPr>
          <w:szCs w:val="24"/>
        </w:rPr>
        <w:t>vypracováva zoznam oprávnených výdavkov v rámci nástrojov AOTP, predkladá zoznam výdavkov, vrátane podporných dokladov ústrediu,</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t xml:space="preserve">zabezpečuje ďalšie úlohy vyplývajúce zo zákona </w:t>
      </w:r>
      <w:r w:rsidR="00C24373" w:rsidRPr="00E375F0">
        <w:rPr>
          <w:rFonts w:ascii="Times New Roman" w:eastAsia="SimSun" w:hAnsi="Times New Roman"/>
          <w:sz w:val="24"/>
          <w:szCs w:val="24"/>
          <w:lang w:eastAsia="cs-CZ"/>
        </w:rPr>
        <w:t>č. 5/2004</w:t>
      </w:r>
      <w:r w:rsidR="000F0E30">
        <w:rPr>
          <w:rFonts w:ascii="Times New Roman" w:eastAsia="SimSun" w:hAnsi="Times New Roman"/>
          <w:sz w:val="24"/>
          <w:szCs w:val="24"/>
          <w:lang w:eastAsia="cs-CZ"/>
        </w:rPr>
        <w:t xml:space="preserve"> Z. z. </w:t>
      </w:r>
      <w:r w:rsidR="00C24373" w:rsidRPr="00E375F0">
        <w:rPr>
          <w:rFonts w:ascii="Times New Roman" w:eastAsia="SimSun" w:hAnsi="Times New Roman"/>
          <w:sz w:val="24"/>
          <w:szCs w:val="24"/>
          <w:lang w:eastAsia="cs-CZ"/>
        </w:rPr>
        <w:t>z</w:t>
      </w:r>
      <w:r w:rsidRPr="00E375F0">
        <w:rPr>
          <w:rFonts w:ascii="Times New Roman" w:hAnsi="Times New Roman"/>
          <w:sz w:val="24"/>
          <w:szCs w:val="24"/>
        </w:rPr>
        <w:t>a príslušných metodických usmernení k jednotlivým AOTP a projektom,</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napToGrid w:val="0"/>
          <w:sz w:val="24"/>
          <w:szCs w:val="24"/>
        </w:rPr>
        <w:t xml:space="preserve">v rámci projektového riadenia zabezpečuje a realizuje  úlohy pri  implementácii projektov  spolufinancovaných zo zdrojov ESF  v rámci príslušného operačného programu  pre oblasť zamestnanosti a sociálnej inklúzie, </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t>zabezpečuje informovanosť jednotlivých organizačných útvarov úradu o schválených projektoch spolufinancovaných z ESF a o zmenách v týchto projektoch,</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t xml:space="preserve">v </w:t>
      </w:r>
      <w:r w:rsidRPr="00E375F0">
        <w:rPr>
          <w:rFonts w:ascii="Times New Roman" w:hAnsi="Times New Roman"/>
          <w:snapToGrid w:val="0"/>
          <w:sz w:val="24"/>
          <w:szCs w:val="24"/>
        </w:rPr>
        <w:t>rozsahu svojej pôsobnosti a v spolupráci s ostatnými organizačnými útvarmi úradu, s ústredím, s orgánmi štátnej správy a samosprávy a inými, rieši a realizuje úlohy vyplývajúce z príslušných programových dokumentov pre oblasť spolufinancovania projektov zo zdrojov ESF,</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t>zabezpečuje koordináciu jednotlivých organizačných útvarov úradu pri uplatňovaní príslušných častí interných predpisov pre oblasť projektového riadenia,</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napToGrid w:val="0"/>
          <w:sz w:val="24"/>
          <w:szCs w:val="24"/>
        </w:rPr>
        <w:t>koordinuje zabezpečovanie dodržiavania ustanovení zmlúv o NFP uzatvorených medzi Riadiacim orgánom a ústredím a koordinuje zabezpečovanie dodržiavania záväzných postupov pre  národné projekty,</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napToGrid w:val="0"/>
          <w:sz w:val="24"/>
          <w:szCs w:val="24"/>
        </w:rPr>
        <w:t>zabezpečuje vypracovávanie materiálov pre ústredie a pripravuje návrhy stanovísk k návrhom právnych predpisov a materiálov v pôsobnosti ESF,</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lastRenderedPageBreak/>
        <w:t xml:space="preserve">v koordinácii s ďalšími organizačnými útvarmi úradu zabezpečuje efektívne a hospodárne využívanie finančných prostriedkov ESF,  </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t>sleduje a vyhodnocuje využitie rozpočtov a potrebu finančných prostriedkov v rámci národných projektov,</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t>predkladá ústrediu žiadosti o úpravu finančných plánov a rozpočtov jednotlivých národných projektov, realizovaných úradom,</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t>na základe priebehu a výsledkov o realizácii národných projektov predkladá ústrediu návrhy na zmenu a doplnenie projektov,</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napToGrid w:val="0"/>
          <w:sz w:val="24"/>
          <w:szCs w:val="24"/>
        </w:rPr>
        <w:t xml:space="preserve">v spolupráci s ďalšími organizačnými útvarmi úradu a </w:t>
      </w:r>
      <w:r w:rsidRPr="00E375F0">
        <w:rPr>
          <w:rFonts w:ascii="Times New Roman" w:hAnsi="Times New Roman"/>
          <w:sz w:val="24"/>
          <w:szCs w:val="24"/>
        </w:rPr>
        <w:t xml:space="preserve">v súlade s internými predpismi </w:t>
      </w:r>
      <w:r w:rsidRPr="00E375F0">
        <w:rPr>
          <w:rFonts w:ascii="Times New Roman" w:hAnsi="Times New Roman"/>
          <w:snapToGrid w:val="0"/>
          <w:sz w:val="24"/>
          <w:szCs w:val="24"/>
        </w:rPr>
        <w:t xml:space="preserve">zabezpečuje publicitu projektov a programov spolufinancovaných z ESF, vrátane informačných a pracovných stretnutí a </w:t>
      </w:r>
      <w:r w:rsidRPr="00E375F0">
        <w:rPr>
          <w:rFonts w:ascii="Times New Roman" w:hAnsi="Times New Roman"/>
          <w:sz w:val="24"/>
          <w:szCs w:val="24"/>
        </w:rPr>
        <w:t xml:space="preserve">iných podujatí, </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napToGrid w:val="0"/>
          <w:sz w:val="24"/>
          <w:szCs w:val="24"/>
        </w:rPr>
        <w:t xml:space="preserve">v spolupráci s ďalšími organizačnými útvarmi úradu </w:t>
      </w:r>
      <w:r w:rsidRPr="00E375F0">
        <w:rPr>
          <w:rFonts w:ascii="Times New Roman" w:eastAsia="Calibri" w:hAnsi="Times New Roman"/>
          <w:sz w:val="24"/>
          <w:szCs w:val="24"/>
        </w:rPr>
        <w:t>zabezpečuje propagáciu a informovanosť verejnosti o realizácii národných projektov a projektov financovaných z prostriedkov ESF, spracováva správy a prehľady o zabezpečení publicity za jednotlivé národné projekty,</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t>v spolupráci s ďalšími organizačnými útvarmi úradu spracováva a sumarizuje údaje získavané monitoringom projektov, pripravuje podklady pre mesačný monitoring a vyhodnotenia, štatistiky, analýzy z aspektu zdrojov ESF,</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t>vedie evidenciu majetku zakúpeného z prostriedkov ESF v rámci realizovaných projektov</w:t>
      </w:r>
      <w:r w:rsidR="00446BD0" w:rsidRPr="00E375F0">
        <w:rPr>
          <w:rFonts w:ascii="Times New Roman" w:hAnsi="Times New Roman"/>
          <w:sz w:val="24"/>
          <w:szCs w:val="24"/>
        </w:rPr>
        <w:t>,</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t>spracováva personálne matrice jednotlivých národných projektov, priebežne sleduje a vykonáva v nich potrebné zmeny,</w:t>
      </w:r>
    </w:p>
    <w:p w:rsidR="001729C9" w:rsidRPr="00E375F0" w:rsidRDefault="001729C9" w:rsidP="000F537E">
      <w:pPr>
        <w:numPr>
          <w:ilvl w:val="0"/>
          <w:numId w:val="7"/>
        </w:numPr>
        <w:ind w:hanging="357"/>
        <w:jc w:val="both"/>
        <w:rPr>
          <w:rFonts w:ascii="Times New Roman" w:hAnsi="Times New Roman"/>
          <w:b/>
          <w:bCs/>
          <w:sz w:val="24"/>
          <w:szCs w:val="24"/>
        </w:rPr>
      </w:pPr>
      <w:r w:rsidRPr="00E375F0">
        <w:rPr>
          <w:rFonts w:ascii="Times New Roman" w:hAnsi="Times New Roman"/>
          <w:sz w:val="24"/>
          <w:szCs w:val="24"/>
        </w:rPr>
        <w:t>v spolupráci s jednotlivými organizačnými útvarmi vypracováva monitorovacie správy o finančnom stave realizácie projektov,</w:t>
      </w:r>
    </w:p>
    <w:p w:rsidR="00E9371D" w:rsidRPr="00E375F0" w:rsidRDefault="001729C9" w:rsidP="000F537E">
      <w:pPr>
        <w:pStyle w:val="Odsekzoznamu"/>
        <w:numPr>
          <w:ilvl w:val="0"/>
          <w:numId w:val="7"/>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  vedie kompletnú projektovú zložku v </w:t>
      </w:r>
      <w:r w:rsidRPr="00E375F0">
        <w:rPr>
          <w:rFonts w:ascii="Times New Roman" w:hAnsi="Times New Roman" w:cs="Times New Roman"/>
          <w:snapToGrid w:val="0"/>
          <w:sz w:val="24"/>
          <w:szCs w:val="24"/>
        </w:rPr>
        <w:t>rozsahu svojej pôsobnosti</w:t>
      </w:r>
      <w:r w:rsidRPr="00E375F0">
        <w:rPr>
          <w:rFonts w:ascii="Times New Roman" w:hAnsi="Times New Roman" w:cs="Times New Roman"/>
          <w:sz w:val="24"/>
          <w:szCs w:val="24"/>
        </w:rPr>
        <w:t xml:space="preserve"> podľa schválených NP</w:t>
      </w:r>
      <w:r w:rsidR="00F34DE5" w:rsidRPr="00E375F0">
        <w:rPr>
          <w:rFonts w:ascii="Times New Roman" w:hAnsi="Times New Roman" w:cs="Times New Roman"/>
          <w:sz w:val="24"/>
          <w:szCs w:val="24"/>
        </w:rPr>
        <w:t>.</w:t>
      </w:r>
    </w:p>
    <w:p w:rsidR="001729C9" w:rsidRPr="00E375F0" w:rsidRDefault="001729C9" w:rsidP="00295352">
      <w:pPr>
        <w:ind w:left="567"/>
        <w:jc w:val="both"/>
        <w:rPr>
          <w:rFonts w:ascii="Times New Roman" w:hAnsi="Times New Roman"/>
          <w:sz w:val="24"/>
          <w:szCs w:val="24"/>
        </w:rPr>
      </w:pPr>
    </w:p>
    <w:p w:rsidR="009F0AE9" w:rsidRPr="00E375F0" w:rsidRDefault="009F0AE9" w:rsidP="00295352">
      <w:pPr>
        <w:jc w:val="center"/>
        <w:rPr>
          <w:rFonts w:ascii="Times New Roman" w:hAnsi="Times New Roman"/>
          <w:b/>
          <w:sz w:val="24"/>
          <w:szCs w:val="24"/>
        </w:rPr>
      </w:pPr>
      <w:r w:rsidRPr="00E375F0">
        <w:rPr>
          <w:rFonts w:ascii="Times New Roman" w:hAnsi="Times New Roman"/>
          <w:b/>
          <w:sz w:val="24"/>
          <w:szCs w:val="24"/>
        </w:rPr>
        <w:t>Aktivačné centrum</w:t>
      </w:r>
    </w:p>
    <w:p w:rsidR="001729C9" w:rsidRPr="00E375F0" w:rsidRDefault="001729C9" w:rsidP="004030D9">
      <w:pPr>
        <w:rPr>
          <w:rFonts w:ascii="Times New Roman" w:hAnsi="Times New Roman"/>
          <w:b/>
          <w:sz w:val="24"/>
          <w:szCs w:val="24"/>
        </w:rPr>
      </w:pPr>
    </w:p>
    <w:p w:rsidR="001729C9" w:rsidRPr="00E375F0" w:rsidRDefault="001729C9" w:rsidP="00480A5F">
      <w:pPr>
        <w:pStyle w:val="Odsekzoznamu"/>
        <w:numPr>
          <w:ilvl w:val="0"/>
          <w:numId w:val="4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zabezpečuje kontakt s obcami  a organizátormi dobrovoľníckej činnosti (ďalej len „organizátor“), rokuje o podmienkach dohody (práca v teréne),</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kontakt s poberateľmi </w:t>
      </w:r>
      <w:proofErr w:type="spellStart"/>
      <w:r w:rsidRPr="00E375F0">
        <w:rPr>
          <w:rFonts w:ascii="Times New Roman" w:hAnsi="Times New Roman" w:cs="Times New Roman"/>
          <w:sz w:val="24"/>
          <w:szCs w:val="24"/>
        </w:rPr>
        <w:t>DvHN</w:t>
      </w:r>
      <w:proofErr w:type="spellEnd"/>
      <w:r w:rsidRPr="00E375F0">
        <w:rPr>
          <w:rFonts w:ascii="Times New Roman" w:hAnsi="Times New Roman" w:cs="Times New Roman"/>
          <w:sz w:val="24"/>
          <w:szCs w:val="24"/>
        </w:rPr>
        <w:t>,</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koordinuje a kontroluje aktivovaných pri vykonávaní zmluvne dojednaných činností, vypĺňa formulár Monitoring AC,</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aktívne vyhľadáva organizátorov v pridelenom  regióne, kontaktuje ich a komunikuje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s nimi,</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vyrokúva konkrétne podmienky výkonu činnosti pre dohody podľa § 10 a 12 zákona </w:t>
      </w:r>
      <w:r w:rsidR="00701228">
        <w:rPr>
          <w:rFonts w:ascii="Times New Roman" w:hAnsi="Times New Roman" w:cs="Times New Roman"/>
          <w:sz w:val="24"/>
          <w:szCs w:val="24"/>
        </w:rPr>
        <w:t xml:space="preserve">       </w:t>
      </w:r>
      <w:r w:rsidRPr="00E375F0">
        <w:rPr>
          <w:rFonts w:ascii="Times New Roman" w:hAnsi="Times New Roman" w:cs="Times New Roman"/>
          <w:sz w:val="24"/>
          <w:szCs w:val="24"/>
        </w:rPr>
        <w:t>č. 417/2013</w:t>
      </w:r>
      <w:r w:rsidR="000F0E30">
        <w:rPr>
          <w:rFonts w:ascii="Times New Roman" w:hAnsi="Times New Roman" w:cs="Times New Roman"/>
          <w:sz w:val="24"/>
          <w:szCs w:val="24"/>
        </w:rPr>
        <w:t xml:space="preserve"> Z. z.</w:t>
      </w:r>
      <w:r w:rsidRPr="00E375F0">
        <w:rPr>
          <w:rFonts w:ascii="Times New Roman" w:hAnsi="Times New Roman" w:cs="Times New Roman"/>
          <w:sz w:val="24"/>
          <w:szCs w:val="24"/>
        </w:rPr>
        <w:t xml:space="preserve"> o pomoci v hmotnej núdzi </w:t>
      </w:r>
      <w:r w:rsidR="00AD4A6E" w:rsidRPr="00E375F0">
        <w:rPr>
          <w:rFonts w:ascii="Times New Roman" w:hAnsi="Times New Roman" w:cs="Times New Roman"/>
          <w:sz w:val="24"/>
          <w:szCs w:val="24"/>
        </w:rPr>
        <w:t xml:space="preserve">a o zmene a doplnení niektorých zákonov </w:t>
      </w:r>
      <w:r w:rsidR="00446BD0" w:rsidRPr="00E375F0">
        <w:rPr>
          <w:rFonts w:ascii="Times New Roman" w:hAnsi="Times New Roman" w:cs="Times New Roman"/>
          <w:sz w:val="24"/>
          <w:szCs w:val="24"/>
        </w:rPr>
        <w:t xml:space="preserve">v znení neskorších predpisov </w:t>
      </w:r>
      <w:r w:rsidRPr="00E375F0">
        <w:rPr>
          <w:rFonts w:ascii="Times New Roman" w:hAnsi="Times New Roman" w:cs="Times New Roman"/>
          <w:sz w:val="24"/>
          <w:szCs w:val="24"/>
        </w:rPr>
        <w:t>medzi úradom a organizátorom,</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pripravuje podklady pre uzatvorenie dohody medzi úradom a organizátorom,</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zabezpečuje fyzické spracovanie dohôd (tlač, podpisy štatutárnych zástupcov, evidencia do DMS a pod.),</w:t>
      </w:r>
    </w:p>
    <w:p w:rsidR="00945983" w:rsidRPr="00E375F0" w:rsidRDefault="00945983" w:rsidP="00480A5F">
      <w:pPr>
        <w:pStyle w:val="tl1"/>
        <w:numPr>
          <w:ilvl w:val="0"/>
          <w:numId w:val="43"/>
        </w:numPr>
        <w:rPr>
          <w:rFonts w:ascii="Times New Roman" w:hAnsi="Times New Roman" w:cs="Times New Roman"/>
          <w:sz w:val="24"/>
          <w:szCs w:val="24"/>
        </w:rPr>
      </w:pPr>
      <w:r w:rsidRPr="00E375F0">
        <w:rPr>
          <w:rFonts w:ascii="Times New Roman" w:hAnsi="Times New Roman" w:cs="Times New Roman"/>
          <w:sz w:val="24"/>
          <w:szCs w:val="24"/>
        </w:rPr>
        <w:t>žiadosti občanov na § 52 a 52a</w:t>
      </w:r>
      <w:r w:rsidR="000F0E30">
        <w:rPr>
          <w:rFonts w:ascii="Times New Roman" w:hAnsi="Times New Roman" w:cs="Times New Roman"/>
          <w:sz w:val="24"/>
          <w:szCs w:val="24"/>
        </w:rPr>
        <w:t xml:space="preserve"> zákona č. 5/2004 Z. z.</w:t>
      </w:r>
      <w:r w:rsidRPr="00E375F0">
        <w:rPr>
          <w:rFonts w:ascii="Times New Roman" w:hAnsi="Times New Roman" w:cs="Times New Roman"/>
          <w:sz w:val="24"/>
          <w:szCs w:val="24"/>
        </w:rPr>
        <w:t xml:space="preserve"> natypuje do DMS, spracuje dohodu pre klienta.  Dohodu s obcou spracováva AOTP. Odovzdávanie dohôd klientom UoZ je na dohode medzi oddeleniami úradu v rámci </w:t>
      </w:r>
      <w:r w:rsidR="00A2269F">
        <w:rPr>
          <w:rFonts w:ascii="Times New Roman" w:hAnsi="Times New Roman" w:cs="Times New Roman"/>
          <w:sz w:val="24"/>
          <w:szCs w:val="24"/>
        </w:rPr>
        <w:t>odboru</w:t>
      </w:r>
      <w:r w:rsidRPr="006A15C8">
        <w:rPr>
          <w:rFonts w:ascii="Times New Roman" w:hAnsi="Times New Roman" w:cs="Times New Roman"/>
          <w:sz w:val="24"/>
          <w:szCs w:val="24"/>
        </w:rPr>
        <w:t>,</w:t>
      </w:r>
      <w:r w:rsidRPr="00E375F0">
        <w:rPr>
          <w:rFonts w:ascii="Times New Roman" w:hAnsi="Times New Roman" w:cs="Times New Roman"/>
          <w:sz w:val="24"/>
          <w:szCs w:val="24"/>
        </w:rPr>
        <w:t xml:space="preserve"> </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kontroluje napĺňanie podmienok dohôd koordinátormi resp. administrátormi, úzko spolupracuje s OSO, odd. </w:t>
      </w:r>
      <w:proofErr w:type="spellStart"/>
      <w:r w:rsidR="0041068C">
        <w:rPr>
          <w:rFonts w:ascii="Times New Roman" w:hAnsi="Times New Roman" w:cs="Times New Roman"/>
          <w:sz w:val="24"/>
          <w:szCs w:val="24"/>
        </w:rPr>
        <w:t>HN,NVaŠSD</w:t>
      </w:r>
      <w:proofErr w:type="spellEnd"/>
      <w:r w:rsidR="00446BD0" w:rsidRPr="00E375F0">
        <w:rPr>
          <w:rFonts w:ascii="Times New Roman" w:hAnsi="Times New Roman" w:cs="Times New Roman"/>
          <w:sz w:val="24"/>
          <w:szCs w:val="24"/>
        </w:rPr>
        <w:t>,</w:t>
      </w:r>
      <w:r w:rsidRPr="00E375F0">
        <w:rPr>
          <w:rFonts w:ascii="Times New Roman" w:hAnsi="Times New Roman" w:cs="Times New Roman"/>
          <w:sz w:val="24"/>
          <w:szCs w:val="24"/>
        </w:rPr>
        <w:t xml:space="preserve"> s odd. AOTP</w:t>
      </w:r>
      <w:r w:rsidR="00446BD0" w:rsidRPr="00E375F0">
        <w:rPr>
          <w:rFonts w:ascii="Times New Roman" w:hAnsi="Times New Roman" w:cs="Times New Roman"/>
          <w:sz w:val="24"/>
          <w:szCs w:val="24"/>
        </w:rPr>
        <w:t xml:space="preserve"> a ESF</w:t>
      </w:r>
      <w:r w:rsidRPr="00E375F0">
        <w:rPr>
          <w:rFonts w:ascii="Times New Roman" w:hAnsi="Times New Roman" w:cs="Times New Roman"/>
          <w:sz w:val="24"/>
          <w:szCs w:val="24"/>
        </w:rPr>
        <w:t>,</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na základe uzatvorených dohôd vypracúva ponuky pre poberateľov </w:t>
      </w:r>
      <w:proofErr w:type="spellStart"/>
      <w:r w:rsidRPr="00E375F0">
        <w:rPr>
          <w:rFonts w:ascii="Times New Roman" w:hAnsi="Times New Roman" w:cs="Times New Roman"/>
          <w:sz w:val="24"/>
          <w:szCs w:val="24"/>
        </w:rPr>
        <w:t>DvHN</w:t>
      </w:r>
      <w:proofErr w:type="spellEnd"/>
      <w:r w:rsidRPr="00E375F0">
        <w:rPr>
          <w:rFonts w:ascii="Times New Roman" w:hAnsi="Times New Roman" w:cs="Times New Roman"/>
          <w:sz w:val="24"/>
          <w:szCs w:val="24"/>
        </w:rPr>
        <w:t>,</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odovzdáva ponuky občanom  a eviduje ich v DMS,</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ak nastane mimoriadna situácia</w:t>
      </w:r>
      <w:r w:rsidR="00446BD0" w:rsidRPr="00E375F0">
        <w:rPr>
          <w:rFonts w:ascii="Times New Roman" w:hAnsi="Times New Roman" w:cs="Times New Roman"/>
          <w:sz w:val="24"/>
          <w:szCs w:val="24"/>
        </w:rPr>
        <w:t>,</w:t>
      </w:r>
      <w:r w:rsidRPr="00E375F0">
        <w:rPr>
          <w:rFonts w:ascii="Times New Roman" w:hAnsi="Times New Roman" w:cs="Times New Roman"/>
          <w:sz w:val="24"/>
          <w:szCs w:val="24"/>
        </w:rPr>
        <w:t xml:space="preserve"> bezodkladne rokuje s obcou o podmienkach dohody,</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lastRenderedPageBreak/>
        <w:t>vedie dokumentáciu o účasti občanov na výkone pracovných činnosti v zmysle písomnej dohody,</w:t>
      </w:r>
    </w:p>
    <w:p w:rsidR="001729C9" w:rsidRPr="00E375F0" w:rsidRDefault="001729C9" w:rsidP="00480A5F">
      <w:pPr>
        <w:pStyle w:val="Odsekzoznamu"/>
        <w:numPr>
          <w:ilvl w:val="0"/>
          <w:numId w:val="4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spolupracuje so zodpovednými zamestnancami organizátorov a pomocnými koordinátormi v obciach/mestách,</w:t>
      </w:r>
    </w:p>
    <w:p w:rsidR="001729C9" w:rsidRPr="00E375F0" w:rsidRDefault="001729C9" w:rsidP="00480A5F">
      <w:pPr>
        <w:pStyle w:val="Odsekzoznamu"/>
        <w:numPr>
          <w:ilvl w:val="0"/>
          <w:numId w:val="43"/>
        </w:numPr>
        <w:spacing w:after="0" w:line="240" w:lineRule="auto"/>
        <w:jc w:val="both"/>
        <w:rPr>
          <w:rFonts w:ascii="Times New Roman" w:eastAsia="Times New Roman" w:hAnsi="Times New Roman" w:cs="Times New Roman"/>
          <w:sz w:val="24"/>
          <w:szCs w:val="24"/>
          <w:lang w:eastAsia="sk-SK"/>
        </w:rPr>
      </w:pPr>
      <w:r w:rsidRPr="00E375F0">
        <w:rPr>
          <w:rFonts w:ascii="Times New Roman" w:eastAsia="Times New Roman" w:hAnsi="Times New Roman" w:cs="Times New Roman"/>
          <w:sz w:val="24"/>
          <w:szCs w:val="24"/>
          <w:lang w:eastAsia="sk-SK"/>
        </w:rPr>
        <w:t>vykonáva ďalšie administratívne činnosti súvisiace s koordinovaním občanov (evidencia dochádzky, odmietnutia výkonu pracovných činností, sledovanie a odovzdávanie dočasných pracovných neschopností, zdravotných potvrdení a pod.),</w:t>
      </w:r>
    </w:p>
    <w:p w:rsidR="001729C9" w:rsidRPr="00E375F0" w:rsidRDefault="001729C9" w:rsidP="00480A5F">
      <w:pPr>
        <w:pStyle w:val="Odsekzoznamu"/>
        <w:numPr>
          <w:ilvl w:val="0"/>
          <w:numId w:val="43"/>
        </w:numPr>
        <w:spacing w:after="0" w:line="240" w:lineRule="auto"/>
        <w:jc w:val="both"/>
        <w:rPr>
          <w:rFonts w:ascii="Times New Roman" w:eastAsia="Times New Roman" w:hAnsi="Times New Roman" w:cs="Times New Roman"/>
          <w:sz w:val="24"/>
          <w:szCs w:val="24"/>
          <w:lang w:eastAsia="sk-SK"/>
        </w:rPr>
      </w:pPr>
      <w:r w:rsidRPr="00E375F0">
        <w:rPr>
          <w:rFonts w:ascii="Times New Roman" w:eastAsia="Times New Roman" w:hAnsi="Times New Roman" w:cs="Times New Roman"/>
          <w:sz w:val="24"/>
          <w:szCs w:val="24"/>
          <w:lang w:eastAsia="sk-SK"/>
        </w:rPr>
        <w:t xml:space="preserve">eviduje všetky potrebné údaje o aktivácii </w:t>
      </w:r>
      <w:r w:rsidR="00446BD0" w:rsidRPr="00E375F0">
        <w:rPr>
          <w:rFonts w:ascii="Times New Roman" w:eastAsia="Times New Roman" w:hAnsi="Times New Roman" w:cs="Times New Roman"/>
          <w:sz w:val="24"/>
          <w:szCs w:val="24"/>
          <w:lang w:eastAsia="sk-SK"/>
        </w:rPr>
        <w:t xml:space="preserve">poberateľov </w:t>
      </w:r>
      <w:r w:rsidRPr="00E375F0">
        <w:rPr>
          <w:rFonts w:ascii="Times New Roman" w:eastAsia="Times New Roman" w:hAnsi="Times New Roman" w:cs="Times New Roman"/>
          <w:sz w:val="24"/>
          <w:szCs w:val="24"/>
          <w:lang w:eastAsia="sk-SK"/>
        </w:rPr>
        <w:t xml:space="preserve">do </w:t>
      </w:r>
      <w:r w:rsidR="00446BD0" w:rsidRPr="00E375F0">
        <w:rPr>
          <w:rFonts w:ascii="Times New Roman" w:eastAsia="Times New Roman" w:hAnsi="Times New Roman" w:cs="Times New Roman"/>
          <w:sz w:val="24"/>
          <w:szCs w:val="24"/>
          <w:lang w:eastAsia="sk-SK"/>
        </w:rPr>
        <w:t> informačných systémov,</w:t>
      </w:r>
    </w:p>
    <w:p w:rsidR="001729C9" w:rsidRPr="00E375F0" w:rsidRDefault="00DD142A" w:rsidP="00480A5F">
      <w:pPr>
        <w:pStyle w:val="Odsekzoznamu"/>
        <w:numPr>
          <w:ilvl w:val="0"/>
          <w:numId w:val="43"/>
        </w:numPr>
        <w:spacing w:after="0" w:line="240" w:lineRule="auto"/>
        <w:jc w:val="both"/>
        <w:rPr>
          <w:rFonts w:ascii="Times New Roman" w:eastAsia="Times New Roman" w:hAnsi="Times New Roman" w:cs="Times New Roman"/>
          <w:sz w:val="24"/>
          <w:szCs w:val="24"/>
          <w:lang w:eastAsia="sk-SK"/>
        </w:rPr>
      </w:pPr>
      <w:r w:rsidRPr="00E375F0">
        <w:rPr>
          <w:rFonts w:ascii="Times New Roman" w:eastAsia="Times New Roman" w:hAnsi="Times New Roman" w:cs="Times New Roman"/>
          <w:sz w:val="24"/>
          <w:szCs w:val="24"/>
          <w:lang w:eastAsia="sk-SK"/>
        </w:rPr>
        <w:t>zabezpečuje všetky úkony a činnosti spojené s aplikáciou ustanovenia § 12 zákona</w:t>
      </w:r>
      <w:r w:rsidR="00701228">
        <w:rPr>
          <w:rFonts w:ascii="Times New Roman" w:eastAsia="Times New Roman" w:hAnsi="Times New Roman" w:cs="Times New Roman"/>
          <w:sz w:val="24"/>
          <w:szCs w:val="24"/>
          <w:lang w:eastAsia="sk-SK"/>
        </w:rPr>
        <w:t xml:space="preserve">          </w:t>
      </w:r>
      <w:r w:rsidRPr="00E375F0">
        <w:rPr>
          <w:rFonts w:ascii="Times New Roman" w:eastAsia="Times New Roman" w:hAnsi="Times New Roman" w:cs="Times New Roman"/>
          <w:sz w:val="24"/>
          <w:szCs w:val="24"/>
          <w:lang w:eastAsia="sk-SK"/>
        </w:rPr>
        <w:t xml:space="preserve"> č. 417/2013 Z.</w:t>
      </w:r>
      <w:r w:rsidR="000F0E30">
        <w:rPr>
          <w:rFonts w:ascii="Times New Roman" w:eastAsia="Times New Roman" w:hAnsi="Times New Roman" w:cs="Times New Roman"/>
          <w:sz w:val="24"/>
          <w:szCs w:val="24"/>
          <w:lang w:eastAsia="sk-SK"/>
        </w:rPr>
        <w:t xml:space="preserve"> </w:t>
      </w:r>
      <w:r w:rsidRPr="00E375F0">
        <w:rPr>
          <w:rFonts w:ascii="Times New Roman" w:eastAsia="Times New Roman" w:hAnsi="Times New Roman" w:cs="Times New Roman"/>
          <w:sz w:val="24"/>
          <w:szCs w:val="24"/>
          <w:lang w:eastAsia="sk-SK"/>
        </w:rPr>
        <w:t xml:space="preserve">z. o pomoci v hmotnej núdzi </w:t>
      </w:r>
      <w:r w:rsidR="00AD4A6E" w:rsidRPr="00E375F0">
        <w:rPr>
          <w:rFonts w:ascii="Times New Roman" w:eastAsia="Times New Roman" w:hAnsi="Times New Roman" w:cs="Times New Roman"/>
          <w:sz w:val="24"/>
          <w:szCs w:val="24"/>
          <w:lang w:eastAsia="sk-SK"/>
        </w:rPr>
        <w:t xml:space="preserve">a o zmene a doplnení niektorých zákonov </w:t>
      </w:r>
      <w:r w:rsidRPr="00E375F0">
        <w:rPr>
          <w:rFonts w:ascii="Times New Roman" w:eastAsia="Times New Roman" w:hAnsi="Times New Roman" w:cs="Times New Roman"/>
          <w:sz w:val="24"/>
          <w:szCs w:val="24"/>
          <w:lang w:eastAsia="sk-SK"/>
        </w:rPr>
        <w:t xml:space="preserve">v znení neskorších predpisov, </w:t>
      </w:r>
    </w:p>
    <w:p w:rsidR="001729C9" w:rsidRPr="00E375F0" w:rsidRDefault="001729C9" w:rsidP="00480A5F">
      <w:pPr>
        <w:pStyle w:val="Odsekzoznamu"/>
        <w:numPr>
          <w:ilvl w:val="0"/>
          <w:numId w:val="43"/>
        </w:numPr>
        <w:autoSpaceDE w:val="0"/>
        <w:autoSpaceDN w:val="0"/>
        <w:adjustRightInd w:val="0"/>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typuje údaje do informačných systémov úradu, spolupracuje s verenými aj neverejnými inštitúciami pri zabezpečení úkonov súvisiacich s činnosťou oddelenia</w:t>
      </w:r>
      <w:r w:rsidR="003B6C2B" w:rsidRPr="00E375F0">
        <w:rPr>
          <w:rFonts w:ascii="Times New Roman" w:hAnsi="Times New Roman" w:cs="Times New Roman"/>
          <w:sz w:val="24"/>
          <w:szCs w:val="24"/>
        </w:rPr>
        <w:t>.</w:t>
      </w:r>
    </w:p>
    <w:p w:rsidR="001729C9" w:rsidRPr="00E375F0" w:rsidRDefault="001729C9">
      <w:pPr>
        <w:pStyle w:val="Odsekzoznamu"/>
        <w:autoSpaceDE w:val="0"/>
        <w:autoSpaceDN w:val="0"/>
        <w:adjustRightInd w:val="0"/>
        <w:spacing w:after="0" w:line="240" w:lineRule="auto"/>
        <w:ind w:left="426"/>
        <w:jc w:val="both"/>
        <w:rPr>
          <w:rFonts w:ascii="Times New Roman" w:hAnsi="Times New Roman" w:cs="Times New Roman"/>
          <w:sz w:val="24"/>
          <w:szCs w:val="24"/>
        </w:rPr>
      </w:pPr>
    </w:p>
    <w:p w:rsidR="00E95A88" w:rsidRPr="00E375F0" w:rsidRDefault="00E95A88">
      <w:pPr>
        <w:pStyle w:val="Odsekzoznamu"/>
        <w:autoSpaceDE w:val="0"/>
        <w:autoSpaceDN w:val="0"/>
        <w:adjustRightInd w:val="0"/>
        <w:spacing w:after="0" w:line="240" w:lineRule="auto"/>
        <w:ind w:left="426"/>
        <w:jc w:val="both"/>
        <w:rPr>
          <w:rFonts w:ascii="Times New Roman" w:hAnsi="Times New Roman" w:cs="Times New Roman"/>
          <w:sz w:val="24"/>
          <w:szCs w:val="24"/>
        </w:rPr>
      </w:pPr>
    </w:p>
    <w:p w:rsidR="00EB21BB" w:rsidRPr="00E375F0" w:rsidRDefault="00EB21BB" w:rsidP="00295352">
      <w:pPr>
        <w:ind w:left="360"/>
        <w:jc w:val="center"/>
        <w:rPr>
          <w:rFonts w:ascii="Times New Roman" w:hAnsi="Times New Roman"/>
          <w:b/>
          <w:noProof/>
          <w:sz w:val="24"/>
          <w:szCs w:val="24"/>
        </w:rPr>
      </w:pPr>
    </w:p>
    <w:p w:rsidR="00EB21BB" w:rsidRDefault="00EB21BB" w:rsidP="00295352">
      <w:pPr>
        <w:ind w:left="360"/>
        <w:jc w:val="center"/>
        <w:rPr>
          <w:rFonts w:ascii="Times New Roman" w:hAnsi="Times New Roman"/>
          <w:b/>
          <w:noProof/>
          <w:sz w:val="24"/>
          <w:szCs w:val="24"/>
        </w:rPr>
      </w:pPr>
      <w:r w:rsidRPr="00E375F0">
        <w:rPr>
          <w:rFonts w:ascii="Times New Roman" w:hAnsi="Times New Roman"/>
          <w:b/>
          <w:noProof/>
          <w:sz w:val="24"/>
          <w:szCs w:val="24"/>
        </w:rPr>
        <w:t>ODBOR SOCIÁLNYCH VECÍ A</w:t>
      </w:r>
      <w:r w:rsidR="00040943">
        <w:rPr>
          <w:rFonts w:ascii="Times New Roman" w:hAnsi="Times New Roman"/>
          <w:b/>
          <w:noProof/>
          <w:sz w:val="24"/>
          <w:szCs w:val="24"/>
        </w:rPr>
        <w:t> </w:t>
      </w:r>
      <w:r w:rsidRPr="00E375F0">
        <w:rPr>
          <w:rFonts w:ascii="Times New Roman" w:hAnsi="Times New Roman"/>
          <w:b/>
          <w:noProof/>
          <w:sz w:val="24"/>
          <w:szCs w:val="24"/>
        </w:rPr>
        <w:t>RODINY</w:t>
      </w:r>
    </w:p>
    <w:p w:rsidR="00040943" w:rsidRDefault="00040943" w:rsidP="00295352">
      <w:pPr>
        <w:ind w:left="360"/>
        <w:jc w:val="center"/>
        <w:rPr>
          <w:rFonts w:ascii="Times New Roman" w:hAnsi="Times New Roman"/>
          <w:b/>
          <w:noProof/>
          <w:sz w:val="24"/>
          <w:szCs w:val="24"/>
        </w:rPr>
      </w:pPr>
    </w:p>
    <w:p w:rsidR="00040943" w:rsidRPr="00EA6207" w:rsidRDefault="00040943" w:rsidP="00480A5F">
      <w:pPr>
        <w:pStyle w:val="Pa7"/>
        <w:numPr>
          <w:ilvl w:val="1"/>
          <w:numId w:val="70"/>
        </w:numPr>
        <w:spacing w:line="240" w:lineRule="auto"/>
        <w:ind w:left="426"/>
        <w:jc w:val="both"/>
        <w:rPr>
          <w:rFonts w:ascii="Times New Roman" w:hAnsi="Times New Roman" w:cs="Times New Roman"/>
        </w:rPr>
      </w:pPr>
      <w:r w:rsidRPr="00EA6207">
        <w:rPr>
          <w:rFonts w:ascii="Times New Roman" w:hAnsi="Times New Roman" w:cs="Times New Roman"/>
        </w:rPr>
        <w:t>Organizuje, zvoláva</w:t>
      </w:r>
      <w:r w:rsidRPr="00EA6207">
        <w:rPr>
          <w:rStyle w:val="A6"/>
          <w:rFonts w:ascii="Times New Roman" w:hAnsi="Times New Roman" w:cs="Times New Roman"/>
          <w:sz w:val="24"/>
          <w:szCs w:val="24"/>
        </w:rPr>
        <w:t xml:space="preserve"> </w:t>
      </w:r>
      <w:r w:rsidRPr="00EA6207">
        <w:rPr>
          <w:rFonts w:ascii="Times New Roman" w:hAnsi="Times New Roman" w:cs="Times New Roman"/>
        </w:rPr>
        <w:t xml:space="preserve">a </w:t>
      </w:r>
      <w:proofErr w:type="spellStart"/>
      <w:r w:rsidRPr="00EA6207">
        <w:rPr>
          <w:rFonts w:ascii="Times New Roman" w:hAnsi="Times New Roman" w:cs="Times New Roman"/>
        </w:rPr>
        <w:t>facilituje</w:t>
      </w:r>
      <w:proofErr w:type="spellEnd"/>
      <w:r w:rsidRPr="00EA6207">
        <w:rPr>
          <w:rFonts w:ascii="Times New Roman" w:hAnsi="Times New Roman" w:cs="Times New Roman"/>
        </w:rPr>
        <w:t xml:space="preserve"> pravidelné koordinačné stretnutia a koordinačné                stretnutia k závažným prípadom násilia na deťoch,</w:t>
      </w:r>
    </w:p>
    <w:p w:rsidR="00040943" w:rsidRPr="00EA6207" w:rsidRDefault="00040943" w:rsidP="00480A5F">
      <w:pPr>
        <w:pStyle w:val="Odsekzoznamu"/>
        <w:numPr>
          <w:ilvl w:val="1"/>
          <w:numId w:val="70"/>
        </w:numPr>
        <w:spacing w:line="240" w:lineRule="auto"/>
        <w:ind w:left="426"/>
        <w:jc w:val="both"/>
        <w:rPr>
          <w:rFonts w:ascii="Times New Roman" w:hAnsi="Times New Roman" w:cs="Times New Roman"/>
          <w:sz w:val="24"/>
          <w:szCs w:val="24"/>
        </w:rPr>
      </w:pPr>
      <w:r w:rsidRPr="00EA6207">
        <w:rPr>
          <w:rFonts w:ascii="Times New Roman" w:hAnsi="Times New Roman" w:cs="Times New Roman"/>
          <w:sz w:val="24"/>
          <w:szCs w:val="24"/>
        </w:rPr>
        <w:t>v súčinnosti s participujúcimi subjektmi vyhodnocuje fungovanie koordinácie v  rámci svojej územnej pôsobnosti (osobitnú pozornosť venuje identifikovaným  systémovým nedostatkom),</w:t>
      </w:r>
    </w:p>
    <w:p w:rsidR="00040943" w:rsidRPr="00EA6207" w:rsidRDefault="00040943" w:rsidP="00480A5F">
      <w:pPr>
        <w:pStyle w:val="Odsekzoznamu"/>
        <w:numPr>
          <w:ilvl w:val="1"/>
          <w:numId w:val="70"/>
        </w:numPr>
        <w:spacing w:line="240" w:lineRule="auto"/>
        <w:ind w:left="426"/>
        <w:jc w:val="both"/>
        <w:rPr>
          <w:rFonts w:ascii="Times New Roman" w:hAnsi="Times New Roman" w:cs="Times New Roman"/>
          <w:sz w:val="24"/>
          <w:szCs w:val="24"/>
        </w:rPr>
      </w:pPr>
      <w:r w:rsidRPr="00EA6207">
        <w:rPr>
          <w:rFonts w:ascii="Times New Roman" w:hAnsi="Times New Roman" w:cs="Times New Roman"/>
          <w:sz w:val="24"/>
          <w:szCs w:val="24"/>
        </w:rPr>
        <w:t xml:space="preserve"> v súčinnosti s participujúcimi subjektmi vyhodnocuje situáciu v oblasti násilia na                 deťoch v rámci svojej územnej pôsobnosti (pozornosť venuje výskytu prípadov </w:t>
      </w:r>
      <w:r w:rsidR="00D87277">
        <w:rPr>
          <w:rFonts w:ascii="Times New Roman" w:hAnsi="Times New Roman" w:cs="Times New Roman"/>
          <w:sz w:val="24"/>
          <w:szCs w:val="24"/>
        </w:rPr>
        <w:t xml:space="preserve">               a</w:t>
      </w:r>
      <w:r w:rsidRPr="00EA6207">
        <w:rPr>
          <w:rFonts w:ascii="Times New Roman" w:hAnsi="Times New Roman" w:cs="Times New Roman"/>
          <w:sz w:val="24"/>
          <w:szCs w:val="24"/>
        </w:rPr>
        <w:t xml:space="preserve"> opatreniam, ktoré v ich súvislosti participujúce subjekty prijímajú),</w:t>
      </w:r>
    </w:p>
    <w:p w:rsidR="00040943" w:rsidRPr="00EA6207" w:rsidRDefault="00040943" w:rsidP="00480A5F">
      <w:pPr>
        <w:pStyle w:val="Odsekzoznamu"/>
        <w:numPr>
          <w:ilvl w:val="1"/>
          <w:numId w:val="70"/>
        </w:numPr>
        <w:spacing w:line="240" w:lineRule="auto"/>
        <w:ind w:left="426"/>
        <w:jc w:val="both"/>
        <w:rPr>
          <w:rFonts w:ascii="Times New Roman" w:hAnsi="Times New Roman" w:cs="Times New Roman"/>
          <w:sz w:val="24"/>
          <w:szCs w:val="24"/>
        </w:rPr>
      </w:pPr>
      <w:r w:rsidRPr="00EA6207">
        <w:rPr>
          <w:rFonts w:ascii="Times New Roman" w:hAnsi="Times New Roman" w:cs="Times New Roman"/>
          <w:sz w:val="24"/>
          <w:szCs w:val="24"/>
        </w:rPr>
        <w:t>komunikuje a podporuje realizáciu opatrení prijatých v súvislosti s plnením  Národnej stratégie na ochranu detí pred násilím</w:t>
      </w:r>
      <w:r w:rsidRPr="00EA6207">
        <w:rPr>
          <w:rStyle w:val="A6"/>
          <w:rFonts w:ascii="Times New Roman" w:hAnsi="Times New Roman" w:cs="Times New Roman"/>
          <w:sz w:val="24"/>
          <w:szCs w:val="24"/>
        </w:rPr>
        <w:t xml:space="preserve"> </w:t>
      </w:r>
      <w:r w:rsidRPr="00EA6207">
        <w:rPr>
          <w:rFonts w:ascii="Times New Roman" w:hAnsi="Times New Roman" w:cs="Times New Roman"/>
          <w:sz w:val="24"/>
          <w:szCs w:val="24"/>
        </w:rPr>
        <w:t>na celonárodnej úrovni,</w:t>
      </w:r>
    </w:p>
    <w:p w:rsidR="00040943" w:rsidRDefault="00040943" w:rsidP="00480A5F">
      <w:pPr>
        <w:pStyle w:val="Odsekzoznamu"/>
        <w:numPr>
          <w:ilvl w:val="1"/>
          <w:numId w:val="70"/>
        </w:numPr>
        <w:spacing w:line="240" w:lineRule="auto"/>
        <w:ind w:left="426"/>
        <w:jc w:val="both"/>
        <w:rPr>
          <w:rFonts w:ascii="Times New Roman" w:hAnsi="Times New Roman"/>
          <w:sz w:val="24"/>
          <w:szCs w:val="24"/>
        </w:rPr>
      </w:pPr>
      <w:r w:rsidRPr="00EA6207">
        <w:rPr>
          <w:rFonts w:ascii="Times New Roman" w:hAnsi="Times New Roman" w:cs="Times New Roman"/>
          <w:sz w:val="24"/>
          <w:szCs w:val="24"/>
        </w:rPr>
        <w:t>pravidelne informuje Národné koordinačné stredisko pre riešenie</w:t>
      </w:r>
      <w:r>
        <w:rPr>
          <w:rFonts w:ascii="Times New Roman" w:hAnsi="Times New Roman"/>
          <w:sz w:val="24"/>
          <w:szCs w:val="24"/>
        </w:rPr>
        <w:t xml:space="preserve"> problematiky                  násilia na deťoch (</w:t>
      </w:r>
      <w:proofErr w:type="spellStart"/>
      <w:r>
        <w:rPr>
          <w:rFonts w:ascii="Times New Roman" w:hAnsi="Times New Roman"/>
          <w:sz w:val="24"/>
          <w:szCs w:val="24"/>
        </w:rPr>
        <w:t>MPSVaR</w:t>
      </w:r>
      <w:proofErr w:type="spellEnd"/>
      <w:r>
        <w:rPr>
          <w:rFonts w:ascii="Times New Roman" w:hAnsi="Times New Roman"/>
          <w:sz w:val="24"/>
          <w:szCs w:val="24"/>
        </w:rPr>
        <w:t xml:space="preserve"> SR)</w:t>
      </w:r>
      <w:r>
        <w:rPr>
          <w:rStyle w:val="A6"/>
          <w:rFonts w:ascii="Times New Roman" w:hAnsi="Times New Roman"/>
          <w:sz w:val="24"/>
          <w:szCs w:val="24"/>
        </w:rPr>
        <w:t xml:space="preserve"> </w:t>
      </w:r>
      <w:r>
        <w:rPr>
          <w:rFonts w:ascii="Times New Roman" w:hAnsi="Times New Roman"/>
          <w:sz w:val="24"/>
          <w:szCs w:val="24"/>
        </w:rPr>
        <w:t>o stave koordinácie a o stave v oblasti násilia na                  deťoch v rámci svojej územnej pôsobnosti, ako aj o návrhoch na zefektívňovanie               procesov.</w:t>
      </w:r>
    </w:p>
    <w:p w:rsidR="006F0E27" w:rsidRDefault="006F0E27" w:rsidP="006F0E27">
      <w:pPr>
        <w:jc w:val="center"/>
        <w:rPr>
          <w:rFonts w:ascii="Times New Roman" w:hAnsi="Times New Roman"/>
          <w:b/>
          <w:sz w:val="24"/>
          <w:szCs w:val="24"/>
        </w:rPr>
      </w:pPr>
      <w:r w:rsidRPr="00E375F0">
        <w:rPr>
          <w:rFonts w:ascii="Times New Roman" w:hAnsi="Times New Roman"/>
          <w:b/>
          <w:sz w:val="24"/>
          <w:szCs w:val="24"/>
        </w:rPr>
        <w:t>Referát poradensko-psychologických služieb</w:t>
      </w:r>
    </w:p>
    <w:p w:rsidR="006F0E27" w:rsidRPr="00E375F0" w:rsidRDefault="006F0E27" w:rsidP="006F0E27">
      <w:pPr>
        <w:jc w:val="center"/>
        <w:rPr>
          <w:rFonts w:ascii="Times New Roman" w:hAnsi="Times New Roman"/>
          <w:b/>
          <w:sz w:val="24"/>
          <w:szCs w:val="24"/>
        </w:rPr>
      </w:pPr>
    </w:p>
    <w:p w:rsidR="006F0E27" w:rsidRPr="00E375F0" w:rsidRDefault="006F0E27" w:rsidP="006F0E27">
      <w:pPr>
        <w:rPr>
          <w:rFonts w:ascii="Times New Roman" w:hAnsi="Times New Roman"/>
          <w:b/>
          <w:sz w:val="24"/>
          <w:szCs w:val="24"/>
        </w:rPr>
      </w:pPr>
      <w:r w:rsidRPr="00E375F0">
        <w:rPr>
          <w:rFonts w:ascii="Times New Roman" w:hAnsi="Times New Roman"/>
          <w:b/>
          <w:i/>
          <w:sz w:val="24"/>
          <w:szCs w:val="24"/>
          <w:u w:val="single"/>
        </w:rPr>
        <w:t>Činnosti v oblasti psychologického a iného odborného poradenstva:</w:t>
      </w:r>
    </w:p>
    <w:p w:rsidR="006F0E27" w:rsidRPr="00E375F0" w:rsidRDefault="006F0E27" w:rsidP="006F0E27">
      <w:pPr>
        <w:rPr>
          <w:rFonts w:ascii="Times New Roman" w:hAnsi="Times New Roman"/>
          <w:sz w:val="24"/>
          <w:szCs w:val="24"/>
        </w:rPr>
      </w:pPr>
      <w:r w:rsidRPr="00E375F0">
        <w:rPr>
          <w:rFonts w:ascii="Times New Roman" w:hAnsi="Times New Roman"/>
          <w:sz w:val="24"/>
          <w:szCs w:val="24"/>
        </w:rPr>
        <w:t>Vykonáva:</w:t>
      </w:r>
    </w:p>
    <w:p w:rsidR="006F0E27" w:rsidRPr="00E375F0" w:rsidRDefault="006F0E27" w:rsidP="006F0E27">
      <w:pPr>
        <w:pStyle w:val="Odsekzoznamu"/>
        <w:numPr>
          <w:ilvl w:val="0"/>
          <w:numId w:val="23"/>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individuálne, párové a rodinné psychologické poradenstvo v oblasti osobnostných, partnerských, manželských, výchovných a rodinných problémov,</w:t>
      </w:r>
    </w:p>
    <w:p w:rsidR="006F0E27" w:rsidRPr="00E375F0" w:rsidRDefault="006F0E27" w:rsidP="006F0E27">
      <w:pPr>
        <w:pStyle w:val="Odsekzoznamu"/>
        <w:numPr>
          <w:ilvl w:val="0"/>
          <w:numId w:val="23"/>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individuálne a párové psychologické poradenstvo manželom/rodičom v procese rozvodu (rozchodu),</w:t>
      </w:r>
    </w:p>
    <w:p w:rsidR="006F0E27" w:rsidRPr="00E375F0" w:rsidRDefault="006F0E27" w:rsidP="006F0E27">
      <w:pPr>
        <w:pStyle w:val="Odsekzoznamu"/>
        <w:numPr>
          <w:ilvl w:val="0"/>
          <w:numId w:val="23"/>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individuálne (a skupinové) psychologické poradenstvo pre deti v rozvode rodičov (rozchode),</w:t>
      </w:r>
    </w:p>
    <w:p w:rsidR="006F0E27" w:rsidRPr="00E375F0" w:rsidRDefault="006F0E27" w:rsidP="006F0E27">
      <w:pPr>
        <w:pStyle w:val="Odsekzoznamu"/>
        <w:numPr>
          <w:ilvl w:val="0"/>
          <w:numId w:val="23"/>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poradenskú a psychologickú pomoc dieťaťu pri úprave styku s rodičmi po rozvode (rozchode),</w:t>
      </w:r>
    </w:p>
    <w:p w:rsidR="006F0E27" w:rsidRPr="00E375F0" w:rsidRDefault="006F0E27" w:rsidP="006F0E27">
      <w:pPr>
        <w:pStyle w:val="Odsekzoznamu"/>
        <w:numPr>
          <w:ilvl w:val="0"/>
          <w:numId w:val="23"/>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 krízovú intervenciu pre rodiny s problémom domáceho násilia, </w:t>
      </w:r>
    </w:p>
    <w:p w:rsidR="006F0E27" w:rsidRPr="00E375F0" w:rsidRDefault="006F0E27" w:rsidP="006F0E27">
      <w:pPr>
        <w:pStyle w:val="Odsekzoznamu"/>
        <w:numPr>
          <w:ilvl w:val="0"/>
          <w:numId w:val="23"/>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krízovú intervenciu rodinám s problémom drogovej a inej závislosti (odborní poradcovia pre oblasť závislostí poskytujú psychologické poradenstvo jednotlivcom a rodinám s problémom drogovej a inej závislosti),</w:t>
      </w:r>
    </w:p>
    <w:p w:rsidR="006F0E27" w:rsidRPr="00E375F0" w:rsidRDefault="006F0E27" w:rsidP="006F0E27">
      <w:pPr>
        <w:pStyle w:val="Odsekzoznamu"/>
        <w:numPr>
          <w:ilvl w:val="0"/>
          <w:numId w:val="23"/>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lastRenderedPageBreak/>
        <w:t xml:space="preserve">základnú poradensko-psychologickú pomoc dieťaťu, rodičom a plnoletej fyzickej osobe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v krízových situáciách, nešťastiach a závažných životných zmenách,</w:t>
      </w:r>
    </w:p>
    <w:p w:rsidR="006F0E27" w:rsidRPr="00E375F0" w:rsidRDefault="006F0E27" w:rsidP="006F0E27">
      <w:pPr>
        <w:pStyle w:val="Odsekzoznamu"/>
        <w:numPr>
          <w:ilvl w:val="0"/>
          <w:numId w:val="23"/>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psychologické poradenstvo rodičom, ktorí majú dieťa v náhradnej rodinnej starostlivosti (ďalej len „NRS“).</w:t>
      </w:r>
    </w:p>
    <w:p w:rsidR="006F0E27" w:rsidRPr="00E375F0" w:rsidRDefault="006F0E27" w:rsidP="006F0E27">
      <w:pPr>
        <w:pStyle w:val="Odsekzoznamu"/>
        <w:spacing w:after="0" w:line="240" w:lineRule="auto"/>
        <w:ind w:left="360"/>
        <w:contextualSpacing w:val="0"/>
        <w:jc w:val="both"/>
        <w:rPr>
          <w:rFonts w:ascii="Times New Roman" w:hAnsi="Times New Roman" w:cs="Times New Roman"/>
          <w:i/>
          <w:sz w:val="24"/>
          <w:szCs w:val="24"/>
          <w:u w:val="single"/>
        </w:rPr>
      </w:pPr>
    </w:p>
    <w:p w:rsidR="006F0E27" w:rsidRPr="00E375F0" w:rsidRDefault="006F0E27" w:rsidP="006F0E27">
      <w:pPr>
        <w:jc w:val="both"/>
        <w:rPr>
          <w:rFonts w:ascii="Times New Roman" w:hAnsi="Times New Roman"/>
          <w:b/>
          <w:i/>
          <w:sz w:val="24"/>
          <w:szCs w:val="24"/>
          <w:u w:val="single"/>
        </w:rPr>
      </w:pPr>
      <w:r w:rsidRPr="00E375F0">
        <w:rPr>
          <w:rFonts w:ascii="Times New Roman" w:hAnsi="Times New Roman"/>
          <w:b/>
          <w:i/>
          <w:sz w:val="24"/>
          <w:szCs w:val="24"/>
          <w:u w:val="single"/>
        </w:rPr>
        <w:t>Činnosti v oblasti psychologickej prípravy:</w:t>
      </w:r>
    </w:p>
    <w:p w:rsidR="006F0E27" w:rsidRPr="00E375F0" w:rsidRDefault="006F0E27" w:rsidP="006F0E27">
      <w:pPr>
        <w:pStyle w:val="Odsekzoznamu"/>
        <w:numPr>
          <w:ilvl w:val="0"/>
          <w:numId w:val="24"/>
        </w:numPr>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Pripravuje fyzické osoby na osvojenie a pestúnsku starostlivosť,</w:t>
      </w:r>
    </w:p>
    <w:p w:rsidR="006F0E27" w:rsidRPr="00E375F0" w:rsidRDefault="006F0E27" w:rsidP="006F0E27">
      <w:pPr>
        <w:pStyle w:val="Odsekzoznamu"/>
        <w:numPr>
          <w:ilvl w:val="0"/>
          <w:numId w:val="24"/>
        </w:numPr>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aktualizuje prípravu fyzickej osoby na NRS,</w:t>
      </w:r>
    </w:p>
    <w:p w:rsidR="006F0E27" w:rsidRPr="00E375F0" w:rsidRDefault="006F0E27" w:rsidP="006F0E27">
      <w:pPr>
        <w:pStyle w:val="Odsekzoznamu"/>
        <w:numPr>
          <w:ilvl w:val="0"/>
          <w:numId w:val="24"/>
        </w:numPr>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pripravuje fyzické osoby pre výkon zabezpečovania ústavnej starostlivosti, predbežného opatrenia a výchovného opatrenia v profesionálnej rodine,</w:t>
      </w:r>
    </w:p>
    <w:p w:rsidR="006F0E27" w:rsidRPr="00E375F0" w:rsidRDefault="006F0E27" w:rsidP="006F0E27">
      <w:pPr>
        <w:pStyle w:val="Odsekzoznamu"/>
        <w:numPr>
          <w:ilvl w:val="0"/>
          <w:numId w:val="24"/>
        </w:numPr>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pripravuje dieťa na osvojenie, na pestúnsku starostlivosť (v prípade, že detský domov nemá psychológa),</w:t>
      </w:r>
    </w:p>
    <w:p w:rsidR="006F0E27" w:rsidRPr="00E375F0" w:rsidRDefault="006F0E27" w:rsidP="006F0E27">
      <w:pPr>
        <w:pStyle w:val="Odsekzoznamu"/>
        <w:numPr>
          <w:ilvl w:val="0"/>
          <w:numId w:val="24"/>
        </w:numPr>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vykonáva psychologickú asistenciu pri nadviazaní vzťahu medzi dieťaťom a budúcim osvojiteľom (vrátane medzištátneho osvojenia) a pestúnom (v prípade ak detský domov nemá psychológa).</w:t>
      </w:r>
    </w:p>
    <w:p w:rsidR="006F0E27" w:rsidRPr="00E375F0" w:rsidRDefault="006F0E27" w:rsidP="006F0E27">
      <w:pPr>
        <w:rPr>
          <w:rFonts w:ascii="Times New Roman" w:hAnsi="Times New Roman"/>
          <w:b/>
          <w:sz w:val="24"/>
          <w:szCs w:val="24"/>
        </w:rPr>
      </w:pPr>
    </w:p>
    <w:p w:rsidR="006F0E27" w:rsidRPr="00E375F0" w:rsidRDefault="006F0E27" w:rsidP="006F0E27">
      <w:pPr>
        <w:rPr>
          <w:rFonts w:ascii="Times New Roman" w:hAnsi="Times New Roman"/>
          <w:b/>
          <w:i/>
          <w:sz w:val="24"/>
          <w:szCs w:val="24"/>
          <w:u w:val="single"/>
        </w:rPr>
      </w:pPr>
      <w:r w:rsidRPr="00E375F0">
        <w:rPr>
          <w:rFonts w:ascii="Times New Roman" w:hAnsi="Times New Roman"/>
          <w:b/>
          <w:i/>
          <w:sz w:val="24"/>
          <w:szCs w:val="24"/>
          <w:u w:val="single"/>
        </w:rPr>
        <w:t xml:space="preserve">Činnosti v oblasti </w:t>
      </w:r>
      <w:proofErr w:type="spellStart"/>
      <w:r w:rsidRPr="00E375F0">
        <w:rPr>
          <w:rFonts w:ascii="Times New Roman" w:hAnsi="Times New Roman"/>
          <w:b/>
          <w:i/>
          <w:sz w:val="24"/>
          <w:szCs w:val="24"/>
          <w:u w:val="single"/>
        </w:rPr>
        <w:t>psychodiagnostiky</w:t>
      </w:r>
      <w:proofErr w:type="spellEnd"/>
      <w:r w:rsidRPr="00E375F0">
        <w:rPr>
          <w:rFonts w:ascii="Times New Roman" w:hAnsi="Times New Roman"/>
          <w:b/>
          <w:i/>
          <w:sz w:val="24"/>
          <w:szCs w:val="24"/>
          <w:u w:val="single"/>
        </w:rPr>
        <w:t>:</w:t>
      </w:r>
    </w:p>
    <w:p w:rsidR="006F0E27" w:rsidRPr="00E375F0" w:rsidRDefault="006F0E27" w:rsidP="006F0E27">
      <w:pPr>
        <w:pStyle w:val="Odsekzoznamu"/>
        <w:numPr>
          <w:ilvl w:val="0"/>
          <w:numId w:val="25"/>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Vykonáva psychologické posúdenie fyzickej osoby, ktorá má záujem stať sa pestúnom alebo osvojiteľom, za účelom</w:t>
      </w:r>
    </w:p>
    <w:p w:rsidR="006F0E27" w:rsidRPr="00E375F0" w:rsidRDefault="006F0E27" w:rsidP="006F0E27">
      <w:pPr>
        <w:pStyle w:val="Odsekzoznamu"/>
        <w:numPr>
          <w:ilvl w:val="0"/>
          <w:numId w:val="26"/>
        </w:numPr>
        <w:tabs>
          <w:tab w:val="left" w:pos="851"/>
        </w:tabs>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vyjadrenia k charakteristike osobnosti  fyzickej osoby, </w:t>
      </w:r>
    </w:p>
    <w:p w:rsidR="006F0E27" w:rsidRPr="00E375F0" w:rsidRDefault="006F0E27" w:rsidP="006F0E27">
      <w:pPr>
        <w:pStyle w:val="Odsekzoznamu"/>
        <w:numPr>
          <w:ilvl w:val="0"/>
          <w:numId w:val="26"/>
        </w:numPr>
        <w:tabs>
          <w:tab w:val="left" w:pos="851"/>
        </w:tabs>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vyjadrenia k jej predpokladom vychovávať dieťa,</w:t>
      </w:r>
    </w:p>
    <w:p w:rsidR="006F0E27" w:rsidRPr="00E375F0" w:rsidRDefault="006F0E27" w:rsidP="006F0E27">
      <w:pPr>
        <w:pStyle w:val="Odsekzoznamu"/>
        <w:numPr>
          <w:ilvl w:val="0"/>
          <w:numId w:val="26"/>
        </w:numPr>
        <w:tabs>
          <w:tab w:val="left" w:pos="851"/>
        </w:tabs>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vyjadrenia k motivácii jej záujmu  stať sa pestúnom alebo osvojiteľom,</w:t>
      </w:r>
    </w:p>
    <w:p w:rsidR="006F0E27" w:rsidRPr="00E375F0" w:rsidRDefault="006F0E27" w:rsidP="006F0E27">
      <w:pPr>
        <w:pStyle w:val="Odsekzoznamu"/>
        <w:numPr>
          <w:ilvl w:val="0"/>
          <w:numId w:val="26"/>
        </w:numPr>
        <w:tabs>
          <w:tab w:val="left" w:pos="851"/>
        </w:tabs>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vyjadrenia k stabilite manželského vzťahu a rodinného prostredia,</w:t>
      </w:r>
    </w:p>
    <w:p w:rsidR="006F0E27" w:rsidRPr="00E375F0" w:rsidRDefault="006F0E27" w:rsidP="006F0E27">
      <w:pPr>
        <w:pStyle w:val="Odsekzoznamu"/>
        <w:numPr>
          <w:ilvl w:val="0"/>
          <w:numId w:val="25"/>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vykonáva psychologické posúdenie a poskytovanie informácií o psychickom vývine dieťaťa na účely vykonávania opatrení sociálnoprávnej ochrany,</w:t>
      </w:r>
    </w:p>
    <w:p w:rsidR="006F0E27" w:rsidRPr="00E375F0" w:rsidRDefault="006F0E27" w:rsidP="006F0E27">
      <w:pPr>
        <w:pStyle w:val="Odsekzoznamu"/>
        <w:numPr>
          <w:ilvl w:val="0"/>
          <w:numId w:val="25"/>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vykonáva psychologické posúdenie kvality vzťahu manželov v rozvode, kvality a dynamiky vzťahov v rodine, s ohľadom na najlepší záujem dieťaťa,</w:t>
      </w:r>
    </w:p>
    <w:p w:rsidR="006F0E27" w:rsidRPr="00E375F0" w:rsidRDefault="006F0E27" w:rsidP="006F0E27">
      <w:pPr>
        <w:pStyle w:val="Odsekzoznamu"/>
        <w:numPr>
          <w:ilvl w:val="0"/>
          <w:numId w:val="25"/>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vykonáva psychologické posúdenie napĺňania potrieb dieťaťa v záujme jeho  harmonického vývinu, vrátane zisťovania názoru dieťaťa vo veciach, ktoré sa ho týkajú (napr. v prípade rozvodu rodičov, pri príprave na NRS a i.),</w:t>
      </w:r>
    </w:p>
    <w:p w:rsidR="006F0E27" w:rsidRPr="00E375F0" w:rsidRDefault="006F0E27" w:rsidP="006F0E27">
      <w:pPr>
        <w:pStyle w:val="Odsekzoznamu"/>
        <w:numPr>
          <w:ilvl w:val="0"/>
          <w:numId w:val="25"/>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vykonáva psychologické posúdenie osobnostných predpokladov neplnoletej matky  s ohľadom na jej rodičovskú spôsobilosť,</w:t>
      </w:r>
    </w:p>
    <w:p w:rsidR="006F0E27" w:rsidRPr="00E375F0" w:rsidRDefault="006F0E27" w:rsidP="006F0E27">
      <w:pPr>
        <w:pStyle w:val="Odsekzoznamu"/>
        <w:numPr>
          <w:ilvl w:val="0"/>
          <w:numId w:val="25"/>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vykonáva psychologické </w:t>
      </w:r>
      <w:r>
        <w:rPr>
          <w:rFonts w:ascii="Times New Roman" w:hAnsi="Times New Roman" w:cs="Times New Roman"/>
          <w:sz w:val="24"/>
          <w:szCs w:val="24"/>
        </w:rPr>
        <w:t xml:space="preserve">posúdenie </w:t>
      </w:r>
      <w:r w:rsidRPr="00E375F0">
        <w:rPr>
          <w:rFonts w:ascii="Times New Roman" w:hAnsi="Times New Roman" w:cs="Times New Roman"/>
          <w:sz w:val="24"/>
          <w:szCs w:val="24"/>
        </w:rPr>
        <w:t>uchádzačov o zamestnanie v rámci výberových konaní na požiadanie osobného úradu, v prípade, že nie je zabezpečený psychológ so špecializáciou v pracovnej a organizačnej psychológii,</w:t>
      </w:r>
    </w:p>
    <w:p w:rsidR="006F0E27" w:rsidRPr="00E375F0" w:rsidRDefault="006F0E27" w:rsidP="006F0E27">
      <w:pPr>
        <w:pStyle w:val="Odsekzoznamu"/>
        <w:numPr>
          <w:ilvl w:val="0"/>
          <w:numId w:val="25"/>
        </w:numPr>
        <w:spacing w:after="0" w:line="240" w:lineRule="auto"/>
        <w:contextualSpacing w:val="0"/>
        <w:jc w:val="both"/>
        <w:rPr>
          <w:rFonts w:ascii="Times New Roman" w:hAnsi="Times New Roman" w:cs="Times New Roman"/>
          <w:sz w:val="24"/>
          <w:szCs w:val="24"/>
        </w:rPr>
      </w:pPr>
      <w:r w:rsidRPr="00E375F0">
        <w:rPr>
          <w:rFonts w:ascii="Times New Roman" w:hAnsi="Times New Roman" w:cs="Times New Roman"/>
          <w:sz w:val="24"/>
          <w:szCs w:val="24"/>
        </w:rPr>
        <w:t>vykonáva zhodnotenie prípravy fyzickej osoby na profesionálne vykonávanie NRS.</w:t>
      </w:r>
    </w:p>
    <w:p w:rsidR="006F0E27" w:rsidRPr="006F0E27" w:rsidRDefault="006F0E27" w:rsidP="006F0E27">
      <w:pPr>
        <w:jc w:val="both"/>
        <w:rPr>
          <w:rFonts w:ascii="Times New Roman" w:hAnsi="Times New Roman"/>
          <w:sz w:val="24"/>
          <w:szCs w:val="24"/>
        </w:rPr>
      </w:pPr>
    </w:p>
    <w:p w:rsidR="00EB21BB" w:rsidRPr="00E375F0" w:rsidRDefault="00EB21BB" w:rsidP="00295352">
      <w:pPr>
        <w:ind w:left="360"/>
        <w:rPr>
          <w:rFonts w:ascii="Times New Roman" w:hAnsi="Times New Roman"/>
          <w:b/>
          <w:noProof/>
          <w:sz w:val="24"/>
          <w:szCs w:val="24"/>
        </w:rPr>
      </w:pPr>
    </w:p>
    <w:p w:rsidR="00EB21BB" w:rsidRPr="00E375F0" w:rsidRDefault="00F10073" w:rsidP="00295352">
      <w:pPr>
        <w:jc w:val="center"/>
        <w:rPr>
          <w:rFonts w:ascii="Times New Roman" w:hAnsi="Times New Roman"/>
          <w:b/>
          <w:sz w:val="24"/>
          <w:szCs w:val="24"/>
        </w:rPr>
      </w:pPr>
      <w:r w:rsidRPr="00E375F0">
        <w:rPr>
          <w:rFonts w:ascii="Times New Roman" w:hAnsi="Times New Roman"/>
          <w:b/>
          <w:sz w:val="24"/>
          <w:szCs w:val="24"/>
        </w:rPr>
        <w:t>Oddelenie hmotnej núdze, náhradného výživného a štátnych sociálnych dávok</w:t>
      </w:r>
    </w:p>
    <w:p w:rsidR="00EB21BB" w:rsidRPr="00E375F0" w:rsidRDefault="00EB21BB" w:rsidP="00295352">
      <w:pPr>
        <w:jc w:val="center"/>
        <w:rPr>
          <w:rFonts w:ascii="Times New Roman" w:hAnsi="Times New Roman"/>
          <w:sz w:val="24"/>
          <w:szCs w:val="24"/>
        </w:rPr>
      </w:pPr>
    </w:p>
    <w:p w:rsidR="00EB21BB" w:rsidRPr="00E375F0" w:rsidRDefault="00EB21BB" w:rsidP="004030D9">
      <w:pPr>
        <w:ind w:left="284" w:hanging="284"/>
        <w:jc w:val="both"/>
        <w:rPr>
          <w:rFonts w:ascii="Times New Roman" w:hAnsi="Times New Roman"/>
          <w:sz w:val="24"/>
          <w:szCs w:val="24"/>
        </w:rPr>
      </w:pPr>
      <w:r w:rsidRPr="00E375F0">
        <w:rPr>
          <w:rFonts w:ascii="Times New Roman" w:hAnsi="Times New Roman"/>
          <w:sz w:val="24"/>
          <w:szCs w:val="24"/>
        </w:rPr>
        <w:t>a)</w:t>
      </w:r>
      <w:r w:rsidRPr="00E375F0">
        <w:rPr>
          <w:rFonts w:ascii="Times New Roman" w:hAnsi="Times New Roman"/>
          <w:sz w:val="24"/>
          <w:szCs w:val="24"/>
        </w:rPr>
        <w:tab/>
        <w:t>Rozhoduje o</w:t>
      </w:r>
      <w:r w:rsidR="00C971A5" w:rsidRPr="00E375F0">
        <w:rPr>
          <w:rFonts w:ascii="Times New Roman" w:hAnsi="Times New Roman"/>
          <w:sz w:val="24"/>
          <w:szCs w:val="24"/>
        </w:rPr>
        <w:t>:</w:t>
      </w:r>
    </w:p>
    <w:p w:rsidR="00EB21BB" w:rsidRPr="00E375F0" w:rsidRDefault="00EB21BB" w:rsidP="000F537E">
      <w:pPr>
        <w:pStyle w:val="Odsekzoznamu"/>
        <w:numPr>
          <w:ilvl w:val="0"/>
          <w:numId w:val="13"/>
        </w:numPr>
        <w:spacing w:line="240" w:lineRule="auto"/>
        <w:ind w:left="567" w:hanging="283"/>
        <w:jc w:val="both"/>
        <w:rPr>
          <w:rFonts w:ascii="Times New Roman" w:hAnsi="Times New Roman" w:cs="Times New Roman"/>
          <w:sz w:val="24"/>
          <w:szCs w:val="24"/>
        </w:rPr>
      </w:pPr>
      <w:r w:rsidRPr="00E375F0">
        <w:rPr>
          <w:rFonts w:ascii="Times New Roman" w:hAnsi="Times New Roman" w:cs="Times New Roman"/>
          <w:sz w:val="24"/>
          <w:szCs w:val="24"/>
        </w:rPr>
        <w:t>pomoci v hmotnej núdzi a osobitnom príspevku podľa zákona č.</w:t>
      </w:r>
      <w:r w:rsidR="00701228">
        <w:rPr>
          <w:rFonts w:ascii="Times New Roman" w:hAnsi="Times New Roman" w:cs="Times New Roman"/>
          <w:sz w:val="24"/>
          <w:szCs w:val="24"/>
        </w:rPr>
        <w:t xml:space="preserve"> </w:t>
      </w:r>
      <w:r w:rsidRPr="00E375F0">
        <w:rPr>
          <w:rFonts w:ascii="Times New Roman" w:hAnsi="Times New Roman" w:cs="Times New Roman"/>
          <w:sz w:val="24"/>
          <w:szCs w:val="24"/>
        </w:rPr>
        <w:t>417/2013 Z.</w:t>
      </w:r>
      <w:r w:rsidR="000F0E30">
        <w:rPr>
          <w:rFonts w:ascii="Times New Roman" w:hAnsi="Times New Roman" w:cs="Times New Roman"/>
          <w:sz w:val="24"/>
          <w:szCs w:val="24"/>
        </w:rPr>
        <w:t xml:space="preserve"> </w:t>
      </w:r>
      <w:r w:rsidRPr="00E375F0">
        <w:rPr>
          <w:rFonts w:ascii="Times New Roman" w:hAnsi="Times New Roman" w:cs="Times New Roman"/>
          <w:sz w:val="24"/>
          <w:szCs w:val="24"/>
        </w:rPr>
        <w:t xml:space="preserve">z.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o pomoci v hmotnej núdzi a o zmene a doplnení niektorých zákonov v znení neskorších predpisov (ďalej len „zákon o pomoci v hmotnej núdzi“)</w:t>
      </w:r>
      <w:r w:rsidR="003B6C2B" w:rsidRPr="00E375F0">
        <w:rPr>
          <w:rFonts w:ascii="Times New Roman" w:hAnsi="Times New Roman" w:cs="Times New Roman"/>
          <w:sz w:val="24"/>
          <w:szCs w:val="24"/>
        </w:rPr>
        <w:t>,</w:t>
      </w:r>
    </w:p>
    <w:p w:rsidR="00EB21BB" w:rsidRPr="00E375F0" w:rsidRDefault="00EB21BB" w:rsidP="000F537E">
      <w:pPr>
        <w:pStyle w:val="Odsekzoznamu"/>
        <w:numPr>
          <w:ilvl w:val="0"/>
          <w:numId w:val="13"/>
        </w:numPr>
        <w:spacing w:line="240" w:lineRule="auto"/>
        <w:ind w:left="567" w:hanging="283"/>
        <w:jc w:val="both"/>
        <w:rPr>
          <w:rFonts w:ascii="Times New Roman" w:hAnsi="Times New Roman" w:cs="Times New Roman"/>
          <w:sz w:val="24"/>
          <w:szCs w:val="24"/>
        </w:rPr>
      </w:pPr>
      <w:r w:rsidRPr="00E375F0">
        <w:rPr>
          <w:rFonts w:ascii="Times New Roman" w:hAnsi="Times New Roman" w:cs="Times New Roman"/>
          <w:sz w:val="24"/>
          <w:szCs w:val="24"/>
        </w:rPr>
        <w:t>o náhradnom výživnom  a uložení pokuty za správny delikt podľa zákona č. 201/2008 Z.</w:t>
      </w:r>
      <w:r w:rsidR="000F0E30">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náhradnom výživnom a o zmene a doplnení zákona č. 36/2005 Z. z. o rodine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a o zmene a doplnení niektorých zákonov v znení nálezu Ústavného súdu Slovenskej republiky č. 615/2006 Z. z.</w:t>
      </w:r>
      <w:r w:rsidR="000F0E30">
        <w:rPr>
          <w:rFonts w:ascii="Times New Roman" w:hAnsi="Times New Roman" w:cs="Times New Roman"/>
          <w:sz w:val="24"/>
          <w:szCs w:val="24"/>
        </w:rPr>
        <w:t xml:space="preserve"> </w:t>
      </w:r>
      <w:r w:rsidRPr="00E375F0">
        <w:rPr>
          <w:rFonts w:ascii="Times New Roman" w:hAnsi="Times New Roman" w:cs="Times New Roman"/>
          <w:sz w:val="24"/>
          <w:szCs w:val="24"/>
        </w:rPr>
        <w:t>(ďalej len „zákon o náhradnom výživnom“) v znení neskorších predpisov</w:t>
      </w:r>
      <w:r w:rsidR="003B6C2B" w:rsidRPr="00E375F0">
        <w:rPr>
          <w:rFonts w:ascii="Times New Roman" w:hAnsi="Times New Roman" w:cs="Times New Roman"/>
          <w:sz w:val="24"/>
          <w:szCs w:val="24"/>
        </w:rPr>
        <w:t>,</w:t>
      </w:r>
    </w:p>
    <w:p w:rsidR="00EB21BB" w:rsidRPr="00E375F0" w:rsidRDefault="00EB21BB" w:rsidP="00480A5F">
      <w:pPr>
        <w:pStyle w:val="Odsekzoznamu"/>
        <w:numPr>
          <w:ilvl w:val="0"/>
          <w:numId w:val="51"/>
        </w:numPr>
        <w:spacing w:line="240" w:lineRule="auto"/>
        <w:ind w:left="567" w:hanging="283"/>
        <w:jc w:val="both"/>
        <w:rPr>
          <w:rFonts w:ascii="Times New Roman" w:hAnsi="Times New Roman" w:cs="Times New Roman"/>
          <w:sz w:val="24"/>
          <w:szCs w:val="24"/>
        </w:rPr>
      </w:pPr>
      <w:r w:rsidRPr="00E375F0">
        <w:rPr>
          <w:rFonts w:ascii="Times New Roman" w:hAnsi="Times New Roman" w:cs="Times New Roman"/>
          <w:sz w:val="24"/>
          <w:szCs w:val="24"/>
        </w:rPr>
        <w:t xml:space="preserve">štátnych sociálnych dávkach a sociálnych dávkach v zmysle: </w:t>
      </w:r>
    </w:p>
    <w:p w:rsidR="00EB21BB" w:rsidRPr="00E375F0" w:rsidRDefault="00EB21BB" w:rsidP="000F537E">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lastRenderedPageBreak/>
        <w:t>zákona č. 383/2013 Z.</w:t>
      </w:r>
      <w:r w:rsidR="000F0E30">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príspevku pri narodení dieťaťa a príspevku na viac súčasne narodených detí a o zmene a doplnení niektorých zákonov, </w:t>
      </w:r>
    </w:p>
    <w:p w:rsidR="00EB21BB" w:rsidRPr="00E375F0" w:rsidRDefault="00EB21BB" w:rsidP="000F537E">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zákona  č. 238/1998 Z. z. o príspevku na pohreb v znení neskorších predpisov, </w:t>
      </w:r>
    </w:p>
    <w:p w:rsidR="00EB21BB" w:rsidRPr="00E375F0" w:rsidRDefault="00EB21BB" w:rsidP="000F537E">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571/2009 Z.</w:t>
      </w:r>
      <w:r w:rsidR="000F0E30">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rodičovskom príspevku a o zmene a doplnení niektorých zákonov v znení neskorších predpisov, </w:t>
      </w:r>
    </w:p>
    <w:p w:rsidR="00EB21BB" w:rsidRPr="00E375F0" w:rsidRDefault="00EB21BB" w:rsidP="000F537E">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600/2003 Z.</w:t>
      </w:r>
      <w:r w:rsidR="000F0E30">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prídavku na dieťa a o zmene a doplnení zákona </w:t>
      </w:r>
      <w:r w:rsidR="000F0E30">
        <w:rPr>
          <w:rFonts w:ascii="Times New Roman" w:hAnsi="Times New Roman" w:cs="Times New Roman"/>
          <w:sz w:val="24"/>
          <w:szCs w:val="24"/>
        </w:rPr>
        <w:t xml:space="preserve">           </w:t>
      </w:r>
      <w:r w:rsidRPr="00E375F0">
        <w:rPr>
          <w:rFonts w:ascii="Times New Roman" w:hAnsi="Times New Roman" w:cs="Times New Roman"/>
          <w:sz w:val="24"/>
          <w:szCs w:val="24"/>
        </w:rPr>
        <w:t xml:space="preserve">č. 461/2003 Z. z. o sociálnom poistení v znení neskorších predpisov, </w:t>
      </w:r>
    </w:p>
    <w:p w:rsidR="00EB21BB" w:rsidRPr="00E375F0" w:rsidRDefault="00EB21BB" w:rsidP="000F537E">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627/2005 Z.</w:t>
      </w:r>
      <w:r w:rsidR="000F0E30">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príspevkoch na podporu náhradnej starostlivosti o dieťa v znení neskorších predpisov, </w:t>
      </w:r>
    </w:p>
    <w:p w:rsidR="00EB21BB" w:rsidRPr="00E375F0" w:rsidRDefault="00EB21BB" w:rsidP="000F537E">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561/2008 Z.</w:t>
      </w:r>
      <w:r w:rsidR="000F0E30">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príspevku na starostlivosť o dieťa v znení neskorších predpisov, </w:t>
      </w:r>
    </w:p>
    <w:p w:rsidR="00EB21BB" w:rsidRPr="00E375F0" w:rsidRDefault="00EB21BB" w:rsidP="000F537E">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Nariadenia Európskeho parlamentu a Rady (ES) č. 883/2004 o koordinácii systémov sociálneho zabezpečenia v znení neskorších predpisov, </w:t>
      </w:r>
    </w:p>
    <w:p w:rsidR="00EB21BB" w:rsidRPr="00E375F0" w:rsidRDefault="00EB21BB" w:rsidP="000F537E">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Nariadenia Európskeho parlamentu a Rady (ES) č. 987/2009, ktorým sa stanovuje postup pre vykonávanie nariadenia (ES) č. 883/2004 o koordinácii systémov sociálneho zabezpečenia v znení neskorších predpisov,  </w:t>
      </w:r>
    </w:p>
    <w:p w:rsidR="00C971A5" w:rsidRPr="00E375F0" w:rsidRDefault="00EB21BB" w:rsidP="000F537E">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Nariadenia Európskeho parlamentu a Rady (EÚ) č.</w:t>
      </w:r>
      <w:r w:rsidR="00605583">
        <w:rPr>
          <w:rFonts w:ascii="Times New Roman" w:hAnsi="Times New Roman" w:cs="Times New Roman"/>
          <w:sz w:val="24"/>
          <w:szCs w:val="24"/>
        </w:rPr>
        <w:t xml:space="preserve"> </w:t>
      </w:r>
      <w:r w:rsidRPr="00E375F0">
        <w:rPr>
          <w:rFonts w:ascii="Times New Roman" w:hAnsi="Times New Roman" w:cs="Times New Roman"/>
          <w:sz w:val="24"/>
          <w:szCs w:val="24"/>
        </w:rPr>
        <w:t xml:space="preserve">1231/2010 z 24. novembra 2010, ktorým sa rozširuje nariadenie (ES) č. 883/2004 a nariadenie (ES) </w:t>
      </w:r>
      <w:r w:rsidR="00605583">
        <w:rPr>
          <w:rFonts w:ascii="Times New Roman" w:hAnsi="Times New Roman" w:cs="Times New Roman"/>
          <w:sz w:val="24"/>
          <w:szCs w:val="24"/>
        </w:rPr>
        <w:t xml:space="preserve">               </w:t>
      </w:r>
      <w:r w:rsidRPr="00E375F0">
        <w:rPr>
          <w:rFonts w:ascii="Times New Roman" w:hAnsi="Times New Roman" w:cs="Times New Roman"/>
          <w:sz w:val="24"/>
          <w:szCs w:val="24"/>
        </w:rPr>
        <w:t xml:space="preserve">č. 987/2009 na štátnych príslušníkov tretích krajín, na ktorých sa tieto nariadenia doteraz nevzťahovali výhradne z dôvodu ich štátnej príslušnosti, </w:t>
      </w:r>
    </w:p>
    <w:p w:rsidR="00E95A88" w:rsidRPr="00E375F0" w:rsidRDefault="00EB21BB" w:rsidP="00F34DE5">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sz w:val="24"/>
          <w:szCs w:val="24"/>
        </w:rPr>
        <w:t>Nariadenia Európskeho parlamentu a Rady (EÚ) č. 492/2011 o slobode pohybu pracovníkov v rámci Únie</w:t>
      </w:r>
      <w:r w:rsidR="003B6C2B" w:rsidRPr="00E375F0">
        <w:rPr>
          <w:rFonts w:ascii="Times New Roman" w:hAnsi="Times New Roman"/>
          <w:sz w:val="24"/>
          <w:szCs w:val="24"/>
        </w:rPr>
        <w:t>,</w:t>
      </w:r>
    </w:p>
    <w:p w:rsidR="00E95A88" w:rsidRPr="00E375F0" w:rsidRDefault="00EB21BB" w:rsidP="00F34DE5">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určení a uvoľnení osobitného príjemcu pomoci v hmotnej núdzi a štátnej sociálnej dávky</w:t>
      </w:r>
      <w:r w:rsidR="00E95A88" w:rsidRPr="00E375F0">
        <w:rPr>
          <w:rFonts w:ascii="Times New Roman" w:hAnsi="Times New Roman"/>
          <w:sz w:val="24"/>
          <w:szCs w:val="24"/>
        </w:rPr>
        <w:t>,</w:t>
      </w:r>
    </w:p>
    <w:p w:rsidR="00C971A5" w:rsidRPr="00E375F0" w:rsidRDefault="00EB21BB" w:rsidP="00F34DE5">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prerušení konania a o zastavení konania podľa zákona č.</w:t>
      </w:r>
      <w:r w:rsidR="00605583">
        <w:rPr>
          <w:rFonts w:ascii="Times New Roman" w:hAnsi="Times New Roman" w:cs="Times New Roman"/>
          <w:sz w:val="24"/>
          <w:szCs w:val="24"/>
        </w:rPr>
        <w:t xml:space="preserve"> </w:t>
      </w:r>
      <w:r w:rsidRPr="00E375F0">
        <w:rPr>
          <w:rFonts w:ascii="Times New Roman" w:hAnsi="Times New Roman" w:cs="Times New Roman"/>
          <w:sz w:val="24"/>
          <w:szCs w:val="24"/>
        </w:rPr>
        <w:t>71/1967 Zb. o správnom konaní v znení neskorších predpisov (ďalej len „zákon o správnom konaní“)</w:t>
      </w:r>
      <w:r w:rsidR="003B6C2B" w:rsidRPr="00E375F0">
        <w:rPr>
          <w:rFonts w:ascii="Times New Roman" w:hAnsi="Times New Roman" w:cs="Times New Roman"/>
          <w:sz w:val="24"/>
          <w:szCs w:val="24"/>
        </w:rPr>
        <w:t>,</w:t>
      </w:r>
    </w:p>
    <w:p w:rsidR="00C971A5" w:rsidRPr="00E375F0" w:rsidRDefault="003B6C2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w:t>
      </w:r>
      <w:r w:rsidR="00EB21BB" w:rsidRPr="00E375F0">
        <w:rPr>
          <w:rFonts w:ascii="Times New Roman" w:hAnsi="Times New Roman" w:cs="Times New Roman"/>
          <w:sz w:val="24"/>
          <w:szCs w:val="24"/>
        </w:rPr>
        <w:t>ydáva rozhodnutia v zmysle zákona o správnom konaní</w:t>
      </w:r>
      <w:r w:rsidR="00F10073" w:rsidRPr="00E375F0">
        <w:rPr>
          <w:rFonts w:ascii="Times New Roman" w:hAnsi="Times New Roman" w:cs="Times New Roman"/>
          <w:sz w:val="24"/>
          <w:szCs w:val="24"/>
        </w:rPr>
        <w:t>,</w:t>
      </w:r>
    </w:p>
    <w:p w:rsidR="00C971A5"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 odvolacom konaní rozhoduje o odvolaní v rámci </w:t>
      </w:r>
      <w:proofErr w:type="spellStart"/>
      <w:r w:rsidRPr="00E375F0">
        <w:rPr>
          <w:rFonts w:ascii="Times New Roman" w:hAnsi="Times New Roman" w:cs="Times New Roman"/>
          <w:sz w:val="24"/>
          <w:szCs w:val="24"/>
        </w:rPr>
        <w:t>autoremedúry</w:t>
      </w:r>
      <w:proofErr w:type="spellEnd"/>
      <w:r w:rsidRPr="00E375F0">
        <w:rPr>
          <w:rFonts w:ascii="Times New Roman" w:hAnsi="Times New Roman" w:cs="Times New Roman"/>
          <w:sz w:val="24"/>
          <w:szCs w:val="24"/>
        </w:rPr>
        <w:t xml:space="preserve"> alebo odstupuje spisovú dokumentáciu odvolaciemu orgánu spolu so stanoviskom úradu,</w:t>
      </w:r>
    </w:p>
    <w:p w:rsidR="00C971A5"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získava a spracováva podklady na rozhodovanie o pomoci v hmotnej núdzi, náhradnom výživnom, štátnych sociálnych dávkach a sociálnych dávkach a na poskytovanie dotácií, </w:t>
      </w:r>
    </w:p>
    <w:p w:rsidR="00C971A5"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pomoc v hmotnej núdzi, osobitný príspevok, náhradné výživné, štátne sociálne dávky a</w:t>
      </w:r>
      <w:r w:rsidR="00C971A5" w:rsidRPr="00E375F0">
        <w:rPr>
          <w:rFonts w:ascii="Times New Roman" w:hAnsi="Times New Roman" w:cs="Times New Roman"/>
          <w:sz w:val="24"/>
          <w:szCs w:val="24"/>
        </w:rPr>
        <w:t> </w:t>
      </w:r>
      <w:r w:rsidRPr="00E375F0">
        <w:rPr>
          <w:rFonts w:ascii="Times New Roman" w:hAnsi="Times New Roman" w:cs="Times New Roman"/>
          <w:sz w:val="24"/>
          <w:szCs w:val="24"/>
        </w:rPr>
        <w:t>dotácie</w:t>
      </w:r>
      <w:r w:rsidR="00C971A5" w:rsidRPr="00E375F0">
        <w:rPr>
          <w:rFonts w:ascii="Times New Roman" w:hAnsi="Times New Roman" w:cs="Times New Roman"/>
          <w:sz w:val="24"/>
          <w:szCs w:val="24"/>
        </w:rPr>
        <w:t>,</w:t>
      </w:r>
    </w:p>
    <w:p w:rsidR="00C971A5"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overuje skutočnosti potrebné na posúdenie nároku na pomoc v hmotnej núdzi v mieste pobytu žiadateľa o pomoc v hmotnej núdzi a</w:t>
      </w:r>
      <w:r w:rsidR="00F10073" w:rsidRPr="00E375F0">
        <w:rPr>
          <w:rFonts w:ascii="Times New Roman" w:hAnsi="Times New Roman" w:cs="Times New Roman"/>
          <w:sz w:val="24"/>
          <w:szCs w:val="24"/>
        </w:rPr>
        <w:t> </w:t>
      </w:r>
      <w:r w:rsidRPr="00E375F0">
        <w:rPr>
          <w:rFonts w:ascii="Times New Roman" w:hAnsi="Times New Roman" w:cs="Times New Roman"/>
          <w:sz w:val="24"/>
          <w:szCs w:val="24"/>
        </w:rPr>
        <w:t>príjemcu</w:t>
      </w:r>
      <w:r w:rsidR="00F10073" w:rsidRPr="00E375F0">
        <w:rPr>
          <w:rFonts w:ascii="Times New Roman" w:hAnsi="Times New Roman" w:cs="Times New Roman"/>
          <w:sz w:val="24"/>
          <w:szCs w:val="24"/>
        </w:rPr>
        <w:t>,</w:t>
      </w:r>
    </w:p>
    <w:p w:rsidR="00C971A5"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overuje skutočnosti potrebné na posúdenie nároku a na výplatu štátnych sociálnych dávok a sociálnych dávok,</w:t>
      </w:r>
    </w:p>
    <w:p w:rsidR="00E95A88" w:rsidRPr="00E375F0" w:rsidRDefault="00E95A88"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pripravuje a vydáva rozhodnutia v prvom stupni v zmysle zákona o správnom konaní,</w:t>
      </w:r>
    </w:p>
    <w:p w:rsidR="00C971A5"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určuje formu  a spôsob poskytovania pomoci v hmotnej núdzi a náhradného výživného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a štátnych sociálnych dávok,</w:t>
      </w:r>
    </w:p>
    <w:p w:rsidR="00C971A5"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kontroluje plnenie povinností osobitného príjemcu pomoci v hmotnej núdzi</w:t>
      </w:r>
      <w:r w:rsidR="00F10073" w:rsidRPr="00E375F0">
        <w:rPr>
          <w:rFonts w:ascii="Times New Roman" w:hAnsi="Times New Roman" w:cs="Times New Roman"/>
          <w:sz w:val="24"/>
          <w:szCs w:val="24"/>
        </w:rPr>
        <w:t>,</w:t>
      </w:r>
    </w:p>
    <w:p w:rsidR="00C971A5"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aktívne spolupracuje s </w:t>
      </w:r>
      <w:r w:rsidR="00F10073" w:rsidRPr="00E375F0">
        <w:rPr>
          <w:rFonts w:ascii="Times New Roman" w:hAnsi="Times New Roman" w:cs="Times New Roman"/>
          <w:sz w:val="24"/>
          <w:szCs w:val="24"/>
        </w:rPr>
        <w:t>oddelením ekonomiky</w:t>
      </w:r>
      <w:r w:rsidRPr="00E375F0">
        <w:rPr>
          <w:rFonts w:ascii="Times New Roman" w:hAnsi="Times New Roman" w:cs="Times New Roman"/>
          <w:sz w:val="24"/>
          <w:szCs w:val="24"/>
        </w:rPr>
        <w:t xml:space="preserve"> a </w:t>
      </w:r>
      <w:r w:rsidR="00F10073" w:rsidRPr="00E375F0">
        <w:rPr>
          <w:rFonts w:ascii="Times New Roman" w:hAnsi="Times New Roman" w:cs="Times New Roman"/>
          <w:sz w:val="24"/>
          <w:szCs w:val="24"/>
        </w:rPr>
        <w:t>oddelením AOTP a  ESF</w:t>
      </w:r>
      <w:r w:rsidRPr="00E375F0">
        <w:rPr>
          <w:rFonts w:ascii="Times New Roman" w:hAnsi="Times New Roman" w:cs="Times New Roman"/>
          <w:sz w:val="24"/>
          <w:szCs w:val="24"/>
        </w:rPr>
        <w:t xml:space="preserve"> pri uplatňovaní a výplate štátnych sociálnych dávok - príspevok na starostlivosť o dieťa,</w:t>
      </w:r>
    </w:p>
    <w:p w:rsidR="00C971A5"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vedie evidenciu príjemcov, členov domácnosti a osobitných príjemcov, ktorá obsahuje meno a priezvisko, rodné číslo, dátum narodenia, ak rodné číslo nie je pridelené a adresu miesta pobytu príjemcov, členov domácnosti a osobitného príjemcu, ak je ním fyzická osoba</w:t>
      </w:r>
      <w:r w:rsidR="00F10073" w:rsidRPr="00E375F0">
        <w:rPr>
          <w:rFonts w:ascii="Times New Roman" w:hAnsi="Times New Roman" w:cs="Times New Roman"/>
          <w:sz w:val="24"/>
          <w:szCs w:val="24"/>
        </w:rPr>
        <w:t>,</w:t>
      </w:r>
    </w:p>
    <w:p w:rsidR="00C971A5"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koordinuje činnosť orgánov a organizácií uvedených v § 30 zákona o pomoci v hmotnej núdzi pri zabezpečení  pomoci v hmotnej núdzi,</w:t>
      </w:r>
    </w:p>
    <w:p w:rsidR="00C971A5"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lastRenderedPageBreak/>
        <w:t xml:space="preserve">spolupracuje s ďalšími orgánmi a inštitúciami, ktoré sú vecne príslušné na poskytovanie údajov súvisiacich so štátnymi sociálnymi dávkami, </w:t>
      </w:r>
    </w:p>
    <w:p w:rsidR="002F1069"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vydáva potvrdenie o oprávnení na prevzatie splatnej sumy pomoci v hmotnej núdzi,</w:t>
      </w:r>
    </w:p>
    <w:p w:rsidR="002F1069" w:rsidRPr="00E375F0" w:rsidRDefault="00EB21BB" w:rsidP="00480A5F">
      <w:pPr>
        <w:pStyle w:val="Odsekzoznamu"/>
        <w:numPr>
          <w:ilvl w:val="0"/>
          <w:numId w:val="5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zúčtuje preddavok na pomoc v hmotnej núdzi so zaplateným výživným, s priznaným rodičovským príspevkom, opakovaným  príspevkom na podporu náhradnej starostlivosti o dieťa, peňažným príspevkom na opatrovanie alebo náhradným výživným,</w:t>
      </w:r>
    </w:p>
    <w:p w:rsidR="002F1069"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rozhoduje o preddavkovom priznaní  opakovaného príspevku dieťaťu, ktorý následne zúčtuje,</w:t>
      </w:r>
    </w:p>
    <w:p w:rsidR="002F1069" w:rsidRPr="00E375F0" w:rsidRDefault="002F1069"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w:t>
      </w:r>
      <w:r w:rsidR="00EB21BB" w:rsidRPr="00E375F0">
        <w:rPr>
          <w:rFonts w:ascii="Times New Roman" w:hAnsi="Times New Roman" w:cs="Times New Roman"/>
          <w:sz w:val="24"/>
          <w:szCs w:val="24"/>
        </w:rPr>
        <w:t xml:space="preserve">znamuje Sociálnej poisťovni sumu na zúčtovanie pomoci v hmotnej núdzi </w:t>
      </w:r>
      <w:r w:rsidR="00D87277">
        <w:rPr>
          <w:rFonts w:ascii="Times New Roman" w:hAnsi="Times New Roman" w:cs="Times New Roman"/>
          <w:sz w:val="24"/>
          <w:szCs w:val="24"/>
        </w:rPr>
        <w:t xml:space="preserve">                     </w:t>
      </w:r>
      <w:r w:rsidR="00EB21BB" w:rsidRPr="00E375F0">
        <w:rPr>
          <w:rFonts w:ascii="Times New Roman" w:hAnsi="Times New Roman" w:cs="Times New Roman"/>
          <w:sz w:val="24"/>
          <w:szCs w:val="24"/>
        </w:rPr>
        <w:t>s dôchodkovou dávkou,</w:t>
      </w:r>
    </w:p>
    <w:p w:rsidR="002F1069"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na účely rozhodovania o pomoci v hmotnej núdzi a osobitnom príspevku a na účely ich poskytovania, na analytické účely a na účely štátnej štatistiky spracúva osobné údaje podľa § 31 ods. 2 a ods.</w:t>
      </w:r>
      <w:r w:rsidR="00B45B2B">
        <w:rPr>
          <w:rFonts w:ascii="Times New Roman" w:hAnsi="Times New Roman" w:cs="Times New Roman"/>
          <w:sz w:val="24"/>
          <w:szCs w:val="24"/>
        </w:rPr>
        <w:t xml:space="preserve"> </w:t>
      </w:r>
      <w:r w:rsidRPr="00E375F0">
        <w:rPr>
          <w:rFonts w:ascii="Times New Roman" w:hAnsi="Times New Roman" w:cs="Times New Roman"/>
          <w:sz w:val="24"/>
          <w:szCs w:val="24"/>
        </w:rPr>
        <w:t>3 zákona o pomoci v hmotnej núdzi,</w:t>
      </w:r>
    </w:p>
    <w:p w:rsidR="002F1069"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osobné údaje, ktoré spracúva podľa § 31 ods. 2 a ods.</w:t>
      </w:r>
      <w:r w:rsidR="00B45B2B">
        <w:rPr>
          <w:rFonts w:ascii="Times New Roman" w:hAnsi="Times New Roman" w:cs="Times New Roman"/>
          <w:sz w:val="24"/>
          <w:szCs w:val="24"/>
        </w:rPr>
        <w:t xml:space="preserve"> </w:t>
      </w:r>
      <w:r w:rsidRPr="00E375F0">
        <w:rPr>
          <w:rFonts w:ascii="Times New Roman" w:hAnsi="Times New Roman" w:cs="Times New Roman"/>
          <w:sz w:val="24"/>
          <w:szCs w:val="24"/>
        </w:rPr>
        <w:t xml:space="preserve">3 zákona o pomoci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v hmotnej núdzi,   orgánom verejnej moci, inej právnickej osobe alebo fyzickej osobe, ak je to nevyhnutné na plnenie ich úloh podľa osobitného predpisu a v rozsahu nevyhnutnom na dosiahnutie účelu podľa zákona o pomoci  v hmotnej núdzi alebo osobitného predpisu, alebo ak ide o posilnenie účinkov pomoci v hmotnej núdzi</w:t>
      </w:r>
      <w:r w:rsidR="00F10073" w:rsidRPr="00E375F0">
        <w:rPr>
          <w:rFonts w:ascii="Times New Roman" w:hAnsi="Times New Roman" w:cs="Times New Roman"/>
          <w:sz w:val="24"/>
          <w:szCs w:val="24"/>
        </w:rPr>
        <w:t>,</w:t>
      </w:r>
    </w:p>
    <w:p w:rsidR="002F1069"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osobné údaje orgánom štátnej správy a</w:t>
      </w:r>
      <w:r w:rsidR="00605583">
        <w:rPr>
          <w:rFonts w:ascii="Times New Roman" w:hAnsi="Times New Roman" w:cs="Times New Roman"/>
          <w:sz w:val="24"/>
          <w:szCs w:val="24"/>
        </w:rPr>
        <w:t> </w:t>
      </w:r>
      <w:r w:rsidR="00605583" w:rsidRPr="006A15C8">
        <w:rPr>
          <w:rFonts w:ascii="Times New Roman" w:hAnsi="Times New Roman" w:cs="Times New Roman"/>
          <w:sz w:val="24"/>
          <w:szCs w:val="24"/>
        </w:rPr>
        <w:t>orgánom samosprávy</w:t>
      </w:r>
      <w:r w:rsidRPr="00E375F0">
        <w:rPr>
          <w:rFonts w:ascii="Times New Roman" w:hAnsi="Times New Roman" w:cs="Times New Roman"/>
          <w:sz w:val="24"/>
          <w:szCs w:val="24"/>
        </w:rPr>
        <w:t>, orgánom  verejnej moci, inej právnickej osobe alebo fyzickej osobe, ak je to nevyhnutné na plnenie ich úloh podľa platných právnych predpisov v oblasti štátnych sociálnych dávok alebo podľa osobitného predpisu,</w:t>
      </w:r>
    </w:p>
    <w:p w:rsidR="002F1069"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prehodnocuje trvanie nároku na náhradné výživné a na štátne sociálne dávky,</w:t>
      </w:r>
    </w:p>
    <w:p w:rsidR="002F1069"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vyzýva subjekty uvedené v § 12 ods. 2 zákona o náhradnom výživnom na predloženie dokladov potrebných k prehodnoteniu trvania nároku na náhradné výživné,</w:t>
      </w:r>
    </w:p>
    <w:p w:rsidR="002F1069"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proofErr w:type="spellStart"/>
      <w:r w:rsidRPr="00E375F0">
        <w:rPr>
          <w:rFonts w:ascii="Times New Roman" w:hAnsi="Times New Roman" w:cs="Times New Roman"/>
          <w:sz w:val="24"/>
          <w:szCs w:val="24"/>
        </w:rPr>
        <w:t>prejednáva</w:t>
      </w:r>
      <w:proofErr w:type="spellEnd"/>
      <w:r w:rsidRPr="00E375F0">
        <w:rPr>
          <w:rFonts w:ascii="Times New Roman" w:hAnsi="Times New Roman" w:cs="Times New Roman"/>
          <w:sz w:val="24"/>
          <w:szCs w:val="24"/>
        </w:rPr>
        <w:t xml:space="preserve"> priestupky podľa § 14 zákona o náhradnom výživnom</w:t>
      </w:r>
      <w:r w:rsidR="00F10073" w:rsidRPr="00E375F0">
        <w:rPr>
          <w:rFonts w:ascii="Times New Roman" w:hAnsi="Times New Roman" w:cs="Times New Roman"/>
          <w:sz w:val="24"/>
          <w:szCs w:val="24"/>
        </w:rPr>
        <w:t>,</w:t>
      </w:r>
    </w:p>
    <w:p w:rsidR="002F1069"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spracúva a poskytuje osobné údaje o žiadateľovi a o osobách, ktoré sa s ním spoločne posudzujú len na účely náhradného výživného</w:t>
      </w:r>
      <w:r w:rsidR="00F10073" w:rsidRPr="00E375F0">
        <w:rPr>
          <w:rFonts w:ascii="Times New Roman" w:hAnsi="Times New Roman" w:cs="Times New Roman"/>
          <w:sz w:val="24"/>
          <w:szCs w:val="24"/>
        </w:rPr>
        <w:t>,</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oznamuje orgánom činným v trestnom konaní podozrenie zo spáchania trestného činu zanedbania povinnej výživy</w:t>
      </w:r>
      <w:r w:rsidR="00F10073" w:rsidRPr="00E375F0">
        <w:rPr>
          <w:rFonts w:ascii="Times New Roman" w:hAnsi="Times New Roman" w:cs="Times New Roman"/>
          <w:sz w:val="24"/>
          <w:szCs w:val="24"/>
        </w:rPr>
        <w:t>,</w:t>
      </w:r>
      <w:r w:rsidRPr="00E375F0">
        <w:rPr>
          <w:rFonts w:ascii="Times New Roman" w:hAnsi="Times New Roman" w:cs="Times New Roman"/>
          <w:sz w:val="24"/>
          <w:szCs w:val="24"/>
        </w:rPr>
        <w:t xml:space="preserve"> </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upovedomuje účastníka konania o začatí konania z podnetu úradu vo veci náhradného výživného</w:t>
      </w:r>
      <w:r w:rsidR="00F10073" w:rsidRPr="00E375F0">
        <w:rPr>
          <w:rFonts w:ascii="Times New Roman" w:hAnsi="Times New Roman" w:cs="Times New Roman"/>
          <w:sz w:val="24"/>
          <w:szCs w:val="24"/>
        </w:rPr>
        <w:t>,</w:t>
      </w:r>
      <w:r w:rsidRPr="00E375F0">
        <w:rPr>
          <w:rFonts w:ascii="Times New Roman" w:hAnsi="Times New Roman" w:cs="Times New Roman"/>
          <w:sz w:val="24"/>
          <w:szCs w:val="24"/>
        </w:rPr>
        <w:t xml:space="preserve"> </w:t>
      </w:r>
    </w:p>
    <w:p w:rsidR="003B6C2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vypracováva stanovisko k sťažnostiam vo veci pomoci v hmotnej núdzi, náhradného výživného, dotácií a štátnych sociálnych dávok pre </w:t>
      </w:r>
      <w:r w:rsidR="00F10073" w:rsidRPr="00E375F0">
        <w:rPr>
          <w:rFonts w:ascii="Times New Roman" w:hAnsi="Times New Roman" w:cs="Times New Roman"/>
          <w:sz w:val="24"/>
          <w:szCs w:val="24"/>
        </w:rPr>
        <w:t>referát</w:t>
      </w:r>
      <w:r w:rsidRPr="00E375F0">
        <w:rPr>
          <w:rFonts w:ascii="Times New Roman" w:hAnsi="Times New Roman" w:cs="Times New Roman"/>
          <w:sz w:val="24"/>
          <w:szCs w:val="24"/>
        </w:rPr>
        <w:t xml:space="preserve"> kontroly a pre Ústredie</w:t>
      </w:r>
      <w:r w:rsidR="003B6C2B" w:rsidRPr="00E375F0">
        <w:rPr>
          <w:rFonts w:ascii="Times New Roman" w:hAnsi="Times New Roman" w:cs="Times New Roman"/>
          <w:sz w:val="24"/>
          <w:szCs w:val="24"/>
        </w:rPr>
        <w:t>,</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vypracováva stanovisko k poskytnutiu dotácie na podporu humanitárnej pomoci, </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vybavuje podania  občanov vo veci pomoci v hmotnej núdzi, náhradného výživného a</w:t>
      </w:r>
      <w:r w:rsidR="006944F9" w:rsidRPr="00E375F0">
        <w:rPr>
          <w:rFonts w:ascii="Times New Roman" w:hAnsi="Times New Roman" w:cs="Times New Roman"/>
          <w:sz w:val="24"/>
          <w:szCs w:val="24"/>
        </w:rPr>
        <w:t> </w:t>
      </w:r>
      <w:r w:rsidRPr="00E375F0">
        <w:rPr>
          <w:rFonts w:ascii="Times New Roman" w:hAnsi="Times New Roman" w:cs="Times New Roman"/>
          <w:sz w:val="24"/>
          <w:szCs w:val="24"/>
        </w:rPr>
        <w:t>dotácií</w:t>
      </w:r>
      <w:r w:rsidR="006944F9" w:rsidRPr="00E375F0">
        <w:rPr>
          <w:rFonts w:ascii="Times New Roman" w:hAnsi="Times New Roman" w:cs="Times New Roman"/>
          <w:sz w:val="24"/>
          <w:szCs w:val="24"/>
        </w:rPr>
        <w:t xml:space="preserve"> a štátnych sociálnych dávok</w:t>
      </w:r>
      <w:r w:rsidR="003B6C2B" w:rsidRPr="00E375F0">
        <w:rPr>
          <w:rFonts w:ascii="Times New Roman" w:hAnsi="Times New Roman" w:cs="Times New Roman"/>
          <w:sz w:val="24"/>
          <w:szCs w:val="24"/>
        </w:rPr>
        <w:t>,</w:t>
      </w:r>
      <w:r w:rsidRPr="00E375F0">
        <w:rPr>
          <w:rFonts w:ascii="Times New Roman" w:hAnsi="Times New Roman" w:cs="Times New Roman"/>
          <w:sz w:val="24"/>
          <w:szCs w:val="24"/>
        </w:rPr>
        <w:t xml:space="preserve"> </w:t>
      </w:r>
    </w:p>
    <w:p w:rsidR="003B6C2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spolupracuje s oddelením</w:t>
      </w:r>
      <w:r w:rsidR="00B44BB1" w:rsidRPr="00E375F0">
        <w:rPr>
          <w:rFonts w:ascii="Times New Roman" w:hAnsi="Times New Roman" w:cs="Times New Roman"/>
          <w:sz w:val="24"/>
          <w:szCs w:val="24"/>
        </w:rPr>
        <w:t xml:space="preserve"> ekonomiky</w:t>
      </w:r>
      <w:r w:rsidRPr="00E375F0">
        <w:rPr>
          <w:rFonts w:ascii="Times New Roman" w:hAnsi="Times New Roman" w:cs="Times New Roman"/>
          <w:sz w:val="24"/>
          <w:szCs w:val="24"/>
        </w:rPr>
        <w:t xml:space="preserve"> pri vymáhaní pohľadávok</w:t>
      </w:r>
      <w:r w:rsidR="00B44BB1" w:rsidRPr="00E375F0">
        <w:rPr>
          <w:rFonts w:ascii="Times New Roman" w:hAnsi="Times New Roman" w:cs="Times New Roman"/>
          <w:sz w:val="24"/>
          <w:szCs w:val="24"/>
        </w:rPr>
        <w:t>,</w:t>
      </w:r>
      <w:r w:rsidRPr="00E375F0">
        <w:rPr>
          <w:rFonts w:ascii="Times New Roman" w:hAnsi="Times New Roman" w:cs="Times New Roman"/>
          <w:sz w:val="24"/>
          <w:szCs w:val="24"/>
        </w:rPr>
        <w:t xml:space="preserve"> </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predchádza vzniku preplatkov a v prípade vzniku pohľadávky postupuje v zmysle platných právnych predpisov a platných interných noriem,</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vydáva výzvy v zmysle zákona o správnom konaní a osobitných zákonov,</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výplatu pomoci v hmotnej núdzi, osobitného príspevku, náhradného výživného, dotácií  a štátnych sociálnych dávok v  IS RSD, </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vykonáva kontrolu neprevzatých štátnych sociálnych dávok, pomoci v hmotnej núdzi</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 xml:space="preserve"> a náhradného výživného a prijíma opatrenia v zmysle platných zákonov,</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sledovanie a riešenie kolízií v IS RSD v spolupráci s vecným správcom systému, </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spolupracuje s oddelením služieb pre občana a s Aktivačným centrom</w:t>
      </w:r>
      <w:r w:rsidR="00B44BB1" w:rsidRPr="00E375F0">
        <w:rPr>
          <w:rFonts w:ascii="Times New Roman" w:hAnsi="Times New Roman" w:cs="Times New Roman"/>
          <w:sz w:val="24"/>
          <w:szCs w:val="24"/>
        </w:rPr>
        <w:t>,</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posudzuje  žiadosť o dotáciu na podporu výchovy k plneniu školských povinností dieťaťa ohrozeného sociálnym vylúčením, žiadosť o dotáciu na podporu výchovy k stravovacím </w:t>
      </w:r>
      <w:r w:rsidRPr="00E375F0">
        <w:rPr>
          <w:rFonts w:ascii="Times New Roman" w:hAnsi="Times New Roman" w:cs="Times New Roman"/>
          <w:sz w:val="24"/>
          <w:szCs w:val="24"/>
        </w:rPr>
        <w:lastRenderedPageBreak/>
        <w:t>návykom dieťaťa ohrozeného sociálnym vylúčením  a žiadosť o dotáciu na zabezpečenie výkonu osobitného príjemcu,</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vykonáva kontrolu aktuálneho stavu detí, ktoré boli zaradené do zoznamu na účely poskytnutia dotácií,</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posudzuje príjem rodiny na účely poskytnutia dotácie,</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schvaľuje poskytovanie  dotácie a jej sumu,</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písomne oznamuje žiadateľovi o dotáciu schválenie poskytnutia dotácie alebo neschválenie poskytnutia tejto dotácie,</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ak je žiadosť neúplná alebo neobsahuje prílohy podľa zákona o dotáciách, vyzve žiadateľa o doplnenie žiadosti,</w:t>
      </w:r>
    </w:p>
    <w:p w:rsidR="00EB21BB" w:rsidRPr="00E375F0"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štatisticky vyhodnocuje poskytovanie dotácie na zabezpečenie výkonu osobitného príjemcu pomoci v hmotnej núdzi a štátnych sociálnych dávok</w:t>
      </w:r>
      <w:r w:rsidR="007E41C3" w:rsidRPr="00E375F0">
        <w:rPr>
          <w:rFonts w:ascii="Times New Roman" w:hAnsi="Times New Roman" w:cs="Times New Roman"/>
          <w:sz w:val="24"/>
          <w:szCs w:val="24"/>
        </w:rPr>
        <w:t>,</w:t>
      </w:r>
      <w:r w:rsidRPr="00E375F0">
        <w:rPr>
          <w:rFonts w:ascii="Times New Roman" w:hAnsi="Times New Roman" w:cs="Times New Roman"/>
          <w:sz w:val="24"/>
          <w:szCs w:val="24"/>
        </w:rPr>
        <w:t xml:space="preserve">  </w:t>
      </w:r>
    </w:p>
    <w:p w:rsidR="00CD2A23" w:rsidRDefault="00EB21BB"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vyhotovuje platobný poukaz na poskytnutie dotácie na zabezpečenie výkon</w:t>
      </w:r>
      <w:r w:rsidR="00CD2A23">
        <w:rPr>
          <w:rFonts w:ascii="Times New Roman" w:hAnsi="Times New Roman" w:cs="Times New Roman"/>
          <w:sz w:val="24"/>
          <w:szCs w:val="24"/>
        </w:rPr>
        <w:t>u osobitného príjemcu,</w:t>
      </w:r>
    </w:p>
    <w:p w:rsidR="00CD2A23" w:rsidRPr="00CD2A23" w:rsidRDefault="00CD2A23" w:rsidP="00480A5F">
      <w:pPr>
        <w:pStyle w:val="Odsekzoznamu"/>
        <w:numPr>
          <w:ilvl w:val="0"/>
          <w:numId w:val="50"/>
        </w:numPr>
        <w:spacing w:after="0" w:line="240" w:lineRule="auto"/>
        <w:ind w:left="426" w:hanging="426"/>
        <w:jc w:val="both"/>
        <w:rPr>
          <w:rFonts w:ascii="Times New Roman" w:hAnsi="Times New Roman" w:cs="Times New Roman"/>
          <w:sz w:val="24"/>
          <w:szCs w:val="24"/>
        </w:rPr>
      </w:pPr>
      <w:r w:rsidRPr="00CD2A23">
        <w:rPr>
          <w:rFonts w:ascii="Times New Roman" w:hAnsi="Times New Roman" w:cs="Times New Roman"/>
          <w:sz w:val="24"/>
          <w:szCs w:val="24"/>
        </w:rPr>
        <w:t>kontroluje dodržiavanie liečebného režimu člena domácnosti počas jeho dočasnej pracovnej neschopnosti.</w:t>
      </w:r>
    </w:p>
    <w:p w:rsidR="00CD2A23" w:rsidRPr="00E375F0" w:rsidRDefault="00CD2A23" w:rsidP="00CD2A23">
      <w:pPr>
        <w:pStyle w:val="Odsekzoznamu"/>
        <w:spacing w:after="0" w:line="240" w:lineRule="auto"/>
        <w:ind w:left="426"/>
        <w:jc w:val="both"/>
        <w:rPr>
          <w:rFonts w:ascii="Times New Roman" w:hAnsi="Times New Roman" w:cs="Times New Roman"/>
          <w:sz w:val="24"/>
          <w:szCs w:val="24"/>
        </w:rPr>
      </w:pPr>
    </w:p>
    <w:p w:rsidR="00C971A5" w:rsidRPr="00E375F0" w:rsidRDefault="00C971A5" w:rsidP="00295352">
      <w:pPr>
        <w:jc w:val="both"/>
        <w:rPr>
          <w:rFonts w:ascii="Times New Roman" w:hAnsi="Times New Roman"/>
          <w:b/>
          <w:sz w:val="24"/>
          <w:szCs w:val="24"/>
          <w:u w:val="single"/>
        </w:rPr>
      </w:pPr>
    </w:p>
    <w:p w:rsidR="00EB21BB" w:rsidRPr="00E375F0" w:rsidRDefault="00C971A5" w:rsidP="00295352">
      <w:pPr>
        <w:pStyle w:val="Bezriadkovania"/>
        <w:jc w:val="center"/>
        <w:rPr>
          <w:rFonts w:ascii="Times New Roman" w:hAnsi="Times New Roman"/>
          <w:b/>
          <w:sz w:val="24"/>
          <w:szCs w:val="24"/>
        </w:rPr>
      </w:pPr>
      <w:r w:rsidRPr="00E375F0">
        <w:rPr>
          <w:rFonts w:ascii="Times New Roman" w:hAnsi="Times New Roman"/>
          <w:b/>
          <w:sz w:val="24"/>
          <w:szCs w:val="24"/>
        </w:rPr>
        <w:t>O</w:t>
      </w:r>
      <w:r w:rsidR="007E41C3" w:rsidRPr="00E375F0">
        <w:rPr>
          <w:rFonts w:ascii="Times New Roman" w:hAnsi="Times New Roman"/>
          <w:b/>
          <w:sz w:val="24"/>
          <w:szCs w:val="24"/>
        </w:rPr>
        <w:t>ddelenie sociálnoprávnej ochrany detí a sociálnej kurately</w:t>
      </w:r>
      <w:r w:rsidR="00EB21BB" w:rsidRPr="00E375F0">
        <w:rPr>
          <w:rFonts w:ascii="Times New Roman" w:hAnsi="Times New Roman"/>
          <w:b/>
          <w:sz w:val="24"/>
          <w:szCs w:val="24"/>
        </w:rPr>
        <w:t xml:space="preserve"> </w:t>
      </w:r>
    </w:p>
    <w:p w:rsidR="00EB21BB" w:rsidRPr="00E375F0" w:rsidRDefault="00EB21BB" w:rsidP="00295352">
      <w:pPr>
        <w:pStyle w:val="Bezriadkovania"/>
        <w:jc w:val="center"/>
        <w:rPr>
          <w:rFonts w:ascii="Times New Roman" w:hAnsi="Times New Roman"/>
          <w:b/>
          <w:sz w:val="24"/>
          <w:szCs w:val="24"/>
        </w:rPr>
      </w:pPr>
    </w:p>
    <w:p w:rsidR="00EB21BB" w:rsidRPr="00E375F0" w:rsidRDefault="00EB21BB" w:rsidP="000F537E">
      <w:pPr>
        <w:pStyle w:val="Bezriadkovania"/>
        <w:numPr>
          <w:ilvl w:val="0"/>
          <w:numId w:val="21"/>
        </w:numPr>
        <w:ind w:hanging="357"/>
        <w:jc w:val="both"/>
        <w:rPr>
          <w:rFonts w:ascii="Times New Roman" w:hAnsi="Times New Roman"/>
          <w:sz w:val="24"/>
          <w:szCs w:val="24"/>
        </w:rPr>
      </w:pPr>
      <w:r w:rsidRPr="00E375F0">
        <w:rPr>
          <w:rFonts w:ascii="Times New Roman" w:hAnsi="Times New Roman"/>
          <w:sz w:val="24"/>
          <w:szCs w:val="24"/>
        </w:rPr>
        <w:t>Rozhoduje o:</w:t>
      </w:r>
    </w:p>
    <w:p w:rsidR="00EB21BB" w:rsidRPr="00E375F0" w:rsidRDefault="00EB21BB" w:rsidP="000F537E">
      <w:pPr>
        <w:pStyle w:val="Bezriadkovania"/>
        <w:numPr>
          <w:ilvl w:val="0"/>
          <w:numId w:val="20"/>
        </w:numPr>
        <w:ind w:hanging="357"/>
        <w:jc w:val="both"/>
        <w:rPr>
          <w:rFonts w:ascii="Times New Roman" w:hAnsi="Times New Roman"/>
          <w:sz w:val="24"/>
          <w:szCs w:val="24"/>
        </w:rPr>
      </w:pPr>
      <w:r w:rsidRPr="00E375F0">
        <w:rPr>
          <w:rFonts w:ascii="Times New Roman" w:hAnsi="Times New Roman"/>
          <w:sz w:val="24"/>
          <w:szCs w:val="24"/>
        </w:rPr>
        <w:t>uložení, zmene a o zrušení výchovných opatrení podľa § 12 až 15 zákona č. 305/2005 Z.</w:t>
      </w:r>
      <w:r w:rsidR="000F0E30">
        <w:rPr>
          <w:rFonts w:ascii="Times New Roman" w:hAnsi="Times New Roman"/>
          <w:sz w:val="24"/>
          <w:szCs w:val="24"/>
        </w:rPr>
        <w:t xml:space="preserve"> </w:t>
      </w:r>
      <w:r w:rsidRPr="00E375F0">
        <w:rPr>
          <w:rFonts w:ascii="Times New Roman" w:hAnsi="Times New Roman"/>
          <w:sz w:val="24"/>
          <w:szCs w:val="24"/>
        </w:rPr>
        <w:t>z. o sociálnoprávnej ochrane detí a sociálnej kuratele a o zmene a doplnení niektorých zákonov v znení neskorších predpisov (ďalej len „zákon o SPODaSK“),</w:t>
      </w:r>
    </w:p>
    <w:p w:rsidR="00EB21BB" w:rsidRPr="00E375F0" w:rsidRDefault="00EB21BB" w:rsidP="000F537E">
      <w:pPr>
        <w:pStyle w:val="Bezriadkovania"/>
        <w:numPr>
          <w:ilvl w:val="0"/>
          <w:numId w:val="20"/>
        </w:numPr>
        <w:ind w:hanging="357"/>
        <w:jc w:val="both"/>
        <w:rPr>
          <w:rFonts w:ascii="Times New Roman" w:hAnsi="Times New Roman"/>
          <w:sz w:val="24"/>
          <w:szCs w:val="24"/>
        </w:rPr>
      </w:pPr>
      <w:r w:rsidRPr="00E375F0">
        <w:rPr>
          <w:rFonts w:ascii="Times New Roman" w:hAnsi="Times New Roman"/>
          <w:sz w:val="24"/>
          <w:szCs w:val="24"/>
        </w:rPr>
        <w:t>resocializačnom príspevku,</w:t>
      </w:r>
    </w:p>
    <w:p w:rsidR="00EB21BB" w:rsidRPr="00E375F0" w:rsidRDefault="00EB21BB" w:rsidP="000F537E">
      <w:pPr>
        <w:pStyle w:val="Bezriadkovania"/>
        <w:numPr>
          <w:ilvl w:val="0"/>
          <w:numId w:val="21"/>
        </w:numPr>
        <w:ind w:hanging="357"/>
        <w:jc w:val="both"/>
        <w:rPr>
          <w:rFonts w:ascii="Times New Roman" w:hAnsi="Times New Roman"/>
          <w:sz w:val="24"/>
          <w:szCs w:val="24"/>
        </w:rPr>
      </w:pPr>
      <w:r w:rsidRPr="00E375F0">
        <w:rPr>
          <w:rFonts w:ascii="Times New Roman" w:hAnsi="Times New Roman"/>
          <w:sz w:val="24"/>
          <w:szCs w:val="24"/>
        </w:rPr>
        <w:t>vykonáva</w:t>
      </w:r>
      <w:r w:rsidR="002F1069" w:rsidRPr="00E375F0">
        <w:rPr>
          <w:rFonts w:ascii="Times New Roman" w:hAnsi="Times New Roman"/>
          <w:sz w:val="24"/>
          <w:szCs w:val="24"/>
        </w:rPr>
        <w:t>:</w:t>
      </w:r>
    </w:p>
    <w:p w:rsidR="00E16086" w:rsidRPr="00E375F0" w:rsidRDefault="00E16086" w:rsidP="00F34DE5">
      <w:pPr>
        <w:pStyle w:val="Bezriadkovania"/>
        <w:ind w:left="360"/>
        <w:jc w:val="both"/>
        <w:rPr>
          <w:rFonts w:ascii="Times New Roman" w:hAnsi="Times New Roman"/>
          <w:sz w:val="24"/>
          <w:szCs w:val="24"/>
        </w:rPr>
      </w:pPr>
      <w:r w:rsidRPr="00E375F0">
        <w:rPr>
          <w:rFonts w:ascii="Times New Roman" w:hAnsi="Times New Roman"/>
          <w:sz w:val="24"/>
          <w:szCs w:val="24"/>
        </w:rPr>
        <w:t>poradensko-psychologické služby pre dieťa, plnoletú fyzickú osobu a rodinu</w:t>
      </w:r>
    </w:p>
    <w:p w:rsidR="00E16086" w:rsidRPr="00E375F0" w:rsidRDefault="00E16086" w:rsidP="00F34DE5">
      <w:pPr>
        <w:pStyle w:val="Bezriadkovania"/>
        <w:ind w:left="360"/>
        <w:jc w:val="both"/>
        <w:rPr>
          <w:rFonts w:ascii="Times New Roman" w:hAnsi="Times New Roman"/>
          <w:sz w:val="24"/>
          <w:szCs w:val="24"/>
        </w:rPr>
      </w:pPr>
      <w:r w:rsidRPr="00E375F0">
        <w:rPr>
          <w:rFonts w:ascii="Times New Roman" w:hAnsi="Times New Roman"/>
          <w:sz w:val="24"/>
          <w:szCs w:val="24"/>
        </w:rPr>
        <w:t>poradensko-psychologickú pomoc podľa § 11 ods. 3 písm. d)</w:t>
      </w:r>
      <w:r w:rsidR="009B6FEB" w:rsidRPr="00E375F0">
        <w:rPr>
          <w:rFonts w:ascii="Times New Roman" w:hAnsi="Times New Roman"/>
          <w:sz w:val="24"/>
          <w:szCs w:val="24"/>
        </w:rPr>
        <w:t xml:space="preserve"> zákona o SPODaSK</w:t>
      </w:r>
    </w:p>
    <w:p w:rsidR="00EB21BB" w:rsidRPr="00E375F0" w:rsidRDefault="00EB21BB" w:rsidP="000F537E">
      <w:pPr>
        <w:pStyle w:val="Bezriadkovania"/>
        <w:numPr>
          <w:ilvl w:val="0"/>
          <w:numId w:val="19"/>
        </w:numPr>
        <w:ind w:hanging="357"/>
        <w:jc w:val="both"/>
        <w:rPr>
          <w:rFonts w:ascii="Times New Roman" w:hAnsi="Times New Roman"/>
          <w:sz w:val="24"/>
          <w:szCs w:val="24"/>
        </w:rPr>
      </w:pPr>
      <w:r w:rsidRPr="00E375F0">
        <w:rPr>
          <w:rFonts w:ascii="Times New Roman" w:hAnsi="Times New Roman"/>
          <w:sz w:val="24"/>
          <w:szCs w:val="24"/>
        </w:rPr>
        <w:t>pre dieťa opatrenia sociálnej kurately podľa § 16 a 17 zákona o SPODaSK,</w:t>
      </w:r>
    </w:p>
    <w:p w:rsidR="00EB21BB" w:rsidRPr="00E375F0" w:rsidRDefault="00EB21BB" w:rsidP="000F537E">
      <w:pPr>
        <w:pStyle w:val="Bezriadkovania"/>
        <w:numPr>
          <w:ilvl w:val="0"/>
          <w:numId w:val="19"/>
        </w:numPr>
        <w:ind w:hanging="357"/>
        <w:jc w:val="both"/>
        <w:rPr>
          <w:rFonts w:ascii="Times New Roman" w:hAnsi="Times New Roman"/>
          <w:sz w:val="24"/>
          <w:szCs w:val="24"/>
        </w:rPr>
      </w:pPr>
      <w:r w:rsidRPr="00E375F0">
        <w:rPr>
          <w:rFonts w:ascii="Times New Roman" w:hAnsi="Times New Roman"/>
          <w:sz w:val="24"/>
          <w:szCs w:val="24"/>
        </w:rPr>
        <w:t>funkciu kolízneho opatrovníka podľa zákona č. 36/2005 Z.</w:t>
      </w:r>
      <w:r w:rsidR="000F0E30">
        <w:rPr>
          <w:rFonts w:ascii="Times New Roman" w:hAnsi="Times New Roman"/>
          <w:sz w:val="24"/>
          <w:szCs w:val="24"/>
        </w:rPr>
        <w:t xml:space="preserve"> </w:t>
      </w:r>
      <w:r w:rsidRPr="00E375F0">
        <w:rPr>
          <w:rFonts w:ascii="Times New Roman" w:hAnsi="Times New Roman"/>
          <w:sz w:val="24"/>
          <w:szCs w:val="24"/>
        </w:rPr>
        <w:t xml:space="preserve">z. o rodine a o zmene </w:t>
      </w:r>
      <w:r w:rsidR="00D87277">
        <w:rPr>
          <w:rFonts w:ascii="Times New Roman" w:hAnsi="Times New Roman"/>
          <w:sz w:val="24"/>
          <w:szCs w:val="24"/>
        </w:rPr>
        <w:t xml:space="preserve">        </w:t>
      </w:r>
      <w:r w:rsidRPr="00E375F0">
        <w:rPr>
          <w:rFonts w:ascii="Times New Roman" w:hAnsi="Times New Roman"/>
          <w:sz w:val="24"/>
          <w:szCs w:val="24"/>
        </w:rPr>
        <w:t xml:space="preserve">a doplnení niektorých zákonov v znení neskorších predpisov (ďalej len „zákon o rodine“),  </w:t>
      </w:r>
    </w:p>
    <w:p w:rsidR="00EB21BB" w:rsidRPr="00E375F0" w:rsidRDefault="00EB21BB" w:rsidP="000F537E">
      <w:pPr>
        <w:pStyle w:val="Bezriadkovania"/>
        <w:numPr>
          <w:ilvl w:val="0"/>
          <w:numId w:val="19"/>
        </w:numPr>
        <w:ind w:hanging="357"/>
        <w:jc w:val="both"/>
        <w:rPr>
          <w:rFonts w:ascii="Times New Roman" w:hAnsi="Times New Roman"/>
          <w:sz w:val="24"/>
          <w:szCs w:val="24"/>
        </w:rPr>
      </w:pPr>
      <w:r w:rsidRPr="00E375F0">
        <w:rPr>
          <w:rFonts w:ascii="Times New Roman" w:hAnsi="Times New Roman"/>
          <w:sz w:val="24"/>
          <w:szCs w:val="24"/>
        </w:rPr>
        <w:t>funkciu opatrovníka podľa zákona o rodine,</w:t>
      </w:r>
    </w:p>
    <w:p w:rsidR="00EB21BB" w:rsidRPr="00E375F0" w:rsidRDefault="00EB21BB" w:rsidP="000F537E">
      <w:pPr>
        <w:pStyle w:val="Bezriadkovania"/>
        <w:numPr>
          <w:ilvl w:val="0"/>
          <w:numId w:val="19"/>
        </w:numPr>
        <w:ind w:hanging="357"/>
        <w:jc w:val="both"/>
        <w:rPr>
          <w:rFonts w:ascii="Times New Roman" w:hAnsi="Times New Roman"/>
          <w:sz w:val="24"/>
          <w:szCs w:val="24"/>
        </w:rPr>
      </w:pPr>
      <w:r w:rsidRPr="00E375F0">
        <w:rPr>
          <w:rFonts w:ascii="Times New Roman" w:hAnsi="Times New Roman"/>
          <w:sz w:val="24"/>
          <w:szCs w:val="24"/>
        </w:rPr>
        <w:t>funkciu poručníka maloletému bez sprievodu,</w:t>
      </w:r>
    </w:p>
    <w:p w:rsidR="00EB21BB" w:rsidRPr="00E375F0" w:rsidRDefault="00EB21BB" w:rsidP="000F537E">
      <w:pPr>
        <w:pStyle w:val="Bezriadkovania"/>
        <w:numPr>
          <w:ilvl w:val="0"/>
          <w:numId w:val="19"/>
        </w:numPr>
        <w:ind w:hanging="357"/>
        <w:jc w:val="both"/>
        <w:rPr>
          <w:rFonts w:ascii="Times New Roman" w:hAnsi="Times New Roman"/>
          <w:sz w:val="24"/>
          <w:szCs w:val="24"/>
        </w:rPr>
      </w:pPr>
      <w:r w:rsidRPr="00E375F0">
        <w:rPr>
          <w:rFonts w:ascii="Times New Roman" w:hAnsi="Times New Roman"/>
          <w:sz w:val="24"/>
          <w:szCs w:val="24"/>
        </w:rPr>
        <w:t>funkciu opatrovníka v trestnom konaní podľa</w:t>
      </w:r>
      <w:r w:rsidR="007E41C3" w:rsidRPr="00E375F0">
        <w:rPr>
          <w:rFonts w:ascii="Times New Roman" w:hAnsi="Times New Roman"/>
          <w:sz w:val="24"/>
          <w:szCs w:val="24"/>
        </w:rPr>
        <w:t xml:space="preserve"> </w:t>
      </w:r>
      <w:r w:rsidRPr="00E375F0">
        <w:rPr>
          <w:rFonts w:ascii="Times New Roman" w:hAnsi="Times New Roman"/>
          <w:sz w:val="24"/>
          <w:szCs w:val="24"/>
        </w:rPr>
        <w:t xml:space="preserve">Trestného zákona, </w:t>
      </w:r>
    </w:p>
    <w:p w:rsidR="00EB21BB" w:rsidRPr="00E375F0" w:rsidRDefault="00EB21BB" w:rsidP="000F537E">
      <w:pPr>
        <w:pStyle w:val="Bezriadkovania"/>
        <w:numPr>
          <w:ilvl w:val="0"/>
          <w:numId w:val="19"/>
        </w:numPr>
        <w:ind w:hanging="357"/>
        <w:jc w:val="both"/>
        <w:rPr>
          <w:rFonts w:ascii="Times New Roman" w:hAnsi="Times New Roman"/>
          <w:sz w:val="24"/>
          <w:szCs w:val="24"/>
        </w:rPr>
      </w:pPr>
      <w:r w:rsidRPr="00E375F0">
        <w:rPr>
          <w:rFonts w:ascii="Times New Roman" w:hAnsi="Times New Roman"/>
          <w:sz w:val="24"/>
          <w:szCs w:val="24"/>
        </w:rPr>
        <w:t>potrebné opatrenia na návrat a premiest</w:t>
      </w:r>
      <w:r w:rsidR="007E41C3" w:rsidRPr="00E375F0">
        <w:rPr>
          <w:rFonts w:ascii="Times New Roman" w:hAnsi="Times New Roman"/>
          <w:sz w:val="24"/>
          <w:szCs w:val="24"/>
        </w:rPr>
        <w:t>n</w:t>
      </w:r>
      <w:r w:rsidRPr="00E375F0">
        <w:rPr>
          <w:rFonts w:ascii="Times New Roman" w:hAnsi="Times New Roman"/>
          <w:sz w:val="24"/>
          <w:szCs w:val="24"/>
        </w:rPr>
        <w:t>enie dieťaťa z cudziny podľa § 28 ods. 3 až 5, 7 a 8 zákona o SPODaSK,</w:t>
      </w:r>
    </w:p>
    <w:p w:rsidR="00EB21BB" w:rsidRPr="00E375F0" w:rsidRDefault="00EB21BB" w:rsidP="000F537E">
      <w:pPr>
        <w:pStyle w:val="Bezriadkovania"/>
        <w:numPr>
          <w:ilvl w:val="0"/>
          <w:numId w:val="19"/>
        </w:numPr>
        <w:ind w:hanging="357"/>
        <w:jc w:val="both"/>
        <w:rPr>
          <w:rFonts w:ascii="Times New Roman" w:hAnsi="Times New Roman"/>
          <w:sz w:val="24"/>
          <w:szCs w:val="24"/>
        </w:rPr>
      </w:pPr>
      <w:r w:rsidRPr="00E375F0">
        <w:rPr>
          <w:rFonts w:ascii="Times New Roman" w:hAnsi="Times New Roman"/>
          <w:sz w:val="24"/>
          <w:szCs w:val="24"/>
        </w:rPr>
        <w:t>prípravu fyzickej osoby, ktorá má záujem stať sa pestúnom alebo osvojiteľom, na náhradnú rodinnú starostlivosť a prípravu na profesionálne vykonávanie náhradnej starostlivosti a na informačné poradenstvo podľa § 56 ods. 8 zákona o SPODaSK,</w:t>
      </w:r>
    </w:p>
    <w:p w:rsidR="00EB21BB" w:rsidRPr="00E375F0" w:rsidRDefault="00EB21BB" w:rsidP="000F537E">
      <w:pPr>
        <w:pStyle w:val="Bezriadkovania"/>
        <w:numPr>
          <w:ilvl w:val="0"/>
          <w:numId w:val="19"/>
        </w:numPr>
        <w:ind w:hanging="357"/>
        <w:jc w:val="both"/>
        <w:rPr>
          <w:rFonts w:ascii="Times New Roman" w:hAnsi="Times New Roman"/>
          <w:sz w:val="24"/>
          <w:szCs w:val="24"/>
        </w:rPr>
      </w:pPr>
      <w:r w:rsidRPr="00E375F0">
        <w:rPr>
          <w:rFonts w:ascii="Times New Roman" w:hAnsi="Times New Roman"/>
          <w:sz w:val="24"/>
          <w:szCs w:val="24"/>
        </w:rPr>
        <w:t>opatrenia sociálnoprávnej ochrany detí a sociálnej kurately podľa § 33 ods. 10 a 11 zákona o SPODaSK,</w:t>
      </w:r>
    </w:p>
    <w:p w:rsidR="00EB21BB" w:rsidRPr="00E375F0" w:rsidRDefault="00EB21BB" w:rsidP="000F537E">
      <w:pPr>
        <w:pStyle w:val="Bezriadkovania"/>
        <w:numPr>
          <w:ilvl w:val="0"/>
          <w:numId w:val="19"/>
        </w:numPr>
        <w:ind w:hanging="357"/>
        <w:jc w:val="both"/>
        <w:rPr>
          <w:rFonts w:ascii="Times New Roman" w:hAnsi="Times New Roman"/>
          <w:sz w:val="24"/>
          <w:szCs w:val="24"/>
        </w:rPr>
      </w:pPr>
      <w:r w:rsidRPr="00E375F0">
        <w:rPr>
          <w:rFonts w:ascii="Times New Roman" w:hAnsi="Times New Roman"/>
          <w:sz w:val="24"/>
          <w:szCs w:val="24"/>
        </w:rPr>
        <w:t>opatrenia sociálnej kurately podľa § 18 a 19 zákona o SPODaSK,</w:t>
      </w:r>
    </w:p>
    <w:p w:rsidR="00EB21BB" w:rsidRPr="00E375F0" w:rsidRDefault="00EB21BB" w:rsidP="000F537E">
      <w:pPr>
        <w:pStyle w:val="Bezriadkovania"/>
        <w:numPr>
          <w:ilvl w:val="0"/>
          <w:numId w:val="21"/>
        </w:numPr>
        <w:ind w:hanging="357"/>
        <w:jc w:val="both"/>
        <w:rPr>
          <w:rFonts w:ascii="Times New Roman" w:hAnsi="Times New Roman"/>
          <w:sz w:val="24"/>
          <w:szCs w:val="24"/>
        </w:rPr>
      </w:pPr>
      <w:r w:rsidRPr="00E375F0">
        <w:rPr>
          <w:rFonts w:ascii="Times New Roman" w:hAnsi="Times New Roman"/>
          <w:sz w:val="24"/>
          <w:szCs w:val="24"/>
        </w:rPr>
        <w:t>zabezpečuje sústavnú ochranu života, zdravia a priaznivého vývinu dieťaťa,</w:t>
      </w:r>
    </w:p>
    <w:p w:rsidR="00EB21BB" w:rsidRPr="00E375F0" w:rsidRDefault="00EB21BB" w:rsidP="000F537E">
      <w:pPr>
        <w:pStyle w:val="Bezriadkovania"/>
        <w:numPr>
          <w:ilvl w:val="0"/>
          <w:numId w:val="29"/>
        </w:numPr>
        <w:jc w:val="both"/>
        <w:rPr>
          <w:rFonts w:ascii="Times New Roman" w:hAnsi="Times New Roman"/>
          <w:sz w:val="24"/>
          <w:szCs w:val="24"/>
        </w:rPr>
      </w:pPr>
      <w:r w:rsidRPr="00E375F0">
        <w:rPr>
          <w:rFonts w:ascii="Times New Roman" w:hAnsi="Times New Roman"/>
          <w:sz w:val="24"/>
          <w:szCs w:val="24"/>
        </w:rPr>
        <w:t>psychologickú pomoc podľa § 11 ods. 2 písm. b) a c) zákona o SPODaSK,</w:t>
      </w:r>
    </w:p>
    <w:p w:rsidR="00EB21BB" w:rsidRPr="00E375F0" w:rsidRDefault="00EB21BB" w:rsidP="000F537E">
      <w:pPr>
        <w:pStyle w:val="Bezriadkovania"/>
        <w:numPr>
          <w:ilvl w:val="0"/>
          <w:numId w:val="21"/>
        </w:numPr>
        <w:ind w:hanging="357"/>
        <w:jc w:val="both"/>
        <w:rPr>
          <w:rFonts w:ascii="Times New Roman" w:hAnsi="Times New Roman"/>
          <w:sz w:val="24"/>
          <w:szCs w:val="24"/>
        </w:rPr>
      </w:pPr>
      <w:r w:rsidRPr="00E375F0">
        <w:rPr>
          <w:rFonts w:ascii="Times New Roman" w:hAnsi="Times New Roman"/>
          <w:sz w:val="24"/>
          <w:szCs w:val="24"/>
        </w:rPr>
        <w:t>podáva návrhy na súd na:</w:t>
      </w:r>
    </w:p>
    <w:p w:rsidR="00EB21BB" w:rsidRPr="00E375F0" w:rsidRDefault="00EB21BB" w:rsidP="000F537E">
      <w:pPr>
        <w:pStyle w:val="Bezriadkovania"/>
        <w:numPr>
          <w:ilvl w:val="0"/>
          <w:numId w:val="18"/>
        </w:numPr>
        <w:ind w:left="709" w:hanging="283"/>
        <w:jc w:val="both"/>
        <w:rPr>
          <w:rFonts w:ascii="Times New Roman" w:hAnsi="Times New Roman"/>
          <w:sz w:val="24"/>
          <w:szCs w:val="24"/>
        </w:rPr>
      </w:pPr>
      <w:r w:rsidRPr="00E375F0">
        <w:rPr>
          <w:rFonts w:ascii="Times New Roman" w:hAnsi="Times New Roman"/>
          <w:sz w:val="24"/>
          <w:szCs w:val="24"/>
        </w:rPr>
        <w:t xml:space="preserve">vydanie </w:t>
      </w:r>
      <w:r w:rsidR="00984BF1">
        <w:rPr>
          <w:rFonts w:ascii="Times New Roman" w:hAnsi="Times New Roman"/>
          <w:sz w:val="24"/>
          <w:szCs w:val="24"/>
        </w:rPr>
        <w:t>neodkladného opatrenia podľa § 367 a § 365 CMP</w:t>
      </w:r>
      <w:r w:rsidRPr="00E375F0">
        <w:rPr>
          <w:rFonts w:ascii="Times New Roman" w:hAnsi="Times New Roman"/>
          <w:sz w:val="24"/>
          <w:szCs w:val="24"/>
        </w:rPr>
        <w:t xml:space="preserve">, </w:t>
      </w:r>
    </w:p>
    <w:p w:rsidR="00EB21BB" w:rsidRPr="00E375F0" w:rsidRDefault="00EB21BB" w:rsidP="000F537E">
      <w:pPr>
        <w:pStyle w:val="Bezriadkovania"/>
        <w:numPr>
          <w:ilvl w:val="0"/>
          <w:numId w:val="18"/>
        </w:numPr>
        <w:ind w:left="720" w:hanging="357"/>
        <w:jc w:val="both"/>
        <w:rPr>
          <w:rFonts w:ascii="Times New Roman" w:hAnsi="Times New Roman"/>
          <w:sz w:val="24"/>
          <w:szCs w:val="24"/>
        </w:rPr>
      </w:pPr>
      <w:r w:rsidRPr="00E375F0">
        <w:rPr>
          <w:rFonts w:ascii="Times New Roman" w:hAnsi="Times New Roman"/>
          <w:sz w:val="24"/>
          <w:szCs w:val="24"/>
        </w:rPr>
        <w:t xml:space="preserve">určenie otcovstva podľa zákona o rodine,  </w:t>
      </w:r>
    </w:p>
    <w:p w:rsidR="00EB21BB" w:rsidRPr="00E375F0" w:rsidRDefault="00EB21BB" w:rsidP="000F537E">
      <w:pPr>
        <w:pStyle w:val="Bezriadkovania"/>
        <w:numPr>
          <w:ilvl w:val="0"/>
          <w:numId w:val="18"/>
        </w:numPr>
        <w:ind w:left="720" w:hanging="357"/>
        <w:jc w:val="both"/>
        <w:rPr>
          <w:rFonts w:ascii="Times New Roman" w:hAnsi="Times New Roman"/>
          <w:sz w:val="24"/>
          <w:szCs w:val="24"/>
        </w:rPr>
      </w:pPr>
      <w:r w:rsidRPr="00E375F0">
        <w:rPr>
          <w:rFonts w:ascii="Times New Roman" w:hAnsi="Times New Roman"/>
          <w:sz w:val="24"/>
          <w:szCs w:val="24"/>
        </w:rPr>
        <w:t xml:space="preserve">zapretie otcovstva podľa zákona o rodine,  </w:t>
      </w:r>
    </w:p>
    <w:p w:rsidR="00EB21BB" w:rsidRPr="00E375F0" w:rsidRDefault="00EB21BB" w:rsidP="000F537E">
      <w:pPr>
        <w:pStyle w:val="Bezriadkovania"/>
        <w:numPr>
          <w:ilvl w:val="0"/>
          <w:numId w:val="18"/>
        </w:numPr>
        <w:ind w:left="720" w:hanging="357"/>
        <w:jc w:val="both"/>
        <w:rPr>
          <w:rFonts w:ascii="Times New Roman" w:hAnsi="Times New Roman"/>
          <w:sz w:val="24"/>
          <w:szCs w:val="24"/>
        </w:rPr>
      </w:pPr>
      <w:r w:rsidRPr="00E375F0">
        <w:rPr>
          <w:rFonts w:ascii="Times New Roman" w:hAnsi="Times New Roman"/>
          <w:sz w:val="24"/>
          <w:szCs w:val="24"/>
        </w:rPr>
        <w:t>začatie konania o splnení podmienok osvojiteľnosti podľa zákona o</w:t>
      </w:r>
      <w:r w:rsidR="007E41C3" w:rsidRPr="00E375F0">
        <w:rPr>
          <w:rFonts w:ascii="Times New Roman" w:hAnsi="Times New Roman"/>
          <w:sz w:val="24"/>
          <w:szCs w:val="24"/>
        </w:rPr>
        <w:t> </w:t>
      </w:r>
      <w:r w:rsidRPr="00E375F0">
        <w:rPr>
          <w:rFonts w:ascii="Times New Roman" w:hAnsi="Times New Roman"/>
          <w:sz w:val="24"/>
          <w:szCs w:val="24"/>
        </w:rPr>
        <w:t>rodine</w:t>
      </w:r>
      <w:r w:rsidR="007E41C3" w:rsidRPr="00E375F0">
        <w:rPr>
          <w:rFonts w:ascii="Times New Roman" w:hAnsi="Times New Roman"/>
          <w:sz w:val="24"/>
          <w:szCs w:val="24"/>
        </w:rPr>
        <w:t>,</w:t>
      </w:r>
    </w:p>
    <w:p w:rsidR="00EB21BB" w:rsidRPr="00E375F0" w:rsidRDefault="00EB21BB" w:rsidP="000F537E">
      <w:pPr>
        <w:pStyle w:val="Bezriadkovania"/>
        <w:numPr>
          <w:ilvl w:val="0"/>
          <w:numId w:val="18"/>
        </w:numPr>
        <w:ind w:left="720" w:hanging="357"/>
        <w:jc w:val="both"/>
        <w:rPr>
          <w:rFonts w:ascii="Times New Roman" w:hAnsi="Times New Roman"/>
          <w:sz w:val="24"/>
          <w:szCs w:val="24"/>
        </w:rPr>
      </w:pPr>
      <w:r w:rsidRPr="00E375F0">
        <w:rPr>
          <w:rFonts w:ascii="Times New Roman" w:hAnsi="Times New Roman"/>
          <w:sz w:val="24"/>
          <w:szCs w:val="24"/>
        </w:rPr>
        <w:lastRenderedPageBreak/>
        <w:t>nariadenie ústavnej starostlivosti alebo zrušenie ústavnej starostlivosti,</w:t>
      </w:r>
    </w:p>
    <w:p w:rsidR="00EB21BB" w:rsidRPr="00E375F0" w:rsidRDefault="00EB21BB" w:rsidP="000F537E">
      <w:pPr>
        <w:pStyle w:val="Bezriadkovania"/>
        <w:numPr>
          <w:ilvl w:val="0"/>
          <w:numId w:val="18"/>
        </w:numPr>
        <w:ind w:left="720" w:hanging="357"/>
        <w:jc w:val="both"/>
        <w:rPr>
          <w:rFonts w:ascii="Times New Roman" w:hAnsi="Times New Roman"/>
          <w:sz w:val="24"/>
          <w:szCs w:val="24"/>
        </w:rPr>
      </w:pPr>
      <w:r w:rsidRPr="00E375F0">
        <w:rPr>
          <w:rFonts w:ascii="Times New Roman" w:hAnsi="Times New Roman"/>
          <w:sz w:val="24"/>
          <w:szCs w:val="24"/>
        </w:rPr>
        <w:t>zmenu zariadenia na výkon rozhodnutia súdu,</w:t>
      </w:r>
    </w:p>
    <w:p w:rsidR="00EB21BB" w:rsidRPr="00E375F0" w:rsidRDefault="00EB21BB" w:rsidP="000F537E">
      <w:pPr>
        <w:pStyle w:val="Bezriadkovania"/>
        <w:numPr>
          <w:ilvl w:val="0"/>
          <w:numId w:val="18"/>
        </w:numPr>
        <w:ind w:left="720" w:hanging="357"/>
        <w:jc w:val="both"/>
        <w:rPr>
          <w:rFonts w:ascii="Times New Roman" w:hAnsi="Times New Roman"/>
          <w:sz w:val="24"/>
          <w:szCs w:val="24"/>
        </w:rPr>
      </w:pPr>
      <w:r w:rsidRPr="00E375F0">
        <w:rPr>
          <w:rFonts w:ascii="Times New Roman" w:hAnsi="Times New Roman"/>
          <w:sz w:val="24"/>
          <w:szCs w:val="24"/>
        </w:rPr>
        <w:t>uloženie výchovného opatrenia alebo zrušenie výchovného opatrenia uloženého súdom,</w:t>
      </w:r>
    </w:p>
    <w:p w:rsidR="00EB21BB" w:rsidRPr="00E375F0" w:rsidRDefault="00EB21BB" w:rsidP="000F537E">
      <w:pPr>
        <w:pStyle w:val="Bezriadkovania"/>
        <w:numPr>
          <w:ilvl w:val="0"/>
          <w:numId w:val="18"/>
        </w:numPr>
        <w:ind w:left="720" w:hanging="357"/>
        <w:jc w:val="both"/>
        <w:rPr>
          <w:rFonts w:ascii="Times New Roman" w:hAnsi="Times New Roman"/>
          <w:sz w:val="24"/>
          <w:szCs w:val="24"/>
        </w:rPr>
      </w:pPr>
      <w:r w:rsidRPr="00E375F0">
        <w:rPr>
          <w:rFonts w:ascii="Times New Roman" w:hAnsi="Times New Roman"/>
          <w:sz w:val="24"/>
          <w:szCs w:val="24"/>
        </w:rPr>
        <w:t>vykonanie zásahu do rodičovských práv a povinností podľa zákona o</w:t>
      </w:r>
      <w:r w:rsidR="003B6C2B" w:rsidRPr="00E375F0">
        <w:rPr>
          <w:rFonts w:ascii="Times New Roman" w:hAnsi="Times New Roman"/>
          <w:sz w:val="24"/>
          <w:szCs w:val="24"/>
        </w:rPr>
        <w:t> </w:t>
      </w:r>
      <w:r w:rsidRPr="00E375F0">
        <w:rPr>
          <w:rFonts w:ascii="Times New Roman" w:hAnsi="Times New Roman"/>
          <w:sz w:val="24"/>
          <w:szCs w:val="24"/>
        </w:rPr>
        <w:t>rodine</w:t>
      </w:r>
      <w:r w:rsidR="003B6C2B" w:rsidRPr="00E375F0">
        <w:rPr>
          <w:rFonts w:ascii="Times New Roman" w:hAnsi="Times New Roman"/>
          <w:sz w:val="24"/>
          <w:szCs w:val="24"/>
        </w:rPr>
        <w:t>,</w:t>
      </w:r>
      <w:r w:rsidRPr="00E375F0">
        <w:rPr>
          <w:rFonts w:ascii="Times New Roman" w:hAnsi="Times New Roman"/>
          <w:sz w:val="24"/>
          <w:szCs w:val="24"/>
        </w:rPr>
        <w:t xml:space="preserve"> </w:t>
      </w:r>
    </w:p>
    <w:p w:rsidR="00EB21BB" w:rsidRPr="00E375F0" w:rsidRDefault="00EB21BB" w:rsidP="000F537E">
      <w:pPr>
        <w:pStyle w:val="Bezriadkovania"/>
        <w:numPr>
          <w:ilvl w:val="0"/>
          <w:numId w:val="21"/>
        </w:numPr>
        <w:ind w:hanging="357"/>
        <w:jc w:val="both"/>
        <w:rPr>
          <w:rFonts w:ascii="Times New Roman" w:hAnsi="Times New Roman"/>
          <w:sz w:val="24"/>
          <w:szCs w:val="24"/>
        </w:rPr>
      </w:pPr>
      <w:r w:rsidRPr="00E375F0">
        <w:rPr>
          <w:rFonts w:ascii="Times New Roman" w:hAnsi="Times New Roman"/>
          <w:sz w:val="24"/>
          <w:szCs w:val="24"/>
        </w:rPr>
        <w:t>je orgán, ktorý</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predkladá zariadeniam, v ktorých sa vykonáva rozhodnutie súdu, doklady podľa § 30</w:t>
      </w:r>
      <w:r w:rsidR="00D87277">
        <w:rPr>
          <w:rFonts w:ascii="Times New Roman" w:hAnsi="Times New Roman"/>
          <w:sz w:val="24"/>
          <w:szCs w:val="24"/>
        </w:rPr>
        <w:t xml:space="preserve">   </w:t>
      </w:r>
      <w:r w:rsidRPr="00E375F0">
        <w:rPr>
          <w:rFonts w:ascii="Times New Roman" w:hAnsi="Times New Roman"/>
          <w:sz w:val="24"/>
          <w:szCs w:val="24"/>
        </w:rPr>
        <w:t xml:space="preserve"> a </w:t>
      </w:r>
      <w:r w:rsidR="000F0E30">
        <w:rPr>
          <w:rFonts w:ascii="Times New Roman" w:hAnsi="Times New Roman"/>
          <w:sz w:val="24"/>
          <w:szCs w:val="24"/>
        </w:rPr>
        <w:t xml:space="preserve">§ </w:t>
      </w:r>
      <w:r w:rsidRPr="00E375F0">
        <w:rPr>
          <w:rFonts w:ascii="Times New Roman" w:hAnsi="Times New Roman"/>
          <w:sz w:val="24"/>
          <w:szCs w:val="24"/>
        </w:rPr>
        <w:t>31 zákona o SPODaSK,</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s ktorým po dohode môže zariadenie, v ktorom sa vykonáva rozhodnutie súdu, podať podnet na zrušenie ústavnej starostlivosti alebo výchovného opatrenia,</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plní úlohu koordinátora, ak treba pri vykonávaní opatrení sociálnej kurately pre deti alebo pomoci deťom, ktoré sú týrané, pohlavne zneužívané, zanedbávané alebo</w:t>
      </w:r>
      <w:r w:rsidR="00D87277">
        <w:rPr>
          <w:rFonts w:ascii="Times New Roman" w:hAnsi="Times New Roman"/>
          <w:sz w:val="24"/>
          <w:szCs w:val="24"/>
        </w:rPr>
        <w:t xml:space="preserve">          </w:t>
      </w:r>
      <w:r w:rsidRPr="00E375F0">
        <w:rPr>
          <w:rFonts w:ascii="Times New Roman" w:hAnsi="Times New Roman"/>
          <w:sz w:val="24"/>
          <w:szCs w:val="24"/>
        </w:rPr>
        <w:t xml:space="preserve"> u ktorých je dôvodné podozrenie z týrania, pohlavného zneužívania alebo zanedbávania alebo ktoré boli obeťou obchodovania podľa Trestného zákona,  spolupôsobenie iných subjektov,</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sprostredkúva deťom, rodinám a plnoletým fyzickým osobám odbornú pomoc špecializovaných inštitúcií a účasť na programoch a aktivitách organizovaných obcou, vyšším územným celkom alebo akreditovaným subjektom,</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vykonáva alebo zabezpečuje vykonávanie opatrení podľa § 11 ods. 3 písm. a) až c)</w:t>
      </w:r>
      <w:r w:rsidR="00D87277">
        <w:rPr>
          <w:rFonts w:ascii="Times New Roman" w:hAnsi="Times New Roman"/>
          <w:sz w:val="24"/>
          <w:szCs w:val="24"/>
        </w:rPr>
        <w:t xml:space="preserve">    </w:t>
      </w:r>
      <w:r w:rsidRPr="00E375F0">
        <w:rPr>
          <w:rFonts w:ascii="Times New Roman" w:hAnsi="Times New Roman"/>
          <w:sz w:val="24"/>
          <w:szCs w:val="24"/>
        </w:rPr>
        <w:t xml:space="preserve"> a podľa § 17 ods. 4 zákona o SPODaSK,</w:t>
      </w:r>
    </w:p>
    <w:p w:rsidR="00EB21BB" w:rsidRPr="00E375F0" w:rsidRDefault="009D0BBE" w:rsidP="009D0BBE">
      <w:pPr>
        <w:pStyle w:val="Bezriadkovania"/>
        <w:numPr>
          <w:ilvl w:val="0"/>
          <w:numId w:val="17"/>
        </w:numPr>
        <w:jc w:val="both"/>
        <w:rPr>
          <w:rFonts w:ascii="Times New Roman" w:hAnsi="Times New Roman"/>
          <w:sz w:val="24"/>
          <w:szCs w:val="24"/>
        </w:rPr>
      </w:pPr>
      <w:r w:rsidRPr="009D0BBE">
        <w:rPr>
          <w:rFonts w:ascii="Times New Roman" w:hAnsi="Times New Roman"/>
          <w:sz w:val="24"/>
          <w:szCs w:val="24"/>
        </w:rPr>
        <w:t>pripravuje podklady spojené so zabezpečením návratu alebo premiestnenia dieťaťa pod</w:t>
      </w:r>
      <w:r w:rsidR="00A162C7">
        <w:rPr>
          <w:rFonts w:ascii="Times New Roman" w:hAnsi="Times New Roman"/>
          <w:sz w:val="24"/>
          <w:szCs w:val="24"/>
        </w:rPr>
        <w:t>ľa § 28 ods. 8 zákona o SPODaSK</w:t>
      </w:r>
      <w:r w:rsidR="007E41C3" w:rsidRPr="00E375F0">
        <w:rPr>
          <w:rFonts w:ascii="Times New Roman" w:hAnsi="Times New Roman"/>
          <w:sz w:val="24"/>
          <w:szCs w:val="24"/>
        </w:rPr>
        <w:t>,</w:t>
      </w:r>
      <w:r w:rsidR="00EB21BB" w:rsidRPr="00E375F0">
        <w:rPr>
          <w:rFonts w:ascii="Times New Roman" w:hAnsi="Times New Roman"/>
          <w:sz w:val="24"/>
          <w:szCs w:val="24"/>
        </w:rPr>
        <w:t xml:space="preserve"> </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spisuje a podáva súdu návrhy a podnety vo veciach výchovy a výživy dieťaťa,</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podáva súdu správy vo veciach maloletých detí</w:t>
      </w:r>
      <w:r w:rsidR="007E41C3" w:rsidRPr="00E375F0">
        <w:rPr>
          <w:rFonts w:ascii="Times New Roman" w:hAnsi="Times New Roman"/>
          <w:sz w:val="24"/>
          <w:szCs w:val="24"/>
        </w:rPr>
        <w:t>,</w:t>
      </w:r>
      <w:r w:rsidRPr="00E375F0">
        <w:rPr>
          <w:rFonts w:ascii="Times New Roman" w:hAnsi="Times New Roman"/>
          <w:sz w:val="24"/>
          <w:szCs w:val="24"/>
        </w:rPr>
        <w:t xml:space="preserve"> </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podáva  správy orgánom činným v trestnom konaní</w:t>
      </w:r>
      <w:r w:rsidR="007E41C3" w:rsidRPr="00E375F0">
        <w:rPr>
          <w:rFonts w:ascii="Times New Roman" w:hAnsi="Times New Roman"/>
          <w:sz w:val="24"/>
          <w:szCs w:val="24"/>
        </w:rPr>
        <w:t>,</w:t>
      </w:r>
      <w:r w:rsidRPr="00E375F0">
        <w:rPr>
          <w:rFonts w:ascii="Times New Roman" w:hAnsi="Times New Roman"/>
          <w:sz w:val="24"/>
          <w:szCs w:val="24"/>
        </w:rPr>
        <w:t xml:space="preserve"> </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vedie spisovú dokumentáciu dieťaťa, plnoletej fyzickej osoby a rodiny, pre ktoré vykonáva opatrenia podľa zákona o SPODaSK a evidenciu spisových dokumentácií,</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vypracúva návrh priorít v oblasti vykonávania opatrení a návrh ich zabezpečenia za svoj územný obvod na nasledujúci kalendárny rok a predkladá ich orgánu sociálnoprávnej ochrany detí a sociálnej kurately podľa § 73 ods</w:t>
      </w:r>
      <w:r w:rsidR="00605583">
        <w:rPr>
          <w:rFonts w:ascii="Times New Roman" w:hAnsi="Times New Roman"/>
          <w:sz w:val="24"/>
          <w:szCs w:val="24"/>
        </w:rPr>
        <w:t xml:space="preserve">. </w:t>
      </w:r>
      <w:r w:rsidRPr="00E375F0">
        <w:rPr>
          <w:rFonts w:ascii="Times New Roman" w:hAnsi="Times New Roman"/>
          <w:sz w:val="24"/>
          <w:szCs w:val="24"/>
        </w:rPr>
        <w:t>1 zákona o SPODaSK, najneskôr do 30. apríla,</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vypracúva a zverejňuje na základe priorít podľa § 73 ods</w:t>
      </w:r>
      <w:r w:rsidR="00605583">
        <w:rPr>
          <w:rFonts w:ascii="Times New Roman" w:hAnsi="Times New Roman"/>
          <w:sz w:val="24"/>
          <w:szCs w:val="24"/>
        </w:rPr>
        <w:t>.</w:t>
      </w:r>
      <w:r w:rsidRPr="00E375F0">
        <w:rPr>
          <w:rFonts w:ascii="Times New Roman" w:hAnsi="Times New Roman"/>
          <w:sz w:val="24"/>
          <w:szCs w:val="24"/>
        </w:rPr>
        <w:t xml:space="preserve"> 1 písm. d) zákona o SPODaSK plán vykonávania opatrení pre svoj územný obvod, ktorého súčasťou sú aj podmienky a spôsob organizačného zabezpečenia vykonávania opatrení akreditovanými subjektmi a </w:t>
      </w:r>
      <w:proofErr w:type="spellStart"/>
      <w:r w:rsidRPr="00E375F0">
        <w:rPr>
          <w:rFonts w:ascii="Times New Roman" w:hAnsi="Times New Roman"/>
          <w:sz w:val="24"/>
          <w:szCs w:val="24"/>
        </w:rPr>
        <w:t>mediácie</w:t>
      </w:r>
      <w:proofErr w:type="spellEnd"/>
      <w:r w:rsidRPr="00E375F0">
        <w:rPr>
          <w:rFonts w:ascii="Times New Roman" w:hAnsi="Times New Roman"/>
          <w:sz w:val="24"/>
          <w:szCs w:val="24"/>
        </w:rPr>
        <w:t xml:space="preserve"> podľa § 11 ods. 3 písm. a) zákona o SPODaSK, najneskôr do 30. júna na nasledujúci kalendárny rok; pri vypracúvaní plánu vykonávania opatrení postupuje v súčinnosti s príslušným vyšším územným celkom</w:t>
      </w:r>
      <w:r w:rsidR="00D87277">
        <w:rPr>
          <w:rFonts w:ascii="Times New Roman" w:hAnsi="Times New Roman"/>
          <w:sz w:val="24"/>
          <w:szCs w:val="24"/>
        </w:rPr>
        <w:t xml:space="preserve">   </w:t>
      </w:r>
      <w:r w:rsidRPr="00E375F0">
        <w:rPr>
          <w:rFonts w:ascii="Times New Roman" w:hAnsi="Times New Roman"/>
          <w:sz w:val="24"/>
          <w:szCs w:val="24"/>
        </w:rPr>
        <w:t xml:space="preserve"> a obcami, ktoré sa nachádzajú v jeho územnom obvode,</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vypracúva plán sociálnej práce s dieťaťom, jeho rodičmi alebo osobou, ktorá sa osobne stará o dieťa a participujúcimi subjektmi</w:t>
      </w:r>
      <w:r w:rsidR="007E41C3" w:rsidRPr="00E375F0">
        <w:rPr>
          <w:rFonts w:ascii="Times New Roman" w:hAnsi="Times New Roman"/>
          <w:sz w:val="24"/>
          <w:szCs w:val="24"/>
        </w:rPr>
        <w:t>,</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vypracúva plán výchovného opatrenia podľa § 14 ods. 1 zákona o SPODaSK,</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vypracúva plán sociálnej práce s rodinou dieťaťa, ktoré bolo umiestnené v zariadení na výkon rozhodnutia súdu podľa § 32 ods. 3</w:t>
      </w:r>
      <w:r w:rsidR="00B45B2B">
        <w:rPr>
          <w:rFonts w:ascii="Times New Roman" w:hAnsi="Times New Roman"/>
          <w:sz w:val="24"/>
          <w:szCs w:val="24"/>
        </w:rPr>
        <w:t xml:space="preserve"> </w:t>
      </w:r>
      <w:r w:rsidRPr="00E375F0">
        <w:rPr>
          <w:rFonts w:ascii="Times New Roman" w:hAnsi="Times New Roman"/>
          <w:sz w:val="24"/>
          <w:szCs w:val="24"/>
        </w:rPr>
        <w:t xml:space="preserve">zákona o SPODaSK, </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vykonáva opatrenia podľa § 32 zákona o</w:t>
      </w:r>
      <w:r w:rsidR="003B6C2B" w:rsidRPr="00E375F0">
        <w:rPr>
          <w:rFonts w:ascii="Times New Roman" w:hAnsi="Times New Roman"/>
          <w:sz w:val="24"/>
          <w:szCs w:val="24"/>
        </w:rPr>
        <w:t> </w:t>
      </w:r>
      <w:r w:rsidRPr="00E375F0">
        <w:rPr>
          <w:rFonts w:ascii="Times New Roman" w:hAnsi="Times New Roman"/>
          <w:sz w:val="24"/>
          <w:szCs w:val="24"/>
        </w:rPr>
        <w:t>SPODaSK</w:t>
      </w:r>
      <w:r w:rsidR="003B6C2B" w:rsidRPr="00E375F0">
        <w:rPr>
          <w:rFonts w:ascii="Times New Roman" w:hAnsi="Times New Roman"/>
          <w:sz w:val="24"/>
          <w:szCs w:val="24"/>
        </w:rPr>
        <w:t>,</w:t>
      </w:r>
      <w:r w:rsidRPr="00E375F0">
        <w:rPr>
          <w:rFonts w:ascii="Times New Roman" w:hAnsi="Times New Roman"/>
          <w:sz w:val="24"/>
          <w:szCs w:val="24"/>
        </w:rPr>
        <w:t xml:space="preserve"> </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vypracúva plán sociálnej práce s plnoletou fyzickou osobou,</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určuje a zverejňuje podrobné podmienky a postup schvaľovania projektov na zabezpečenie vykonávania opatrení vo svojom územnom obvode podľa zákona o SPODaSK, vyhlasuje výzvy na podávanie týchto projektov a schvaľuje tieto projekty,</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lastRenderedPageBreak/>
        <w:t>predkladá orgánu sociálnoprávnej ochrany detí a sociálnej kurately podľa zákona o SPODaSK žiadosť o zmenu v schválených prioritách pre svoj územný obvod a jej odôvodnenie,</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 xml:space="preserve">získava, zhromažďuje, spracúva, uchováva informácie pre štatistické zisťovania </w:t>
      </w:r>
      <w:r w:rsidR="00D87277">
        <w:rPr>
          <w:rFonts w:ascii="Times New Roman" w:hAnsi="Times New Roman"/>
          <w:sz w:val="24"/>
          <w:szCs w:val="24"/>
        </w:rPr>
        <w:t xml:space="preserve">         </w:t>
      </w:r>
      <w:r w:rsidRPr="00E375F0">
        <w:rPr>
          <w:rFonts w:ascii="Times New Roman" w:hAnsi="Times New Roman"/>
          <w:sz w:val="24"/>
          <w:szCs w:val="24"/>
        </w:rPr>
        <w:t>a administratívne zdroje z oblasti sociálnoprávnej ochrany detí a sociálnej kurately,</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uzatvára zmluvu o poskytnutí finančného príspevku na zabezpečenie vykonávania opatrení sociálnoprávnej ochrany detí a sociálnej kurately podľa zákona o</w:t>
      </w:r>
      <w:r w:rsidR="002F1069" w:rsidRPr="00E375F0">
        <w:rPr>
          <w:rFonts w:ascii="Times New Roman" w:hAnsi="Times New Roman"/>
          <w:sz w:val="24"/>
          <w:szCs w:val="24"/>
        </w:rPr>
        <w:t> </w:t>
      </w:r>
      <w:r w:rsidRPr="00E375F0">
        <w:rPr>
          <w:rFonts w:ascii="Times New Roman" w:hAnsi="Times New Roman"/>
          <w:sz w:val="24"/>
          <w:szCs w:val="24"/>
        </w:rPr>
        <w:t>SPODaSK</w:t>
      </w:r>
      <w:r w:rsidR="002F1069" w:rsidRPr="00E375F0">
        <w:rPr>
          <w:rFonts w:ascii="Times New Roman" w:hAnsi="Times New Roman"/>
          <w:sz w:val="24"/>
          <w:szCs w:val="24"/>
        </w:rPr>
        <w:t>,</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spolupracuje s orgánom sociálnoprávnej ochrany detí a sociálnej kurately podľa §</w:t>
      </w:r>
      <w:r w:rsidR="00605583">
        <w:rPr>
          <w:rFonts w:ascii="Times New Roman" w:hAnsi="Times New Roman"/>
          <w:sz w:val="24"/>
          <w:szCs w:val="24"/>
        </w:rPr>
        <w:t xml:space="preserve"> </w:t>
      </w:r>
      <w:r w:rsidRPr="00E375F0">
        <w:rPr>
          <w:rFonts w:ascii="Times New Roman" w:hAnsi="Times New Roman"/>
          <w:sz w:val="24"/>
          <w:szCs w:val="24"/>
        </w:rPr>
        <w:t>73 ods</w:t>
      </w:r>
      <w:r w:rsidR="00605583">
        <w:rPr>
          <w:rFonts w:ascii="Times New Roman" w:hAnsi="Times New Roman"/>
          <w:sz w:val="24"/>
          <w:szCs w:val="24"/>
        </w:rPr>
        <w:t xml:space="preserve">. </w:t>
      </w:r>
      <w:r w:rsidRPr="00E375F0">
        <w:rPr>
          <w:rFonts w:ascii="Times New Roman" w:hAnsi="Times New Roman"/>
          <w:sz w:val="24"/>
          <w:szCs w:val="24"/>
        </w:rPr>
        <w:t>1 zákona o SPODaSK, pri vypracúvaní prehľadu regionálnych potrieb v oblasti zabezpečovania vykonávania rozhodnutí súdu v zariadeniach a pri tvorbe plánu zabezpečenia vykonávania rozhodnutí súdu v zariadení a s určeným orgánom sociálnoprávnej ochrany detí a sociálnej kurately podľa §</w:t>
      </w:r>
      <w:r w:rsidR="00605583">
        <w:rPr>
          <w:rFonts w:ascii="Times New Roman" w:hAnsi="Times New Roman"/>
          <w:sz w:val="24"/>
          <w:szCs w:val="24"/>
        </w:rPr>
        <w:t xml:space="preserve"> </w:t>
      </w:r>
      <w:r w:rsidRPr="00E375F0">
        <w:rPr>
          <w:rFonts w:ascii="Times New Roman" w:hAnsi="Times New Roman"/>
          <w:sz w:val="24"/>
          <w:szCs w:val="24"/>
        </w:rPr>
        <w:t>73 ods</w:t>
      </w:r>
      <w:r w:rsidR="00605583">
        <w:rPr>
          <w:rFonts w:ascii="Times New Roman" w:hAnsi="Times New Roman"/>
          <w:sz w:val="24"/>
          <w:szCs w:val="24"/>
        </w:rPr>
        <w:t xml:space="preserve">. </w:t>
      </w:r>
      <w:r w:rsidRPr="00E375F0">
        <w:rPr>
          <w:rFonts w:ascii="Times New Roman" w:hAnsi="Times New Roman"/>
          <w:sz w:val="24"/>
          <w:szCs w:val="24"/>
        </w:rPr>
        <w:t>3 zákona o SPODaSK, pri vypracúvaní návrhu priorít v oblasti sprostredkovania náhradnej rodinnej starostlivosti, prípravy na náhradnú rodinnú starostlivosť a prípravy na profesionálne vykonávanie náhradnej starostlivosti, ak je potrebné a účelné tieto prípravy zabezpečiť akreditovaným subjektom ako súčasť priorít v oblasti sprostredkovania náhradnej rodinnej starostlivosti,</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predkladá orgánu určenému na vykonávanie medzinárodných dohovorov a právnych aktov Európskej únie písomnú dokumentáciu na zabezpečenie ochrany práv detí podľa medzinárodných dohovorov a právnych aktov Európskej únie,</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zriaďuje tím podľa § 38 zákona o SPODaSK,</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 xml:space="preserve">podáva vyhlásenie podľa Zákona o azyle,  </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 xml:space="preserve">vypracúva a uskutočňuje program </w:t>
      </w:r>
      <w:proofErr w:type="spellStart"/>
      <w:r w:rsidRPr="00E375F0">
        <w:rPr>
          <w:rFonts w:ascii="Times New Roman" w:hAnsi="Times New Roman"/>
          <w:sz w:val="24"/>
          <w:szCs w:val="24"/>
        </w:rPr>
        <w:t>supervízie</w:t>
      </w:r>
      <w:proofErr w:type="spellEnd"/>
      <w:r w:rsidRPr="00E375F0">
        <w:rPr>
          <w:rFonts w:ascii="Times New Roman" w:hAnsi="Times New Roman"/>
          <w:sz w:val="24"/>
          <w:szCs w:val="24"/>
        </w:rPr>
        <w:t xml:space="preserve"> vykonávaných opatrení sociálnoprávnej ochrany detí a sociálnej kurately  vo svojej pôsobnosti podľa § 93 ods. 8 zákona o SPODaSK,</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poskytuje súčinnosť v zmysle ustanovenia § 11 vyhlášky 474/2011 Z. z. Ministerstva spravodlivosti Slovenskej republiky, ktorou sa ustanovujú podrobnosti výkonu rozhodnutia o výchove maloletých detí v znení neskorších predpisov,</w:t>
      </w:r>
    </w:p>
    <w:p w:rsidR="00EB21BB" w:rsidRPr="00E375F0" w:rsidRDefault="00EB21BB" w:rsidP="000F537E">
      <w:pPr>
        <w:pStyle w:val="Bezriadkovania"/>
        <w:numPr>
          <w:ilvl w:val="0"/>
          <w:numId w:val="17"/>
        </w:numPr>
        <w:ind w:hanging="357"/>
        <w:jc w:val="both"/>
        <w:rPr>
          <w:rFonts w:ascii="Times New Roman" w:hAnsi="Times New Roman"/>
          <w:sz w:val="24"/>
          <w:szCs w:val="24"/>
        </w:rPr>
      </w:pPr>
      <w:r w:rsidRPr="00E375F0">
        <w:rPr>
          <w:rFonts w:ascii="Times New Roman" w:hAnsi="Times New Roman"/>
          <w:sz w:val="24"/>
          <w:szCs w:val="24"/>
        </w:rPr>
        <w:t>plní ďalšie úlohy ustanovené zákonom o SPODaSK a osobitnými predpismi,</w:t>
      </w:r>
    </w:p>
    <w:p w:rsidR="00EB21BB" w:rsidRPr="00E375F0" w:rsidRDefault="00EB21BB" w:rsidP="000F537E">
      <w:pPr>
        <w:pStyle w:val="Odsekzoznamu"/>
        <w:widowControl w:val="0"/>
        <w:numPr>
          <w:ilvl w:val="0"/>
          <w:numId w:val="17"/>
        </w:numPr>
        <w:suppressAutoHyphens/>
        <w:spacing w:after="0" w:line="240" w:lineRule="auto"/>
        <w:contextualSpacing w:val="0"/>
        <w:jc w:val="both"/>
        <w:rPr>
          <w:rFonts w:ascii="Times New Roman" w:hAnsi="Times New Roman" w:cs="Times New Roman"/>
          <w:b/>
          <w:sz w:val="24"/>
          <w:szCs w:val="24"/>
        </w:rPr>
      </w:pPr>
      <w:r w:rsidRPr="00E375F0">
        <w:rPr>
          <w:rFonts w:ascii="Times New Roman" w:hAnsi="Times New Roman" w:cs="Times New Roman"/>
          <w:sz w:val="24"/>
          <w:szCs w:val="24"/>
        </w:rPr>
        <w:t>vykonáva terénnu sociálnu prácu pre účely zákona o SPODaSK,</w:t>
      </w:r>
    </w:p>
    <w:p w:rsidR="00EB21BB" w:rsidRPr="00E375F0" w:rsidRDefault="002F60C9" w:rsidP="000F537E">
      <w:pPr>
        <w:pStyle w:val="Bezriadkovania"/>
        <w:numPr>
          <w:ilvl w:val="0"/>
          <w:numId w:val="19"/>
        </w:numPr>
        <w:ind w:hanging="357"/>
        <w:jc w:val="both"/>
        <w:rPr>
          <w:rFonts w:ascii="Times New Roman" w:hAnsi="Times New Roman"/>
          <w:sz w:val="24"/>
          <w:szCs w:val="24"/>
        </w:rPr>
      </w:pPr>
      <w:r w:rsidRPr="00E375F0" w:rsidDel="002F60C9">
        <w:rPr>
          <w:rFonts w:ascii="Times New Roman" w:hAnsi="Times New Roman"/>
          <w:sz w:val="24"/>
          <w:szCs w:val="24"/>
        </w:rPr>
        <w:t xml:space="preserve"> </w:t>
      </w:r>
      <w:r w:rsidR="00EB21BB" w:rsidRPr="00E375F0">
        <w:rPr>
          <w:rFonts w:ascii="Times New Roman" w:hAnsi="Times New Roman"/>
          <w:sz w:val="24"/>
          <w:szCs w:val="24"/>
        </w:rPr>
        <w:t>vypracováva stanoviská k sťažnostiam pre referát kontroly úradu a pre ústredie</w:t>
      </w:r>
    </w:p>
    <w:p w:rsidR="00EB21BB" w:rsidRPr="00E375F0" w:rsidRDefault="00EB21BB" w:rsidP="000F537E">
      <w:pPr>
        <w:pStyle w:val="Bezriadkovania"/>
        <w:numPr>
          <w:ilvl w:val="0"/>
          <w:numId w:val="19"/>
        </w:numPr>
        <w:jc w:val="both"/>
        <w:rPr>
          <w:rFonts w:ascii="Times New Roman" w:hAnsi="Times New Roman"/>
          <w:sz w:val="24"/>
          <w:szCs w:val="24"/>
        </w:rPr>
      </w:pPr>
      <w:r w:rsidRPr="00E375F0">
        <w:rPr>
          <w:rFonts w:ascii="Times New Roman" w:hAnsi="Times New Roman"/>
          <w:sz w:val="24"/>
          <w:szCs w:val="24"/>
        </w:rPr>
        <w:t xml:space="preserve"> zabezpečuje vykonávanie opatrení za podmienok ustanovených zákonom SPODaSK prostredníctvom akreditovaného subjektu alebo môže vykonávať opatrenia</w:t>
      </w:r>
      <w:r w:rsidR="00D87277">
        <w:rPr>
          <w:rFonts w:ascii="Times New Roman" w:hAnsi="Times New Roman"/>
          <w:sz w:val="24"/>
          <w:szCs w:val="24"/>
        </w:rPr>
        <w:t xml:space="preserve">                 </w:t>
      </w:r>
      <w:r w:rsidRPr="00E375F0">
        <w:rPr>
          <w:rFonts w:ascii="Times New Roman" w:hAnsi="Times New Roman"/>
          <w:sz w:val="24"/>
          <w:szCs w:val="24"/>
        </w:rPr>
        <w:t xml:space="preserve"> v spolupráci s akreditovaným subjektom,</w:t>
      </w:r>
    </w:p>
    <w:p w:rsidR="00EB21BB" w:rsidRPr="00E375F0" w:rsidRDefault="00EB21BB" w:rsidP="000F537E">
      <w:pPr>
        <w:pStyle w:val="Bezriadkovania"/>
        <w:numPr>
          <w:ilvl w:val="0"/>
          <w:numId w:val="19"/>
        </w:numPr>
        <w:jc w:val="both"/>
        <w:rPr>
          <w:rFonts w:ascii="Times New Roman" w:hAnsi="Times New Roman"/>
          <w:sz w:val="24"/>
          <w:szCs w:val="24"/>
        </w:rPr>
      </w:pPr>
      <w:r w:rsidRPr="00E375F0">
        <w:rPr>
          <w:rFonts w:ascii="Times New Roman" w:hAnsi="Times New Roman"/>
          <w:sz w:val="24"/>
          <w:szCs w:val="24"/>
        </w:rPr>
        <w:t xml:space="preserve">organizačne zabezpečuje vykonávanie opatrení podľa </w:t>
      </w:r>
      <w:r w:rsidR="009B6FEB" w:rsidRPr="00E375F0">
        <w:rPr>
          <w:rFonts w:ascii="Times New Roman" w:hAnsi="Times New Roman"/>
          <w:sz w:val="24"/>
          <w:szCs w:val="24"/>
        </w:rPr>
        <w:t>zákona SPODaSK</w:t>
      </w:r>
      <w:r w:rsidRPr="00E375F0">
        <w:rPr>
          <w:rFonts w:ascii="Times New Roman" w:hAnsi="Times New Roman"/>
          <w:sz w:val="24"/>
          <w:szCs w:val="24"/>
        </w:rPr>
        <w:t xml:space="preserve"> aj prostredníctvom výziev na podávanie projektov akreditovanými subjektmi, ak zabezpečuje vykonávanie opatrení podľa § 11 ods. 3 písm. b) až d) a podľa § 17 ods. 4, opatrení, ktoré sú výchovným programom alebo sociálnym programom, opatrení na sprostredkovanie náhradnej rodinnej starostlivosti a opatrení v prostredí podľa § 4 ods. 2 a 3; na vyhlasovanie týchto výziev sa nevzťahuje zákon o verejnom obstarávaní</w:t>
      </w:r>
      <w:r w:rsidR="007E41C3" w:rsidRPr="00E375F0">
        <w:rPr>
          <w:rFonts w:ascii="Times New Roman" w:hAnsi="Times New Roman"/>
          <w:sz w:val="24"/>
          <w:szCs w:val="24"/>
        </w:rPr>
        <w:t>.</w:t>
      </w:r>
    </w:p>
    <w:p w:rsidR="00EB21BB" w:rsidRPr="00E375F0" w:rsidRDefault="00EB21BB" w:rsidP="004030D9">
      <w:pPr>
        <w:pStyle w:val="Bezriadkovania"/>
        <w:ind w:left="720"/>
        <w:jc w:val="both"/>
        <w:rPr>
          <w:rFonts w:ascii="Times New Roman" w:hAnsi="Times New Roman"/>
          <w:sz w:val="24"/>
          <w:szCs w:val="24"/>
        </w:rPr>
      </w:pPr>
    </w:p>
    <w:p w:rsidR="002F1069" w:rsidRPr="00E375F0" w:rsidRDefault="00EB21BB" w:rsidP="00295352">
      <w:pPr>
        <w:pStyle w:val="Bezriadkovania"/>
        <w:jc w:val="both"/>
        <w:rPr>
          <w:rFonts w:ascii="Times New Roman" w:hAnsi="Times New Roman"/>
          <w:strike/>
          <w:sz w:val="24"/>
          <w:szCs w:val="24"/>
        </w:rPr>
      </w:pPr>
      <w:r w:rsidRPr="00E375F0">
        <w:rPr>
          <w:rFonts w:ascii="Times New Roman" w:hAnsi="Times New Roman"/>
          <w:b/>
          <w:sz w:val="24"/>
          <w:szCs w:val="24"/>
        </w:rPr>
        <w:t xml:space="preserve">Určený orgán sociálnoprávnej ochrany detí a sociálnej kurately okrem </w:t>
      </w:r>
      <w:proofErr w:type="spellStart"/>
      <w:r w:rsidRPr="00E375F0">
        <w:rPr>
          <w:rFonts w:ascii="Times New Roman" w:hAnsi="Times New Roman"/>
          <w:b/>
          <w:sz w:val="24"/>
          <w:szCs w:val="24"/>
        </w:rPr>
        <w:t>horeuvedenej</w:t>
      </w:r>
      <w:proofErr w:type="spellEnd"/>
      <w:r w:rsidRPr="00E375F0">
        <w:rPr>
          <w:rFonts w:ascii="Times New Roman" w:hAnsi="Times New Roman"/>
          <w:b/>
          <w:sz w:val="24"/>
          <w:szCs w:val="24"/>
        </w:rPr>
        <w:t xml:space="preserve"> pôsobnosti</w:t>
      </w:r>
      <w:r w:rsidR="002F1069" w:rsidRPr="00E375F0">
        <w:rPr>
          <w:rFonts w:ascii="Times New Roman" w:hAnsi="Times New Roman"/>
          <w:b/>
          <w:sz w:val="24"/>
          <w:szCs w:val="24"/>
        </w:rPr>
        <w:t>:</w:t>
      </w:r>
    </w:p>
    <w:p w:rsidR="00EB21BB" w:rsidRPr="00E375F0" w:rsidRDefault="00EB21BB" w:rsidP="000F537E">
      <w:pPr>
        <w:pStyle w:val="Bezriadkovania"/>
        <w:numPr>
          <w:ilvl w:val="0"/>
          <w:numId w:val="22"/>
        </w:numPr>
        <w:jc w:val="both"/>
        <w:rPr>
          <w:rFonts w:ascii="Times New Roman" w:hAnsi="Times New Roman"/>
          <w:sz w:val="24"/>
          <w:szCs w:val="24"/>
        </w:rPr>
      </w:pPr>
      <w:r w:rsidRPr="00E375F0">
        <w:rPr>
          <w:rFonts w:ascii="Times New Roman" w:hAnsi="Times New Roman"/>
          <w:sz w:val="24"/>
          <w:szCs w:val="24"/>
        </w:rPr>
        <w:t>rozhoduje o:</w:t>
      </w:r>
    </w:p>
    <w:p w:rsidR="00EB21BB" w:rsidRPr="00E375F0" w:rsidRDefault="00EB21BB" w:rsidP="000F537E">
      <w:pPr>
        <w:pStyle w:val="Bezriadkovania"/>
        <w:numPr>
          <w:ilvl w:val="0"/>
          <w:numId w:val="17"/>
        </w:numPr>
        <w:jc w:val="both"/>
        <w:rPr>
          <w:rFonts w:ascii="Times New Roman" w:hAnsi="Times New Roman"/>
          <w:sz w:val="24"/>
          <w:szCs w:val="24"/>
        </w:rPr>
      </w:pPr>
      <w:r w:rsidRPr="00E375F0">
        <w:rPr>
          <w:rFonts w:ascii="Times New Roman" w:hAnsi="Times New Roman"/>
          <w:sz w:val="24"/>
          <w:szCs w:val="24"/>
        </w:rPr>
        <w:t xml:space="preserve">zapísaní fyzickej osoby, ktorá má záujem stať sa pestúnom alebo osvojiteľom do zoznamu žiadateľov,  </w:t>
      </w:r>
    </w:p>
    <w:p w:rsidR="00EB21BB" w:rsidRPr="00E375F0" w:rsidRDefault="00EB21BB" w:rsidP="000F537E">
      <w:pPr>
        <w:pStyle w:val="Bezriadkovania"/>
        <w:numPr>
          <w:ilvl w:val="0"/>
          <w:numId w:val="17"/>
        </w:numPr>
        <w:jc w:val="both"/>
        <w:rPr>
          <w:rFonts w:ascii="Times New Roman" w:hAnsi="Times New Roman"/>
          <w:sz w:val="24"/>
          <w:szCs w:val="24"/>
        </w:rPr>
      </w:pPr>
      <w:r w:rsidRPr="00E375F0">
        <w:rPr>
          <w:rFonts w:ascii="Times New Roman" w:hAnsi="Times New Roman"/>
          <w:sz w:val="24"/>
          <w:szCs w:val="24"/>
        </w:rPr>
        <w:t xml:space="preserve">nezapísaní fyzickej osoby, ktorá má záujem stať sa pestúnom alebo osvojiteľom do zoznamu žiadateľov,  </w:t>
      </w:r>
    </w:p>
    <w:p w:rsidR="00EB21BB" w:rsidRPr="00E375F0" w:rsidRDefault="00EB21BB" w:rsidP="000F537E">
      <w:pPr>
        <w:pStyle w:val="Bezriadkovania"/>
        <w:numPr>
          <w:ilvl w:val="0"/>
          <w:numId w:val="17"/>
        </w:numPr>
        <w:jc w:val="both"/>
        <w:rPr>
          <w:rFonts w:ascii="Times New Roman" w:hAnsi="Times New Roman"/>
          <w:sz w:val="24"/>
          <w:szCs w:val="24"/>
        </w:rPr>
      </w:pPr>
      <w:r w:rsidRPr="00E375F0">
        <w:rPr>
          <w:rFonts w:ascii="Times New Roman" w:hAnsi="Times New Roman"/>
          <w:sz w:val="24"/>
          <w:szCs w:val="24"/>
        </w:rPr>
        <w:t>zastavení konania vo veci zapísania fyzickej osoby, ktorá má záujem stať sa pestúnom alebo osvojiteľom do zoznamu žiadateľov podľa § 35 ods. 6 zákona o SPODaSK,</w:t>
      </w:r>
    </w:p>
    <w:p w:rsidR="00EB21BB" w:rsidRPr="00E375F0" w:rsidRDefault="00EB21BB" w:rsidP="000F537E">
      <w:pPr>
        <w:pStyle w:val="Bezriadkovania"/>
        <w:numPr>
          <w:ilvl w:val="0"/>
          <w:numId w:val="17"/>
        </w:numPr>
        <w:jc w:val="both"/>
        <w:rPr>
          <w:rFonts w:ascii="Times New Roman" w:hAnsi="Times New Roman"/>
          <w:sz w:val="24"/>
          <w:szCs w:val="24"/>
        </w:rPr>
      </w:pPr>
      <w:r w:rsidRPr="00E375F0">
        <w:rPr>
          <w:rFonts w:ascii="Times New Roman" w:hAnsi="Times New Roman"/>
          <w:sz w:val="24"/>
          <w:szCs w:val="24"/>
        </w:rPr>
        <w:lastRenderedPageBreak/>
        <w:t>vyradení žiadateľa zo zoznamu žiadateľov,</w:t>
      </w:r>
    </w:p>
    <w:p w:rsidR="00EB21BB" w:rsidRPr="00E375F0" w:rsidRDefault="00EB21BB" w:rsidP="000F537E">
      <w:pPr>
        <w:pStyle w:val="Bezriadkovania"/>
        <w:numPr>
          <w:ilvl w:val="0"/>
          <w:numId w:val="22"/>
        </w:numPr>
        <w:jc w:val="both"/>
        <w:rPr>
          <w:rFonts w:ascii="Times New Roman" w:hAnsi="Times New Roman"/>
          <w:sz w:val="24"/>
          <w:szCs w:val="24"/>
        </w:rPr>
      </w:pPr>
      <w:r w:rsidRPr="00E375F0">
        <w:rPr>
          <w:rFonts w:ascii="Times New Roman" w:hAnsi="Times New Roman"/>
          <w:sz w:val="24"/>
          <w:szCs w:val="24"/>
        </w:rPr>
        <w:t>koordinuje poskytovanie pomoci a sociálneho poradenstva na uľahčenie plnenia účelu náhradnej rodinnej starostlivosti a náhradnej osobnej starostlivosti,</w:t>
      </w:r>
    </w:p>
    <w:p w:rsidR="00EB21BB" w:rsidRPr="00E375F0" w:rsidRDefault="00EB21BB" w:rsidP="000F537E">
      <w:pPr>
        <w:pStyle w:val="Bezriadkovania"/>
        <w:numPr>
          <w:ilvl w:val="0"/>
          <w:numId w:val="22"/>
        </w:numPr>
        <w:jc w:val="both"/>
        <w:rPr>
          <w:rFonts w:ascii="Times New Roman" w:hAnsi="Times New Roman"/>
          <w:sz w:val="24"/>
          <w:szCs w:val="24"/>
        </w:rPr>
      </w:pPr>
      <w:r w:rsidRPr="00E375F0">
        <w:rPr>
          <w:rFonts w:ascii="Times New Roman" w:hAnsi="Times New Roman"/>
          <w:sz w:val="24"/>
          <w:szCs w:val="24"/>
        </w:rPr>
        <w:t>kontroluje dodržiavanie podmienok zmluvy o poskytovaní finančného príspevku s akreditovaným subjektom,</w:t>
      </w:r>
    </w:p>
    <w:p w:rsidR="00735D6F" w:rsidRPr="00E375F0" w:rsidRDefault="00EB21BB" w:rsidP="00735D6F">
      <w:pPr>
        <w:pStyle w:val="Bezriadkovania"/>
        <w:numPr>
          <w:ilvl w:val="0"/>
          <w:numId w:val="22"/>
        </w:numPr>
        <w:jc w:val="both"/>
        <w:rPr>
          <w:rFonts w:ascii="Times New Roman" w:hAnsi="Times New Roman"/>
          <w:sz w:val="24"/>
          <w:szCs w:val="24"/>
        </w:rPr>
      </w:pPr>
      <w:r w:rsidRPr="00E375F0">
        <w:rPr>
          <w:rFonts w:ascii="Times New Roman" w:hAnsi="Times New Roman"/>
          <w:sz w:val="24"/>
          <w:szCs w:val="24"/>
        </w:rPr>
        <w:t>vykonáva:</w:t>
      </w:r>
    </w:p>
    <w:p w:rsidR="00C649AE" w:rsidRPr="00E375F0" w:rsidRDefault="00EB21BB" w:rsidP="002F60C9">
      <w:pPr>
        <w:pStyle w:val="Bezriadkovania"/>
        <w:numPr>
          <w:ilvl w:val="0"/>
          <w:numId w:val="16"/>
        </w:numPr>
        <w:ind w:left="284" w:hanging="284"/>
        <w:jc w:val="both"/>
        <w:rPr>
          <w:rFonts w:ascii="Times New Roman" w:hAnsi="Times New Roman"/>
          <w:sz w:val="24"/>
          <w:szCs w:val="24"/>
        </w:rPr>
      </w:pPr>
      <w:r w:rsidRPr="00E375F0">
        <w:rPr>
          <w:rFonts w:ascii="Times New Roman" w:hAnsi="Times New Roman"/>
          <w:sz w:val="24"/>
          <w:szCs w:val="24"/>
        </w:rPr>
        <w:t>prípravu dieťaťa na náhradnú rodinnú starostlivosť,</w:t>
      </w:r>
    </w:p>
    <w:p w:rsidR="00C649AE" w:rsidRPr="00E375F0" w:rsidRDefault="00EB21BB" w:rsidP="002F60C9">
      <w:pPr>
        <w:pStyle w:val="Bezriadkovania"/>
        <w:numPr>
          <w:ilvl w:val="0"/>
          <w:numId w:val="16"/>
        </w:numPr>
        <w:ind w:left="284" w:hanging="284"/>
        <w:jc w:val="both"/>
        <w:rPr>
          <w:rFonts w:ascii="Times New Roman" w:hAnsi="Times New Roman"/>
          <w:sz w:val="24"/>
          <w:szCs w:val="24"/>
        </w:rPr>
      </w:pPr>
      <w:r w:rsidRPr="00E375F0">
        <w:rPr>
          <w:rFonts w:ascii="Times New Roman" w:hAnsi="Times New Roman"/>
          <w:sz w:val="24"/>
          <w:szCs w:val="24"/>
        </w:rPr>
        <w:t>potrebné opatrenia podľa § 43 zákona o SPODaSK, ak nie je možné dieťaťu, ktorému treba sprostredkovať náhradnú rodinnú starostlivosť,</w:t>
      </w:r>
    </w:p>
    <w:p w:rsidR="00C649AE" w:rsidRPr="00E375F0" w:rsidRDefault="006A15C8" w:rsidP="00F34DE5">
      <w:pPr>
        <w:pStyle w:val="Bezriadkovania"/>
        <w:jc w:val="both"/>
        <w:rPr>
          <w:rFonts w:ascii="Times New Roman" w:hAnsi="Times New Roman"/>
          <w:sz w:val="24"/>
          <w:szCs w:val="24"/>
        </w:rPr>
      </w:pPr>
      <w:r>
        <w:rPr>
          <w:rFonts w:ascii="Times New Roman" w:hAnsi="Times New Roman"/>
          <w:sz w:val="24"/>
          <w:szCs w:val="24"/>
        </w:rPr>
        <w:t xml:space="preserve">     </w:t>
      </w:r>
      <w:r w:rsidR="00EB21BB" w:rsidRPr="00E375F0">
        <w:rPr>
          <w:rFonts w:ascii="Times New Roman" w:hAnsi="Times New Roman"/>
          <w:sz w:val="24"/>
          <w:szCs w:val="24"/>
        </w:rPr>
        <w:t>sprostredkovať nadviazanie osobného vzťahu medzi ním a</w:t>
      </w:r>
      <w:r w:rsidR="00735D6F" w:rsidRPr="00E375F0">
        <w:rPr>
          <w:rFonts w:ascii="Times New Roman" w:hAnsi="Times New Roman"/>
          <w:sz w:val="24"/>
          <w:szCs w:val="24"/>
        </w:rPr>
        <w:t> </w:t>
      </w:r>
      <w:r w:rsidR="00EB21BB" w:rsidRPr="00E375F0">
        <w:rPr>
          <w:rFonts w:ascii="Times New Roman" w:hAnsi="Times New Roman"/>
          <w:sz w:val="24"/>
          <w:szCs w:val="24"/>
        </w:rPr>
        <w:t>žiadateľo</w:t>
      </w:r>
      <w:r w:rsidR="00735D6F" w:rsidRPr="00E375F0">
        <w:rPr>
          <w:rFonts w:ascii="Times New Roman" w:hAnsi="Times New Roman"/>
          <w:sz w:val="24"/>
          <w:szCs w:val="24"/>
        </w:rPr>
        <w:t>m,</w:t>
      </w:r>
    </w:p>
    <w:p w:rsidR="00C649AE" w:rsidRPr="00E375F0" w:rsidRDefault="00EB21BB" w:rsidP="00F34DE5">
      <w:pPr>
        <w:pStyle w:val="Bezriadkovania"/>
        <w:numPr>
          <w:ilvl w:val="0"/>
          <w:numId w:val="22"/>
        </w:numPr>
        <w:jc w:val="both"/>
        <w:rPr>
          <w:rFonts w:ascii="Times New Roman" w:hAnsi="Times New Roman"/>
          <w:sz w:val="24"/>
          <w:szCs w:val="24"/>
        </w:rPr>
      </w:pPr>
      <w:r w:rsidRPr="00E375F0">
        <w:rPr>
          <w:rFonts w:ascii="Times New Roman" w:hAnsi="Times New Roman"/>
          <w:sz w:val="24"/>
          <w:szCs w:val="24"/>
        </w:rPr>
        <w:t>vedie prehľad detí, ktorým treba sprostredkovať náhradnú rodinnú starostlivosť,</w:t>
      </w:r>
    </w:p>
    <w:p w:rsidR="00C649AE" w:rsidRPr="00E375F0" w:rsidRDefault="00EB21BB" w:rsidP="00F34DE5">
      <w:pPr>
        <w:pStyle w:val="Bezriadkovania"/>
        <w:numPr>
          <w:ilvl w:val="0"/>
          <w:numId w:val="22"/>
        </w:numPr>
        <w:jc w:val="both"/>
        <w:rPr>
          <w:rFonts w:ascii="Times New Roman" w:hAnsi="Times New Roman"/>
          <w:sz w:val="24"/>
          <w:szCs w:val="24"/>
        </w:rPr>
      </w:pPr>
      <w:r w:rsidRPr="00E375F0">
        <w:rPr>
          <w:rFonts w:ascii="Times New Roman" w:hAnsi="Times New Roman"/>
          <w:sz w:val="24"/>
          <w:szCs w:val="24"/>
        </w:rPr>
        <w:t>eviduje žiadosti fyzických osôb, ktoré majú záujem stať sa pestúnom alebo osvojiteľom,</w:t>
      </w:r>
    </w:p>
    <w:p w:rsidR="00C649AE" w:rsidRPr="00E375F0" w:rsidRDefault="00C649AE" w:rsidP="00F34DE5">
      <w:pPr>
        <w:pStyle w:val="Bezriadkovania"/>
        <w:ind w:left="360" w:hanging="360"/>
        <w:jc w:val="both"/>
        <w:rPr>
          <w:rFonts w:ascii="Times New Roman" w:hAnsi="Times New Roman"/>
          <w:sz w:val="24"/>
          <w:szCs w:val="24"/>
        </w:rPr>
      </w:pPr>
      <w:r w:rsidRPr="00E375F0">
        <w:rPr>
          <w:rFonts w:ascii="Times New Roman" w:hAnsi="Times New Roman"/>
          <w:sz w:val="24"/>
          <w:szCs w:val="24"/>
        </w:rPr>
        <w:t>g)</w:t>
      </w:r>
      <w:r w:rsidRPr="00E375F0">
        <w:rPr>
          <w:rFonts w:ascii="Times New Roman" w:hAnsi="Times New Roman"/>
          <w:sz w:val="24"/>
          <w:szCs w:val="24"/>
        </w:rPr>
        <w:tab/>
      </w:r>
      <w:r w:rsidR="00EB21BB" w:rsidRPr="00E375F0">
        <w:rPr>
          <w:rFonts w:ascii="Times New Roman" w:hAnsi="Times New Roman"/>
          <w:sz w:val="24"/>
          <w:szCs w:val="24"/>
        </w:rPr>
        <w:t xml:space="preserve">sprostredkúva nadviazanie osobného vzťahu medzi dieťaťom, ktorému treba sprostredkovať náhradnú rodinnú starostlivosť, a žiadateľom, pritom spolupracuje </w:t>
      </w:r>
      <w:r w:rsidR="00D87277">
        <w:rPr>
          <w:rFonts w:ascii="Times New Roman" w:hAnsi="Times New Roman"/>
          <w:sz w:val="24"/>
          <w:szCs w:val="24"/>
        </w:rPr>
        <w:t xml:space="preserve">            </w:t>
      </w:r>
      <w:r w:rsidR="00EB21BB" w:rsidRPr="00E375F0">
        <w:rPr>
          <w:rFonts w:ascii="Times New Roman" w:hAnsi="Times New Roman"/>
          <w:sz w:val="24"/>
          <w:szCs w:val="24"/>
        </w:rPr>
        <w:t xml:space="preserve">s ostatnými určenými orgánmi sociálnoprávnej ochrany detí a sociálnej kurately </w:t>
      </w:r>
      <w:r w:rsidR="00D87277">
        <w:rPr>
          <w:rFonts w:ascii="Times New Roman" w:hAnsi="Times New Roman"/>
          <w:sz w:val="24"/>
          <w:szCs w:val="24"/>
        </w:rPr>
        <w:t xml:space="preserve">               </w:t>
      </w:r>
      <w:r w:rsidR="00EB21BB" w:rsidRPr="00E375F0">
        <w:rPr>
          <w:rFonts w:ascii="Times New Roman" w:hAnsi="Times New Roman"/>
          <w:sz w:val="24"/>
          <w:szCs w:val="24"/>
        </w:rPr>
        <w:t>a akreditovanými subjektmi,</w:t>
      </w:r>
    </w:p>
    <w:p w:rsidR="00C649AE" w:rsidRPr="00E375F0" w:rsidRDefault="00C649AE" w:rsidP="00F34DE5">
      <w:pPr>
        <w:pStyle w:val="Bezriadkovania"/>
        <w:ind w:left="360" w:hanging="360"/>
        <w:jc w:val="both"/>
        <w:rPr>
          <w:rFonts w:ascii="Times New Roman" w:hAnsi="Times New Roman"/>
          <w:sz w:val="24"/>
          <w:szCs w:val="24"/>
        </w:rPr>
      </w:pPr>
      <w:r w:rsidRPr="00E375F0">
        <w:rPr>
          <w:rFonts w:ascii="Times New Roman" w:hAnsi="Times New Roman"/>
          <w:sz w:val="24"/>
          <w:szCs w:val="24"/>
        </w:rPr>
        <w:t>h)</w:t>
      </w:r>
      <w:r w:rsidRPr="00E375F0">
        <w:rPr>
          <w:rFonts w:ascii="Times New Roman" w:hAnsi="Times New Roman"/>
          <w:sz w:val="24"/>
          <w:szCs w:val="24"/>
        </w:rPr>
        <w:tab/>
      </w:r>
      <w:r w:rsidR="00EB21BB" w:rsidRPr="00E375F0">
        <w:rPr>
          <w:rFonts w:ascii="Times New Roman" w:hAnsi="Times New Roman"/>
          <w:sz w:val="24"/>
          <w:szCs w:val="24"/>
        </w:rPr>
        <w:t>koordinuje sprostredkovanie nadviazania osobného vzťahu medzi dieťaťom, ktorému treba sprostredkovať náhradnú rodinnú starostlivosť, a žiadateľom, s ostatnými určenými orgánmi sociálnoprávnej ochrany detí a sociálnej kurately a akreditovanými subjektmi, ak sprostredkovanie nezabezpečí v rámci svojho územného obvodu,</w:t>
      </w:r>
    </w:p>
    <w:p w:rsidR="00C649AE" w:rsidRPr="00E375F0" w:rsidRDefault="00C649AE" w:rsidP="00F34DE5">
      <w:pPr>
        <w:pStyle w:val="Bezriadkovania"/>
        <w:ind w:left="360" w:hanging="360"/>
        <w:jc w:val="both"/>
        <w:rPr>
          <w:rFonts w:ascii="Times New Roman" w:hAnsi="Times New Roman"/>
          <w:sz w:val="24"/>
          <w:szCs w:val="24"/>
        </w:rPr>
      </w:pPr>
      <w:r w:rsidRPr="00E375F0">
        <w:rPr>
          <w:rFonts w:ascii="Times New Roman" w:hAnsi="Times New Roman"/>
          <w:sz w:val="24"/>
          <w:szCs w:val="24"/>
        </w:rPr>
        <w:t>i)</w:t>
      </w:r>
      <w:r w:rsidRPr="00E375F0">
        <w:rPr>
          <w:rFonts w:ascii="Times New Roman" w:hAnsi="Times New Roman"/>
          <w:sz w:val="24"/>
          <w:szCs w:val="24"/>
        </w:rPr>
        <w:tab/>
      </w:r>
      <w:r w:rsidR="00EB21BB" w:rsidRPr="00E375F0">
        <w:rPr>
          <w:rFonts w:ascii="Times New Roman" w:hAnsi="Times New Roman"/>
          <w:sz w:val="24"/>
          <w:szCs w:val="24"/>
        </w:rPr>
        <w:t>predkladá orgánu určenému na vykonávanie medzinárodných dohovorov a právnych aktov Európskej únie spisovú dokumentáciu dieťaťa podľa § 44 ods. 2 zákona o SPODaSK,</w:t>
      </w:r>
    </w:p>
    <w:p w:rsidR="00C649AE" w:rsidRPr="00E375F0" w:rsidRDefault="00EB21BB" w:rsidP="00F34DE5">
      <w:pPr>
        <w:pStyle w:val="Bezriadkovania"/>
        <w:numPr>
          <w:ilvl w:val="0"/>
          <w:numId w:val="8"/>
        </w:numPr>
        <w:jc w:val="both"/>
        <w:rPr>
          <w:rFonts w:ascii="Times New Roman" w:hAnsi="Times New Roman"/>
          <w:sz w:val="24"/>
          <w:szCs w:val="24"/>
        </w:rPr>
      </w:pPr>
      <w:r w:rsidRPr="00E375F0">
        <w:rPr>
          <w:rFonts w:ascii="Times New Roman" w:hAnsi="Times New Roman"/>
          <w:sz w:val="24"/>
          <w:szCs w:val="24"/>
        </w:rPr>
        <w:t>finančné prostriedky podľa § 89 zákona o SPODaSK,</w:t>
      </w:r>
    </w:p>
    <w:p w:rsidR="00C649AE" w:rsidRPr="00E375F0" w:rsidRDefault="00EB21BB" w:rsidP="00F34DE5">
      <w:pPr>
        <w:pStyle w:val="Bezriadkovania"/>
        <w:numPr>
          <w:ilvl w:val="0"/>
          <w:numId w:val="8"/>
        </w:numPr>
        <w:jc w:val="both"/>
        <w:rPr>
          <w:rFonts w:ascii="Times New Roman" w:hAnsi="Times New Roman"/>
          <w:sz w:val="24"/>
          <w:szCs w:val="24"/>
        </w:rPr>
      </w:pPr>
      <w:r w:rsidRPr="00E375F0">
        <w:rPr>
          <w:rFonts w:ascii="Times New Roman" w:hAnsi="Times New Roman"/>
          <w:sz w:val="24"/>
          <w:szCs w:val="24"/>
        </w:rPr>
        <w:t>vypracúva v spolupráci s ostatnými orgánmi sociálnoprávnej ochrany detí a sociálnej kurately vo svojom územnom obvode a v spolupráci s príslušným vyšším územným celkom návrh priorít v oblasti sprostredkovania náhradnej rodinnej starostlivosti za svoj územný obvod na nasledujúci kalendárny rok a predkladá ich orgánu sociálnoprávnej ochrany detí a sociálnej kurately podľa § 73 ods</w:t>
      </w:r>
      <w:r w:rsidR="00605583">
        <w:rPr>
          <w:rFonts w:ascii="Times New Roman" w:hAnsi="Times New Roman"/>
          <w:sz w:val="24"/>
          <w:szCs w:val="24"/>
        </w:rPr>
        <w:t>.</w:t>
      </w:r>
      <w:r w:rsidRPr="00E375F0">
        <w:rPr>
          <w:rFonts w:ascii="Times New Roman" w:hAnsi="Times New Roman"/>
          <w:sz w:val="24"/>
          <w:szCs w:val="24"/>
        </w:rPr>
        <w:t xml:space="preserve"> 1 zákona o SPODaSK, najneskôr do 30. apríla,</w:t>
      </w:r>
    </w:p>
    <w:p w:rsidR="00C649AE" w:rsidRPr="00E375F0" w:rsidRDefault="00EB21BB" w:rsidP="00F34DE5">
      <w:pPr>
        <w:pStyle w:val="Bezriadkovania"/>
        <w:numPr>
          <w:ilvl w:val="0"/>
          <w:numId w:val="8"/>
        </w:numPr>
        <w:jc w:val="both"/>
        <w:rPr>
          <w:rFonts w:ascii="Times New Roman" w:hAnsi="Times New Roman"/>
          <w:sz w:val="24"/>
          <w:szCs w:val="24"/>
        </w:rPr>
      </w:pPr>
      <w:r w:rsidRPr="00E375F0">
        <w:rPr>
          <w:rFonts w:ascii="Times New Roman" w:hAnsi="Times New Roman"/>
          <w:sz w:val="24"/>
          <w:szCs w:val="24"/>
        </w:rPr>
        <w:t>vypracúva a zverejňuje  na základe priorít podľa § 73 ods</w:t>
      </w:r>
      <w:r w:rsidR="00605583">
        <w:rPr>
          <w:rFonts w:ascii="Times New Roman" w:hAnsi="Times New Roman"/>
          <w:sz w:val="24"/>
          <w:szCs w:val="24"/>
        </w:rPr>
        <w:t>.</w:t>
      </w:r>
      <w:r w:rsidRPr="00E375F0">
        <w:rPr>
          <w:rFonts w:ascii="Times New Roman" w:hAnsi="Times New Roman"/>
          <w:sz w:val="24"/>
          <w:szCs w:val="24"/>
        </w:rPr>
        <w:t xml:space="preserve"> 1 písm. d) zákona o SPODaSK, plán zabezpečenia v oblasti sprostredkovania náhradnej rodinnej starostlivosti,</w:t>
      </w:r>
    </w:p>
    <w:p w:rsidR="00C649AE" w:rsidRPr="00E375F0" w:rsidRDefault="00EB21BB" w:rsidP="00F34DE5">
      <w:pPr>
        <w:pStyle w:val="Bezriadkovania"/>
        <w:numPr>
          <w:ilvl w:val="0"/>
          <w:numId w:val="8"/>
        </w:numPr>
        <w:jc w:val="both"/>
        <w:rPr>
          <w:rFonts w:ascii="Times New Roman" w:hAnsi="Times New Roman"/>
          <w:sz w:val="24"/>
          <w:szCs w:val="24"/>
        </w:rPr>
      </w:pPr>
      <w:r w:rsidRPr="00E375F0">
        <w:rPr>
          <w:rFonts w:ascii="Times New Roman" w:hAnsi="Times New Roman"/>
          <w:sz w:val="24"/>
          <w:szCs w:val="24"/>
        </w:rPr>
        <w:t>uzatvára zmluvu o poskytnutí finančného príspevku s  akreditovaným subjektom,</w:t>
      </w:r>
    </w:p>
    <w:p w:rsidR="00EB21BB" w:rsidRPr="00E375F0" w:rsidRDefault="00EB21BB" w:rsidP="00F34DE5">
      <w:pPr>
        <w:pStyle w:val="Bezriadkovania"/>
        <w:numPr>
          <w:ilvl w:val="0"/>
          <w:numId w:val="8"/>
        </w:numPr>
        <w:jc w:val="both"/>
        <w:rPr>
          <w:rFonts w:ascii="Times New Roman" w:hAnsi="Times New Roman"/>
          <w:sz w:val="24"/>
          <w:szCs w:val="24"/>
        </w:rPr>
      </w:pPr>
      <w:r w:rsidRPr="00E375F0">
        <w:rPr>
          <w:rFonts w:ascii="Times New Roman" w:hAnsi="Times New Roman"/>
          <w:sz w:val="24"/>
          <w:szCs w:val="24"/>
        </w:rPr>
        <w:t>plní ďalšie úlohy v oblasti náhradnej starostlivosti ustanovené zákonom SPODaSK</w:t>
      </w:r>
      <w:r w:rsidR="00D87277">
        <w:rPr>
          <w:rFonts w:ascii="Times New Roman" w:hAnsi="Times New Roman"/>
          <w:sz w:val="24"/>
          <w:szCs w:val="24"/>
        </w:rPr>
        <w:t xml:space="preserve">           </w:t>
      </w:r>
      <w:r w:rsidRPr="00E375F0">
        <w:rPr>
          <w:rFonts w:ascii="Times New Roman" w:hAnsi="Times New Roman"/>
          <w:sz w:val="24"/>
          <w:szCs w:val="24"/>
        </w:rPr>
        <w:t xml:space="preserve"> a osobitnými predpismi</w:t>
      </w:r>
      <w:r w:rsidR="00C649AE" w:rsidRPr="00E375F0">
        <w:rPr>
          <w:rFonts w:ascii="Times New Roman" w:hAnsi="Times New Roman"/>
          <w:sz w:val="24"/>
          <w:szCs w:val="24"/>
        </w:rPr>
        <w:t>.</w:t>
      </w:r>
    </w:p>
    <w:p w:rsidR="00EB21BB" w:rsidRDefault="00EB21BB" w:rsidP="002F60C9">
      <w:pPr>
        <w:jc w:val="both"/>
        <w:rPr>
          <w:rFonts w:ascii="Times New Roman" w:hAnsi="Times New Roman"/>
          <w:sz w:val="24"/>
          <w:szCs w:val="24"/>
        </w:rPr>
      </w:pPr>
    </w:p>
    <w:p w:rsidR="00B50C1F" w:rsidRPr="00E375F0" w:rsidRDefault="00B50C1F" w:rsidP="002F60C9">
      <w:pPr>
        <w:jc w:val="both"/>
        <w:rPr>
          <w:rFonts w:ascii="Times New Roman" w:hAnsi="Times New Roman"/>
          <w:sz w:val="24"/>
          <w:szCs w:val="24"/>
        </w:rPr>
      </w:pPr>
    </w:p>
    <w:p w:rsidR="003643FC" w:rsidRPr="00E375F0" w:rsidRDefault="003643FC" w:rsidP="00295352">
      <w:pPr>
        <w:jc w:val="center"/>
        <w:rPr>
          <w:rFonts w:ascii="Times New Roman" w:hAnsi="Times New Roman"/>
          <w:b/>
          <w:sz w:val="24"/>
          <w:szCs w:val="24"/>
        </w:rPr>
      </w:pPr>
      <w:r w:rsidRPr="00E375F0">
        <w:rPr>
          <w:rFonts w:ascii="Times New Roman" w:hAnsi="Times New Roman"/>
          <w:b/>
          <w:sz w:val="24"/>
          <w:szCs w:val="24"/>
        </w:rPr>
        <w:t>Oddelenie peňažných príspevkov na kompenzáciu TŽP a posudkových činností</w:t>
      </w:r>
    </w:p>
    <w:p w:rsidR="003643FC" w:rsidRPr="00E375F0" w:rsidRDefault="003643FC" w:rsidP="00295352">
      <w:pPr>
        <w:jc w:val="center"/>
        <w:rPr>
          <w:rFonts w:ascii="Times New Roman" w:hAnsi="Times New Roman"/>
          <w:b/>
          <w:i/>
          <w:sz w:val="24"/>
          <w:szCs w:val="24"/>
          <w:u w:val="single"/>
        </w:rPr>
      </w:pPr>
    </w:p>
    <w:p w:rsidR="00EB21BB" w:rsidRPr="00E375F0" w:rsidRDefault="003643FC" w:rsidP="004030D9">
      <w:pPr>
        <w:jc w:val="both"/>
        <w:rPr>
          <w:rFonts w:ascii="Times New Roman" w:hAnsi="Times New Roman"/>
          <w:i/>
          <w:sz w:val="24"/>
          <w:szCs w:val="24"/>
        </w:rPr>
      </w:pPr>
      <w:r w:rsidRPr="00E375F0">
        <w:rPr>
          <w:rFonts w:ascii="Times New Roman" w:hAnsi="Times New Roman"/>
          <w:b/>
          <w:i/>
          <w:sz w:val="24"/>
          <w:szCs w:val="24"/>
          <w:u w:val="single"/>
        </w:rPr>
        <w:t>V oblasti peňažných príspevkov na kompenzáciu ŤZP:</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Rozhoduje o:</w:t>
      </w:r>
    </w:p>
    <w:p w:rsidR="00EB21BB" w:rsidRPr="00E375F0" w:rsidRDefault="00EB21BB" w:rsidP="000F537E">
      <w:pPr>
        <w:pStyle w:val="Odsekzoznamu"/>
        <w:numPr>
          <w:ilvl w:val="0"/>
          <w:numId w:val="15"/>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peňažných príspevkoch na kompenzáciu,</w:t>
      </w:r>
    </w:p>
    <w:p w:rsidR="00EB21BB" w:rsidRPr="00E375F0" w:rsidRDefault="00EB21BB" w:rsidP="000F537E">
      <w:pPr>
        <w:pStyle w:val="Odsekzoznamu"/>
        <w:numPr>
          <w:ilvl w:val="0"/>
          <w:numId w:val="15"/>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odňatí a zastavení výplaty, odňatí, zastavení výplaty, obnovení výplaty,  znížení alebo zvýšení peňažného príspevku na kompenzáciu, odňatí a zastavení výplaty peňažného</w:t>
      </w:r>
      <w:r w:rsidR="003643FC" w:rsidRPr="00E375F0">
        <w:rPr>
          <w:rFonts w:ascii="Times New Roman" w:hAnsi="Times New Roman" w:cs="Times New Roman"/>
          <w:sz w:val="24"/>
          <w:szCs w:val="24"/>
        </w:rPr>
        <w:t xml:space="preserve"> </w:t>
      </w:r>
      <w:r w:rsidRPr="00E375F0">
        <w:rPr>
          <w:rFonts w:ascii="Times New Roman" w:hAnsi="Times New Roman" w:cs="Times New Roman"/>
          <w:sz w:val="24"/>
          <w:szCs w:val="24"/>
        </w:rPr>
        <w:t>príspevku na kompenzáciu a povinnosti fyzickej osoby vrátiť preukaz,</w:t>
      </w:r>
    </w:p>
    <w:p w:rsidR="00EB21BB" w:rsidRPr="00E375F0" w:rsidRDefault="00EB21BB" w:rsidP="000F537E">
      <w:pPr>
        <w:pStyle w:val="Odsekzoznamu"/>
        <w:numPr>
          <w:ilvl w:val="0"/>
          <w:numId w:val="15"/>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 xml:space="preserve">povinnosti fyzickej osoby s ťažkým zdravotným postihnutím (ďalej len „ŤZP“), alebo fyzickej osoby, ktorá opatruje fyzickú osobu s ŤZP, vrátiť peňažný príspevok na kompenzáciu alebo jeho časť, </w:t>
      </w:r>
    </w:p>
    <w:p w:rsidR="00EB21BB" w:rsidRPr="00E375F0" w:rsidRDefault="00EB21BB" w:rsidP="000F537E">
      <w:pPr>
        <w:pStyle w:val="Odsekzoznamu"/>
        <w:numPr>
          <w:ilvl w:val="0"/>
          <w:numId w:val="15"/>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lastRenderedPageBreak/>
        <w:t xml:space="preserve">vyplatení alebo uložení povinnosti vrátiť rozdiel medzi výškou poskytnutého jednorazového peňažného príspevku na kompenzáciu a výškou jednorazového peňažného príspevku na kompenzáciu určeného na základe dokladu o skutočnej cene, </w:t>
      </w:r>
    </w:p>
    <w:p w:rsidR="00EB21BB" w:rsidRPr="00E375F0" w:rsidRDefault="00EB21BB" w:rsidP="000F537E">
      <w:pPr>
        <w:pStyle w:val="Odsekzoznamu"/>
        <w:numPr>
          <w:ilvl w:val="0"/>
          <w:numId w:val="15"/>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 xml:space="preserve">určení alebo uvoľnení osobitného príjemcu, </w:t>
      </w:r>
    </w:p>
    <w:p w:rsidR="00EB21BB" w:rsidRPr="00E375F0" w:rsidRDefault="00EB21BB" w:rsidP="000F537E">
      <w:pPr>
        <w:pStyle w:val="Odsekzoznamu"/>
        <w:numPr>
          <w:ilvl w:val="0"/>
          <w:numId w:val="15"/>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ustanovení opatrovníka, ustanovení znalca,</w:t>
      </w:r>
    </w:p>
    <w:p w:rsidR="00EB21BB" w:rsidRPr="00E375F0" w:rsidRDefault="00EB21BB" w:rsidP="000F537E">
      <w:pPr>
        <w:pStyle w:val="Odsekzoznamu"/>
        <w:numPr>
          <w:ilvl w:val="0"/>
          <w:numId w:val="15"/>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zastavení a prerušení konania,</w:t>
      </w:r>
    </w:p>
    <w:p w:rsidR="00EB21BB" w:rsidRPr="00E375F0" w:rsidRDefault="00EB21BB" w:rsidP="000F537E">
      <w:pPr>
        <w:pStyle w:val="Odsekzoznamu"/>
        <w:numPr>
          <w:ilvl w:val="0"/>
          <w:numId w:val="15"/>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 xml:space="preserve">odvolaní v rámci </w:t>
      </w:r>
      <w:proofErr w:type="spellStart"/>
      <w:r w:rsidRPr="00E375F0">
        <w:rPr>
          <w:rFonts w:ascii="Times New Roman" w:hAnsi="Times New Roman" w:cs="Times New Roman"/>
          <w:sz w:val="24"/>
          <w:szCs w:val="24"/>
        </w:rPr>
        <w:t>autoremedúry</w:t>
      </w:r>
      <w:proofErr w:type="spellEnd"/>
      <w:r w:rsidRPr="00E375F0">
        <w:rPr>
          <w:rFonts w:ascii="Times New Roman" w:hAnsi="Times New Roman" w:cs="Times New Roman"/>
          <w:sz w:val="24"/>
          <w:szCs w:val="24"/>
        </w:rPr>
        <w:t>,</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zodpovedá za správny výpočet peňažných príspevkov na kompenzáciu,</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vykonáva zúčtovanie nedoplatkov a preplatkov pri peňažných príspevkoch na kompenzáciu; zrážanie dlhu z poskytovaného peňažného príspevku na kompenzáciu</w:t>
      </w:r>
      <w:r w:rsidR="003643FC" w:rsidRPr="00E375F0">
        <w:rPr>
          <w:rFonts w:ascii="Times New Roman" w:hAnsi="Times New Roman" w:cs="Times New Roman"/>
          <w:sz w:val="24"/>
          <w:szCs w:val="24"/>
        </w:rPr>
        <w:t>,</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vykonáva úkony za účelom zaobstarania si  potrebných podkladov pre rozhodnutie,</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pripravuje podklady na výplatu peňažných príspevkov na kompenzáciu v stanovených termínoch,</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 xml:space="preserve">kontroluje neprevzaté peňažné príspevky na kompenzáciu a následne spracováva </w:t>
      </w:r>
      <w:proofErr w:type="spellStart"/>
      <w:r w:rsidRPr="00E375F0">
        <w:rPr>
          <w:rFonts w:ascii="Times New Roman" w:hAnsi="Times New Roman" w:cs="Times New Roman"/>
          <w:sz w:val="24"/>
          <w:szCs w:val="24"/>
        </w:rPr>
        <w:t>vratky</w:t>
      </w:r>
      <w:proofErr w:type="spellEnd"/>
      <w:r w:rsidRPr="00E375F0">
        <w:rPr>
          <w:rFonts w:ascii="Times New Roman" w:hAnsi="Times New Roman" w:cs="Times New Roman"/>
          <w:sz w:val="24"/>
          <w:szCs w:val="24"/>
        </w:rPr>
        <w:t>,</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každoročne prehodnocuje príjem fyzickej osoby s ŤZP pri opakovaných peňažných príspevkoch na kompenzáciu,</w:t>
      </w:r>
    </w:p>
    <w:p w:rsidR="00EB21BB" w:rsidRPr="00E375F0" w:rsidRDefault="00EB21BB" w:rsidP="000F537E">
      <w:pPr>
        <w:pStyle w:val="Odsekzoznamu"/>
        <w:numPr>
          <w:ilvl w:val="0"/>
          <w:numId w:val="27"/>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každoročne vydáva rozhodnutia o peňažných príspevkoch na kompenzáciu z dôvodu úpravy sumy životného minima pre jednu plnoletú fyzickú  a prehodnotenia príjmu fyzickej osoby s ŤZP pri niektorých opakovaných peňažných príspevkoch na kompenzáciu</w:t>
      </w:r>
      <w:r w:rsidR="003B6C2B" w:rsidRPr="00E375F0">
        <w:rPr>
          <w:rFonts w:ascii="Times New Roman" w:hAnsi="Times New Roman" w:cs="Times New Roman"/>
          <w:sz w:val="24"/>
          <w:szCs w:val="24"/>
        </w:rPr>
        <w:t>,</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 xml:space="preserve">poskytuje fyzickej osobe základné sociálne poradenstvo </w:t>
      </w:r>
      <w:r w:rsidR="00F471FA" w:rsidRPr="00E375F0">
        <w:rPr>
          <w:rFonts w:ascii="Times New Roman" w:hAnsi="Times New Roman" w:cs="Times New Roman"/>
          <w:sz w:val="24"/>
          <w:szCs w:val="24"/>
        </w:rPr>
        <w:t xml:space="preserve">podľa osobitného predpisu </w:t>
      </w:r>
      <w:r w:rsidRPr="00E375F0">
        <w:rPr>
          <w:rFonts w:ascii="Times New Roman" w:hAnsi="Times New Roman" w:cs="Times New Roman"/>
          <w:sz w:val="24"/>
          <w:szCs w:val="24"/>
        </w:rPr>
        <w:t>a poradenstvo vo veciach kompenzácie, preukazu a parkovacieho preukazu,</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kontroluje kvalitu a rozsah pomoci, na ktorej zabezpečenie sa poskytuje peňažný príspevok na osobnú asistenciu alebo peňažný príspevok na opatrovanie,</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 xml:space="preserve">vykonáva kontrolu účelnosti kompenzácie, </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vykonáva terénnu sociálnu prácu,</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 xml:space="preserve">vykonáva overovanie podpisu fyzickej osoby na účely peňažných príspevkov na kompenzáciu, </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vedie evidenciu zmlúv uzatvorených vo veciach kompenzácie v súvislosti s vrátenými fun</w:t>
      </w:r>
      <w:r w:rsidR="003643FC" w:rsidRPr="00E375F0">
        <w:rPr>
          <w:rFonts w:ascii="Times New Roman" w:hAnsi="Times New Roman" w:cs="Times New Roman"/>
          <w:sz w:val="24"/>
          <w:szCs w:val="24"/>
        </w:rPr>
        <w:t>k</w:t>
      </w:r>
      <w:r w:rsidRPr="00E375F0">
        <w:rPr>
          <w:rFonts w:ascii="Times New Roman" w:hAnsi="Times New Roman" w:cs="Times New Roman"/>
          <w:sz w:val="24"/>
          <w:szCs w:val="24"/>
        </w:rPr>
        <w:t>čnými pomôckami a zdvíhacími zariadeniami</w:t>
      </w:r>
      <w:r w:rsidR="003643FC" w:rsidRPr="00E375F0">
        <w:rPr>
          <w:rFonts w:ascii="Times New Roman" w:hAnsi="Times New Roman" w:cs="Times New Roman"/>
          <w:sz w:val="24"/>
          <w:szCs w:val="24"/>
        </w:rPr>
        <w:t>,</w:t>
      </w:r>
      <w:r w:rsidRPr="00E375F0">
        <w:rPr>
          <w:rFonts w:ascii="Times New Roman" w:hAnsi="Times New Roman" w:cs="Times New Roman"/>
          <w:sz w:val="24"/>
          <w:szCs w:val="24"/>
        </w:rPr>
        <w:t xml:space="preserve"> </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uzatvára zmluvu so zariadením sociálnoprávnej ochrany detí a sociálnej kurately,</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 xml:space="preserve"> s poskytovateľom sociálnej služby, s fyzickou osobou s ŤZP alebo s iným príslušným orgánom o poskytnutí vrátenej funkčnej pomôcky alebo vráteného funkčného zdvíhacieho zariadenia do užívania, </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vedie evidenciu vrátených funkčných pomôcok a vrátených funkčných zdvíhacích zariadení a oznamuje ústrediu informácie o vrátených funkčných pomôckach</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 xml:space="preserve"> a o vrátených funkčných zdvíhacích zariadeniach, ktoré sa doteraz neposkytli inej fyzickej osobe s ŤZP alebo zariadeniu sociálnych služieb, </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 xml:space="preserve"> skladuje a vedie evidenciu vrátených fun</w:t>
      </w:r>
      <w:r w:rsidR="003643FC" w:rsidRPr="00E375F0">
        <w:rPr>
          <w:rFonts w:ascii="Times New Roman" w:hAnsi="Times New Roman" w:cs="Times New Roman"/>
          <w:sz w:val="24"/>
          <w:szCs w:val="24"/>
        </w:rPr>
        <w:t>k</w:t>
      </w:r>
      <w:r w:rsidRPr="00E375F0">
        <w:rPr>
          <w:rFonts w:ascii="Times New Roman" w:hAnsi="Times New Roman" w:cs="Times New Roman"/>
          <w:sz w:val="24"/>
          <w:szCs w:val="24"/>
        </w:rPr>
        <w:t xml:space="preserve">čných  pomôcok a zdvíhacích zariadení, ich príjem a výdaj, </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 xml:space="preserve">spracováva štatistické údaje za oblasť peňažných príspevkov na kompenzáciu ŤZP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 xml:space="preserve"> a predkladá ich ústrediu, </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vydáva potvrdenie na žiadosť obce o poskytovaní alebo odňatí peňažného príspevku na osobnú asistenciu, peňažného príspevku na opatrovanie, peňažného príspevku na prepravu a peňažného príspevku na zvýšené výdavky súvisiace so zabezpečením prevádzky osobného motorového vozidla,</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 xml:space="preserve">vydáva potvrdenie o poskytovaní alebo odňatí opakovaných peňažných príspevkov na kompenzáciu na žiadosť fyzickej osoby, </w:t>
      </w:r>
    </w:p>
    <w:p w:rsidR="00EB21BB" w:rsidRPr="00E375F0" w:rsidRDefault="003643FC" w:rsidP="000F537E">
      <w:pPr>
        <w:pStyle w:val="Odsekzoznamu"/>
        <w:numPr>
          <w:ilvl w:val="0"/>
          <w:numId w:val="27"/>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zadáva údaje do informačných systémov</w:t>
      </w:r>
      <w:r w:rsidR="00EB21BB" w:rsidRPr="00E375F0">
        <w:rPr>
          <w:rFonts w:ascii="Times New Roman" w:hAnsi="Times New Roman" w:cs="Times New Roman"/>
          <w:sz w:val="24"/>
          <w:szCs w:val="24"/>
        </w:rPr>
        <w:t>,</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lastRenderedPageBreak/>
        <w:t>spolupracuje s inými štátnymi organizáciami a neštátnymi subjektmi vo veciach kompenzácie,</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spolupracuje pri výmene informácií s inými oddeleniami úradu, a poskytovateľmi opatrovateľskej služby (mestá a obce) v súvislosti s konaním o peňažných príspevkoch na kompenzáciu,</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vypracúva stanovisko k odvolaniu fyzickej osoby vo veci peňažných príspevkov na kompenzáciu a predkladá ho spolu so spisovou dokumentáciou na ústredie,</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vypracováva stanovisko k sťažnostiam vo veci peňažných príspevkov na kompenzáciu pre</w:t>
      </w:r>
      <w:r w:rsidR="003643FC" w:rsidRPr="00E375F0">
        <w:rPr>
          <w:rFonts w:ascii="Times New Roman" w:hAnsi="Times New Roman" w:cs="Times New Roman"/>
          <w:sz w:val="24"/>
          <w:szCs w:val="24"/>
        </w:rPr>
        <w:t xml:space="preserve"> </w:t>
      </w:r>
      <w:r w:rsidRPr="00E375F0">
        <w:rPr>
          <w:rFonts w:ascii="Times New Roman" w:hAnsi="Times New Roman" w:cs="Times New Roman"/>
          <w:sz w:val="24"/>
          <w:szCs w:val="24"/>
        </w:rPr>
        <w:t>referát kontroly úradu a pre ústredie,</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vypracováva stanoviská k poskytnutiu dotácie na podporu humanitárnej pomoci,</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vybavuje dožiadania orgánov štátnej správy, súdov a orgánov činných v trestnom konaní,</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koordinuje vo svojom územnom obvode činnosť ďalších osôb, ktoré pôsobia vo veciach kompenzácie,</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zabezpečuje sledovanie a riešenie kolízií v systéme IS RSD v spolupráci s vecným správcom IS RSD,</w:t>
      </w:r>
    </w:p>
    <w:p w:rsidR="00EB21BB" w:rsidRPr="00E375F0" w:rsidRDefault="00EB21BB" w:rsidP="000F537E">
      <w:pPr>
        <w:pStyle w:val="Eslovanieabecedn"/>
        <w:numPr>
          <w:ilvl w:val="0"/>
          <w:numId w:val="27"/>
        </w:numPr>
        <w:spacing w:before="0"/>
        <w:rPr>
          <w:bCs/>
          <w:i/>
          <w:u w:val="single"/>
        </w:rPr>
      </w:pPr>
      <w:r w:rsidRPr="00E375F0">
        <w:rPr>
          <w:bCs/>
        </w:rPr>
        <w:t xml:space="preserve">vypracováva a predkladá interné doklady na vznik, zmenu a zánik pohľadávok štátu vzniknutých z jeho činnosti oddeleniu </w:t>
      </w:r>
      <w:r w:rsidR="003643FC" w:rsidRPr="00E375F0">
        <w:rPr>
          <w:bCs/>
        </w:rPr>
        <w:t>ekonomiky,</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podáva návrh na zaradenie pomôcky do zoznamu pomôcok, vyradenie pomôcky zo zoznamu pomôcok, návrh na maximálne zohľadňovanú sumu z ceny pomôcky a jej zmenu,</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spolupracuje s agentúrou osobnej asistencie,</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oznamuje úradu, v ktorého územnom obvode má osobný asistent trvalý pobyt, ním vykonávanú osobnú asistenciu,</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vybavuje podnety a podania fyzických osôb,</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spracováva stanoviská pre súdy, prokuratúru, iné orgány štátnej správy,</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uplatňuje si jednorazový peňažný príspevok na kompenzáciu alebo jeho pomernú časť ako pohľadávku v konaní o dedičstve,</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každoročne generuje výpočtové listy u poberateľov peňažných príspevkov na kompenzáciu zvýšených výdavkov a peňažného príspevku na opatrovanie podľa § 40 ods. 10 zákona č. 447/2008 Z. z., z dôvodu úpravy sumy životného minima pre jednu plnoletú fyzickú osobu,</w:t>
      </w:r>
    </w:p>
    <w:p w:rsidR="00EB21BB" w:rsidRPr="00E375F0" w:rsidRDefault="00EB21BB" w:rsidP="000F537E">
      <w:pPr>
        <w:pStyle w:val="Odsekzoznamu"/>
        <w:numPr>
          <w:ilvl w:val="0"/>
          <w:numId w:val="27"/>
        </w:numPr>
        <w:spacing w:after="0" w:line="240" w:lineRule="auto"/>
        <w:ind w:hanging="357"/>
        <w:jc w:val="both"/>
        <w:rPr>
          <w:rFonts w:ascii="Times New Roman" w:hAnsi="Times New Roman" w:cs="Times New Roman"/>
          <w:sz w:val="24"/>
          <w:szCs w:val="24"/>
        </w:rPr>
      </w:pPr>
      <w:r w:rsidRPr="00E375F0">
        <w:rPr>
          <w:rFonts w:ascii="Times New Roman" w:hAnsi="Times New Roman" w:cs="Times New Roman"/>
          <w:sz w:val="24"/>
          <w:szCs w:val="24"/>
        </w:rPr>
        <w:t>mesačne spracováva predložené výkazy o počte hodín vykonanej osobnej asistencie na účely výplaty peňažného príspevku na osobnú asistenciu,</w:t>
      </w:r>
    </w:p>
    <w:p w:rsidR="00F471FA" w:rsidRPr="00E375F0" w:rsidRDefault="00EB21BB" w:rsidP="00F471FA">
      <w:pPr>
        <w:pStyle w:val="Eslovanieabecedn"/>
        <w:numPr>
          <w:ilvl w:val="0"/>
          <w:numId w:val="27"/>
        </w:numPr>
        <w:tabs>
          <w:tab w:val="center" w:pos="284"/>
        </w:tabs>
        <w:spacing w:before="0"/>
        <w:rPr>
          <w:bCs/>
        </w:rPr>
      </w:pPr>
      <w:r w:rsidRPr="00E375F0">
        <w:t>mesačne spracováva predložené doklady o výdavkoch na prepravu na účely výplaty peňažného príspevku na prepravu,</w:t>
      </w:r>
    </w:p>
    <w:p w:rsidR="00EB21BB" w:rsidRPr="00E375F0" w:rsidRDefault="00F471FA" w:rsidP="00F34DE5">
      <w:pPr>
        <w:pStyle w:val="Eslovanieabecedn"/>
        <w:numPr>
          <w:ilvl w:val="0"/>
          <w:numId w:val="27"/>
        </w:numPr>
        <w:tabs>
          <w:tab w:val="center" w:pos="284"/>
        </w:tabs>
        <w:spacing w:before="0"/>
        <w:rPr>
          <w:bCs/>
        </w:rPr>
      </w:pPr>
      <w:r w:rsidRPr="00E375F0">
        <w:rPr>
          <w:bCs/>
        </w:rPr>
        <w:t>zabezpečuje odbornú správu písomností, ktoré pochádzajú z činnosti oddelenia, stará sa o riadnu evidenciu a vybavenie písomností, ich účelné a bezpečné uloženie,</w:t>
      </w:r>
    </w:p>
    <w:p w:rsidR="00F471FA" w:rsidRPr="00E375F0" w:rsidRDefault="00EB21BB" w:rsidP="00605583">
      <w:pPr>
        <w:pStyle w:val="Odsekzoznamu"/>
        <w:numPr>
          <w:ilvl w:val="0"/>
          <w:numId w:val="27"/>
        </w:numPr>
        <w:spacing w:after="0" w:line="240" w:lineRule="auto"/>
        <w:contextualSpacing w:val="0"/>
        <w:jc w:val="both"/>
        <w:rPr>
          <w:rFonts w:ascii="Times New Roman" w:hAnsi="Times New Roman" w:cs="Times New Roman"/>
          <w:b/>
          <w:sz w:val="24"/>
          <w:szCs w:val="24"/>
        </w:rPr>
      </w:pPr>
      <w:r w:rsidRPr="00E375F0">
        <w:rPr>
          <w:rFonts w:ascii="Times New Roman" w:hAnsi="Times New Roman" w:cs="Times New Roman"/>
          <w:sz w:val="24"/>
          <w:szCs w:val="24"/>
        </w:rPr>
        <w:t xml:space="preserve">plní ďalšie úlohy ustanovené platnými všeobecne záväznými právnymi predpismi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v oblasti podpory sociálneho začlenenia fyzickej osoby s ŤZP do spoločnosti, úlohy súvisiace s obsahom a zameraním činnosti oddelenia</w:t>
      </w:r>
      <w:r w:rsidR="00F471FA" w:rsidRPr="00E375F0">
        <w:rPr>
          <w:rFonts w:ascii="Times New Roman" w:hAnsi="Times New Roman" w:cs="Times New Roman"/>
          <w:sz w:val="24"/>
          <w:szCs w:val="24"/>
        </w:rPr>
        <w:t xml:space="preserve"> a ďalšie úlohy podľa rozhodnutia nadriadeného.</w:t>
      </w:r>
    </w:p>
    <w:p w:rsidR="00EB21BB" w:rsidRPr="00E375F0" w:rsidRDefault="00EB21BB" w:rsidP="00605583">
      <w:pPr>
        <w:pStyle w:val="Odsekzoznamu"/>
        <w:spacing w:after="0" w:line="240" w:lineRule="auto"/>
        <w:ind w:left="360"/>
        <w:contextualSpacing w:val="0"/>
        <w:jc w:val="both"/>
        <w:rPr>
          <w:rFonts w:ascii="Times New Roman" w:hAnsi="Times New Roman" w:cs="Times New Roman"/>
          <w:b/>
          <w:sz w:val="24"/>
          <w:szCs w:val="24"/>
        </w:rPr>
      </w:pPr>
    </w:p>
    <w:p w:rsidR="00EB21BB" w:rsidRPr="00E375F0" w:rsidRDefault="002F3C0B" w:rsidP="004030D9">
      <w:pPr>
        <w:rPr>
          <w:rFonts w:ascii="Times New Roman" w:hAnsi="Times New Roman"/>
          <w:b/>
          <w:sz w:val="24"/>
          <w:szCs w:val="24"/>
        </w:rPr>
      </w:pPr>
      <w:r w:rsidRPr="00E375F0">
        <w:rPr>
          <w:rFonts w:ascii="Times New Roman" w:hAnsi="Times New Roman"/>
          <w:b/>
          <w:i/>
          <w:sz w:val="24"/>
          <w:szCs w:val="24"/>
          <w:u w:val="single"/>
        </w:rPr>
        <w:t>V</w:t>
      </w:r>
      <w:r w:rsidR="003643FC" w:rsidRPr="00E375F0">
        <w:rPr>
          <w:rFonts w:ascii="Times New Roman" w:hAnsi="Times New Roman"/>
          <w:b/>
          <w:i/>
          <w:sz w:val="24"/>
          <w:szCs w:val="24"/>
          <w:u w:val="single"/>
        </w:rPr>
        <w:t> oblasti posudkových činností:</w:t>
      </w:r>
    </w:p>
    <w:p w:rsidR="00EB21BB" w:rsidRPr="00E375F0" w:rsidRDefault="00EB21BB" w:rsidP="000F537E">
      <w:pPr>
        <w:pStyle w:val="Pta"/>
        <w:widowControl w:val="0"/>
        <w:numPr>
          <w:ilvl w:val="0"/>
          <w:numId w:val="28"/>
        </w:numPr>
        <w:tabs>
          <w:tab w:val="clear" w:pos="4536"/>
          <w:tab w:val="center" w:pos="284"/>
        </w:tabs>
        <w:suppressAutoHyphens/>
        <w:ind w:left="284"/>
        <w:jc w:val="both"/>
        <w:rPr>
          <w:szCs w:val="24"/>
        </w:rPr>
      </w:pPr>
      <w:r w:rsidRPr="00E375F0">
        <w:rPr>
          <w:szCs w:val="24"/>
        </w:rPr>
        <w:t>Posudzuje možnosti zaradenia uchádzača o zamestnanie do vhodného zamestnania vzhľadom na jeho zdravotný stav, ak odmietol prijať vhodné zamestnanie z dôvodu, že nezohľadňuje jeho zdravotný stav,</w:t>
      </w:r>
    </w:p>
    <w:p w:rsidR="00EB21BB" w:rsidRPr="00E375F0" w:rsidRDefault="00EB21BB" w:rsidP="000F537E">
      <w:pPr>
        <w:pStyle w:val="Pta"/>
        <w:widowControl w:val="0"/>
        <w:numPr>
          <w:ilvl w:val="0"/>
          <w:numId w:val="28"/>
        </w:numPr>
        <w:tabs>
          <w:tab w:val="clear" w:pos="4536"/>
          <w:tab w:val="center" w:pos="284"/>
        </w:tabs>
        <w:suppressAutoHyphens/>
        <w:ind w:left="284"/>
        <w:jc w:val="both"/>
        <w:rPr>
          <w:szCs w:val="24"/>
        </w:rPr>
      </w:pPr>
      <w:r w:rsidRPr="00E375F0">
        <w:rPr>
          <w:szCs w:val="24"/>
        </w:rPr>
        <w:t>posudzuje opodstatnenosť zdravotných dôvodov na skončenie prevádzkovania alebo vykonávania samostatnej zárobkovej činnosti zo zdravotných dôvodov, na ktorú bol poskytnutý príspevok na samostatnú zárobkovú činnosť,</w:t>
      </w:r>
    </w:p>
    <w:p w:rsidR="00EB21BB" w:rsidRPr="00E375F0" w:rsidRDefault="00EB21BB" w:rsidP="000F537E">
      <w:pPr>
        <w:pStyle w:val="Pta"/>
        <w:widowControl w:val="0"/>
        <w:numPr>
          <w:ilvl w:val="0"/>
          <w:numId w:val="28"/>
        </w:numPr>
        <w:tabs>
          <w:tab w:val="clear" w:pos="4536"/>
          <w:tab w:val="center" w:pos="284"/>
        </w:tabs>
        <w:suppressAutoHyphens/>
        <w:ind w:left="284"/>
        <w:jc w:val="both"/>
        <w:rPr>
          <w:szCs w:val="24"/>
        </w:rPr>
      </w:pPr>
      <w:r w:rsidRPr="00E375F0">
        <w:rPr>
          <w:szCs w:val="24"/>
        </w:rPr>
        <w:t xml:space="preserve">posudzuje možnosti účasti na programe aktívnych opatrení na trhu práce a na aktivačnej </w:t>
      </w:r>
      <w:r w:rsidRPr="00E375F0">
        <w:rPr>
          <w:szCs w:val="24"/>
        </w:rPr>
        <w:lastRenderedPageBreak/>
        <w:t>činnosti vzhľadom na zdravotný stav uchádzača o zamestnanie,</w:t>
      </w:r>
    </w:p>
    <w:p w:rsidR="00EB21BB" w:rsidRPr="00E375F0" w:rsidRDefault="00EB21BB" w:rsidP="000F537E">
      <w:pPr>
        <w:pStyle w:val="Pta"/>
        <w:widowControl w:val="0"/>
        <w:numPr>
          <w:ilvl w:val="0"/>
          <w:numId w:val="28"/>
        </w:numPr>
        <w:tabs>
          <w:tab w:val="center" w:pos="284"/>
          <w:tab w:val="num" w:pos="567"/>
          <w:tab w:val="num" w:pos="720"/>
        </w:tabs>
        <w:suppressAutoHyphens/>
        <w:ind w:left="284"/>
        <w:jc w:val="both"/>
        <w:rPr>
          <w:szCs w:val="24"/>
        </w:rPr>
      </w:pPr>
      <w:r w:rsidRPr="00E375F0">
        <w:rPr>
          <w:szCs w:val="24"/>
        </w:rPr>
        <w:t>vypracúva lekársky posudok na účely rozhodovania úradu v správnom konaní pre odbor služieb zamestnanosti,</w:t>
      </w:r>
    </w:p>
    <w:p w:rsidR="00EB21BB" w:rsidRPr="00E375F0" w:rsidRDefault="00EB21BB" w:rsidP="000F537E">
      <w:pPr>
        <w:pStyle w:val="Pta"/>
        <w:widowControl w:val="0"/>
        <w:numPr>
          <w:ilvl w:val="0"/>
          <w:numId w:val="28"/>
        </w:numPr>
        <w:tabs>
          <w:tab w:val="center" w:pos="284"/>
          <w:tab w:val="left" w:pos="567"/>
          <w:tab w:val="num" w:pos="720"/>
          <w:tab w:val="num" w:pos="851"/>
        </w:tabs>
        <w:suppressAutoHyphens/>
        <w:ind w:left="284"/>
        <w:jc w:val="both"/>
        <w:rPr>
          <w:szCs w:val="24"/>
        </w:rPr>
      </w:pPr>
      <w:r w:rsidRPr="00E375F0">
        <w:rPr>
          <w:szCs w:val="24"/>
        </w:rPr>
        <w:t>predkladá dokumentáciu, na základe ktorej bol vypracovaný posudok, ktorý je podkladom na rozhodovanie v správnom konaní, konzíliu posudkových lekárov ústredia,</w:t>
      </w:r>
    </w:p>
    <w:p w:rsidR="00EB21BB" w:rsidRPr="00E375F0" w:rsidRDefault="00EB21BB" w:rsidP="000F537E">
      <w:pPr>
        <w:pStyle w:val="Pta"/>
        <w:widowControl w:val="0"/>
        <w:numPr>
          <w:ilvl w:val="0"/>
          <w:numId w:val="28"/>
        </w:numPr>
        <w:tabs>
          <w:tab w:val="center" w:pos="284"/>
          <w:tab w:val="left" w:pos="567"/>
          <w:tab w:val="num" w:pos="720"/>
          <w:tab w:val="num" w:pos="851"/>
        </w:tabs>
        <w:suppressAutoHyphens/>
        <w:ind w:left="284"/>
        <w:jc w:val="both"/>
        <w:rPr>
          <w:szCs w:val="24"/>
        </w:rPr>
      </w:pPr>
      <w:r w:rsidRPr="00E375F0">
        <w:rPr>
          <w:szCs w:val="24"/>
        </w:rPr>
        <w:t>kontroluje postup pri posudzovaní spôsobilosti na prácu uchádzača o zamestnanie a kontroluje dodržiavanie liečebného režimu uchádzača o zamestnanie počas jeho dočasnej pracovnej neschopnosti,</w:t>
      </w:r>
    </w:p>
    <w:p w:rsidR="00EB21BB" w:rsidRPr="00E375F0" w:rsidRDefault="00EB21BB" w:rsidP="000F537E">
      <w:pPr>
        <w:pStyle w:val="Pta"/>
        <w:widowControl w:val="0"/>
        <w:numPr>
          <w:ilvl w:val="0"/>
          <w:numId w:val="28"/>
        </w:numPr>
        <w:tabs>
          <w:tab w:val="center" w:pos="284"/>
          <w:tab w:val="left" w:pos="567"/>
          <w:tab w:val="num" w:pos="720"/>
          <w:tab w:val="num" w:pos="851"/>
        </w:tabs>
        <w:suppressAutoHyphens/>
        <w:ind w:left="284"/>
        <w:jc w:val="both"/>
        <w:rPr>
          <w:szCs w:val="24"/>
        </w:rPr>
      </w:pPr>
      <w:r w:rsidRPr="00E375F0">
        <w:rPr>
          <w:szCs w:val="24"/>
        </w:rPr>
        <w:t>spolupracuje s ošetrujúcim lekárom pri kontrole dočasnej pracovnej neschopnosti uchádzačov o zamestnanie,</w:t>
      </w:r>
    </w:p>
    <w:p w:rsidR="00EB21BB" w:rsidRPr="00E375F0" w:rsidRDefault="00EB21BB" w:rsidP="000F537E">
      <w:pPr>
        <w:pStyle w:val="Odsekzoznamu"/>
        <w:widowControl w:val="0"/>
        <w:numPr>
          <w:ilvl w:val="0"/>
          <w:numId w:val="28"/>
        </w:numPr>
        <w:tabs>
          <w:tab w:val="center" w:pos="284"/>
          <w:tab w:val="left" w:pos="567"/>
          <w:tab w:val="num" w:pos="720"/>
          <w:tab w:val="num" w:pos="851"/>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hodnotí a posudzuje zdravotný stav, jeho zmeny a poruchy, ktoré podmieňujú zdravotné postihnutie fyzickej osoby a určuje mieru funkčnej poruchy podľa druhu zdravotného postihnutia,</w:t>
      </w:r>
    </w:p>
    <w:p w:rsidR="00EB21BB" w:rsidRPr="00E375F0" w:rsidRDefault="00EB21BB" w:rsidP="000F537E">
      <w:pPr>
        <w:pStyle w:val="Odsekzoznamu"/>
        <w:widowControl w:val="0"/>
        <w:numPr>
          <w:ilvl w:val="0"/>
          <w:numId w:val="28"/>
        </w:numPr>
        <w:tabs>
          <w:tab w:val="center" w:pos="284"/>
          <w:tab w:val="left" w:pos="567"/>
          <w:tab w:val="num" w:pos="720"/>
          <w:tab w:val="num" w:pos="851"/>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posudzuje fyzickú schopnosť a psychickú schopnosť fyzickej osoby vykonávať opatrovanie a vyhotovuje potvrdenie,</w:t>
      </w:r>
    </w:p>
    <w:p w:rsidR="00EB21BB" w:rsidRPr="00E375F0" w:rsidRDefault="00EB21BB" w:rsidP="000F537E">
      <w:pPr>
        <w:pStyle w:val="Odsekzoznamu"/>
        <w:widowControl w:val="0"/>
        <w:numPr>
          <w:ilvl w:val="0"/>
          <w:numId w:val="28"/>
        </w:numPr>
        <w:tabs>
          <w:tab w:val="center" w:pos="284"/>
          <w:tab w:val="left" w:pos="567"/>
          <w:tab w:val="num" w:pos="720"/>
          <w:tab w:val="num" w:pos="851"/>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posudzuje fyzickú schopnosť a psychickú schopnosť fyzickej osoby s ŤZP udeliť písomný súhlas s opatrovaním a vyhotovuje potvrdenie</w:t>
      </w:r>
      <w:r w:rsidR="003B6C2B" w:rsidRPr="00E375F0">
        <w:rPr>
          <w:rFonts w:ascii="Times New Roman" w:hAnsi="Times New Roman" w:cs="Times New Roman"/>
          <w:sz w:val="24"/>
          <w:szCs w:val="24"/>
        </w:rPr>
        <w:t>,</w:t>
      </w:r>
    </w:p>
    <w:p w:rsidR="00EB21BB" w:rsidRPr="00E375F0" w:rsidRDefault="00EB21BB" w:rsidP="000F537E">
      <w:pPr>
        <w:pStyle w:val="Odsekzoznamu"/>
        <w:widowControl w:val="0"/>
        <w:numPr>
          <w:ilvl w:val="0"/>
          <w:numId w:val="28"/>
        </w:numPr>
        <w:tabs>
          <w:tab w:val="center" w:pos="284"/>
          <w:tab w:val="left" w:pos="567"/>
          <w:tab w:val="num" w:pos="720"/>
          <w:tab w:val="num" w:pos="851"/>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vypracúva lekársky posudok na účely peňažných príspevkov na kompenzáciu, na účely preukazu a na účely parkovacieho preukazu,</w:t>
      </w:r>
    </w:p>
    <w:p w:rsidR="00EB21BB" w:rsidRPr="00E375F0" w:rsidRDefault="00EB21BB" w:rsidP="000F537E">
      <w:pPr>
        <w:pStyle w:val="Odsekzoznamu"/>
        <w:widowControl w:val="0"/>
        <w:numPr>
          <w:ilvl w:val="0"/>
          <w:numId w:val="28"/>
        </w:numPr>
        <w:tabs>
          <w:tab w:val="center" w:pos="284"/>
          <w:tab w:val="left" w:pos="567"/>
          <w:tab w:val="num" w:pos="720"/>
          <w:tab w:val="num" w:pos="851"/>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posudzuje dlhodobo nepriaznivý zdravotný stav dieťaťa na účely štátnych sociálnych dávok,</w:t>
      </w:r>
    </w:p>
    <w:p w:rsidR="00EB21BB" w:rsidRPr="00E375F0" w:rsidRDefault="00EB21BB" w:rsidP="000F537E">
      <w:pPr>
        <w:pStyle w:val="Odsekzoznamu"/>
        <w:widowControl w:val="0"/>
        <w:numPr>
          <w:ilvl w:val="0"/>
          <w:numId w:val="28"/>
        </w:numPr>
        <w:tabs>
          <w:tab w:val="center" w:pos="284"/>
          <w:tab w:val="num" w:pos="567"/>
          <w:tab w:val="num" w:pos="720"/>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posudzuje individuálne predpoklady fyzickej osoby s ŤZP, rodinné prostredie a prostredie, ktoré ovplyvňuje začlenenie fyzickej osoby s ŤZP do spoločnosti,</w:t>
      </w:r>
    </w:p>
    <w:p w:rsidR="00EB21BB" w:rsidRPr="00E375F0" w:rsidRDefault="00EB21BB" w:rsidP="000F537E">
      <w:pPr>
        <w:pStyle w:val="Odsekzoznamu"/>
        <w:widowControl w:val="0"/>
        <w:numPr>
          <w:ilvl w:val="0"/>
          <w:numId w:val="28"/>
        </w:numPr>
        <w:tabs>
          <w:tab w:val="center" w:pos="284"/>
          <w:tab w:val="num" w:pos="567"/>
          <w:tab w:val="num" w:pos="720"/>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posudzuje všetky druhy odkázanosti fyzickej osoby s ŤZP a navrhuje kompenzácie v jednotlivých oblastiach,</w:t>
      </w:r>
    </w:p>
    <w:p w:rsidR="00EB21BB" w:rsidRPr="00E375F0" w:rsidRDefault="00EB21BB" w:rsidP="000F537E">
      <w:pPr>
        <w:pStyle w:val="Odsekzoznamu"/>
        <w:widowControl w:val="0"/>
        <w:numPr>
          <w:ilvl w:val="0"/>
          <w:numId w:val="28"/>
        </w:numPr>
        <w:tabs>
          <w:tab w:val="center" w:pos="284"/>
          <w:tab w:val="num" w:pos="567"/>
          <w:tab w:val="num" w:pos="720"/>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spolupracuje s  lekárom so špecializáciou v špecializačnom odbore všeobecné lekárstvo, pediatria alebo s lekárom so špecializáciou v príslušnom špecializačnom odbore,, s odborníkmi z oblasti stavebníctva, architektúry, </w:t>
      </w:r>
      <w:proofErr w:type="spellStart"/>
      <w:r w:rsidRPr="00E375F0">
        <w:rPr>
          <w:rFonts w:ascii="Times New Roman" w:hAnsi="Times New Roman" w:cs="Times New Roman"/>
          <w:sz w:val="24"/>
          <w:szCs w:val="24"/>
        </w:rPr>
        <w:t>ergoterapie</w:t>
      </w:r>
      <w:proofErr w:type="spellEnd"/>
      <w:r w:rsidRPr="00E375F0">
        <w:rPr>
          <w:rFonts w:ascii="Times New Roman" w:hAnsi="Times New Roman" w:cs="Times New Roman"/>
          <w:sz w:val="24"/>
          <w:szCs w:val="24"/>
        </w:rPr>
        <w:t xml:space="preserve"> a pomôcok a s orgánmi štátnej a verejnej správy,</w:t>
      </w:r>
    </w:p>
    <w:p w:rsidR="00EB21BB" w:rsidRPr="00E375F0" w:rsidRDefault="00EB21BB" w:rsidP="000F537E">
      <w:pPr>
        <w:pStyle w:val="Odsekzoznamu"/>
        <w:widowControl w:val="0"/>
        <w:numPr>
          <w:ilvl w:val="0"/>
          <w:numId w:val="28"/>
        </w:numPr>
        <w:tabs>
          <w:tab w:val="num" w:pos="142"/>
          <w:tab w:val="center" w:pos="284"/>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  vykonáva terénnu sociálnu prácu,</w:t>
      </w:r>
    </w:p>
    <w:p w:rsidR="00EB21BB" w:rsidRPr="00E375F0" w:rsidRDefault="00EB21BB" w:rsidP="000F537E">
      <w:pPr>
        <w:pStyle w:val="Odsekzoznamu"/>
        <w:widowControl w:val="0"/>
        <w:numPr>
          <w:ilvl w:val="0"/>
          <w:numId w:val="28"/>
        </w:numPr>
        <w:tabs>
          <w:tab w:val="center" w:pos="284"/>
          <w:tab w:val="num" w:pos="567"/>
          <w:tab w:val="num" w:pos="720"/>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vypracúva posudkový záver a komplexný posudok na účely kompenzácie,</w:t>
      </w:r>
    </w:p>
    <w:p w:rsidR="00EB21BB" w:rsidRPr="00E375F0" w:rsidRDefault="00EB21BB" w:rsidP="000F537E">
      <w:pPr>
        <w:pStyle w:val="Odsekzoznamu"/>
        <w:widowControl w:val="0"/>
        <w:numPr>
          <w:ilvl w:val="0"/>
          <w:numId w:val="28"/>
        </w:numPr>
        <w:tabs>
          <w:tab w:val="center" w:pos="284"/>
          <w:tab w:val="num" w:pos="567"/>
          <w:tab w:val="num" w:pos="720"/>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rozhoduje o preukaze, jeho odňatí a o povinnosti vrátiť preukaz,</w:t>
      </w:r>
    </w:p>
    <w:p w:rsidR="00EB21BB" w:rsidRPr="00E375F0" w:rsidRDefault="00EB21BB" w:rsidP="000F537E">
      <w:pPr>
        <w:pStyle w:val="Odsekzoznamu"/>
        <w:widowControl w:val="0"/>
        <w:numPr>
          <w:ilvl w:val="0"/>
          <w:numId w:val="28"/>
        </w:numPr>
        <w:tabs>
          <w:tab w:val="center" w:pos="284"/>
          <w:tab w:val="num" w:pos="567"/>
          <w:tab w:val="num" w:pos="720"/>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rozhoduje o parkovacom preukaze, jeho odňatí a o povinnosti vrátiť parkovací preukaz,</w:t>
      </w:r>
    </w:p>
    <w:p w:rsidR="00EB21BB" w:rsidRPr="00E375F0" w:rsidRDefault="00EB21BB" w:rsidP="000F537E">
      <w:pPr>
        <w:pStyle w:val="Odsekzoznamu"/>
        <w:widowControl w:val="0"/>
        <w:numPr>
          <w:ilvl w:val="0"/>
          <w:numId w:val="28"/>
        </w:numPr>
        <w:tabs>
          <w:tab w:val="center" w:pos="284"/>
          <w:tab w:val="num" w:pos="567"/>
          <w:tab w:val="num" w:pos="720"/>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vyhotovuje preukaz, vedie evidenciu o vyhotovených preukazoch elektronicky a zabezpečuje skartáciu vrátených preukazov,</w:t>
      </w:r>
    </w:p>
    <w:p w:rsidR="00EB21BB" w:rsidRPr="00E375F0" w:rsidRDefault="00EB21BB" w:rsidP="000F537E">
      <w:pPr>
        <w:pStyle w:val="Odsekzoznamu"/>
        <w:widowControl w:val="0"/>
        <w:numPr>
          <w:ilvl w:val="0"/>
          <w:numId w:val="28"/>
        </w:numPr>
        <w:tabs>
          <w:tab w:val="center" w:pos="284"/>
          <w:tab w:val="num" w:pos="567"/>
          <w:tab w:val="num" w:pos="720"/>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vyhotovuje parkovací preukaz, vedie evidenciu o vyhotovených parkovacích preukazoch elektronicky a zabezpečuje skartáciu vrátených parkovacích preukazov,</w:t>
      </w:r>
    </w:p>
    <w:p w:rsidR="00F471FA" w:rsidRPr="00E375F0" w:rsidRDefault="00EB21BB" w:rsidP="00F471FA">
      <w:pPr>
        <w:pStyle w:val="Odsekzoznamu"/>
        <w:widowControl w:val="0"/>
        <w:numPr>
          <w:ilvl w:val="0"/>
          <w:numId w:val="28"/>
        </w:numPr>
        <w:tabs>
          <w:tab w:val="center" w:pos="284"/>
          <w:tab w:val="num" w:pos="567"/>
          <w:tab w:val="num" w:pos="720"/>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poskytuje fyzickej osobe základné sociálne poradenstvo </w:t>
      </w:r>
      <w:r w:rsidR="00F471FA" w:rsidRPr="00E375F0">
        <w:rPr>
          <w:rFonts w:ascii="Times New Roman" w:hAnsi="Times New Roman" w:cs="Times New Roman"/>
          <w:sz w:val="24"/>
          <w:szCs w:val="24"/>
        </w:rPr>
        <w:t>podľa osobitého predpisu a poradenstvo vo veciach kompenzácie, preukazu a parkovacieho preukazu,</w:t>
      </w:r>
    </w:p>
    <w:p w:rsidR="00EB21BB" w:rsidRPr="00E375F0" w:rsidRDefault="00EB21BB">
      <w:pPr>
        <w:pStyle w:val="Odsekzoznamu"/>
        <w:widowControl w:val="0"/>
        <w:numPr>
          <w:ilvl w:val="0"/>
          <w:numId w:val="28"/>
        </w:numPr>
        <w:tabs>
          <w:tab w:val="center" w:pos="284"/>
          <w:tab w:val="num" w:pos="567"/>
          <w:tab w:val="num" w:pos="720"/>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spracúva požadované údaje pre štatistické výkazy o počte fyzických osôb s ŤZP, ktorým bol vyhotovený preukaz; o fyzických osobách s ŤZP, ktorým bol vyhotovený parkovací preukaz; štatistické údaje za oblasť lekárskej posudkovej činnosti a sociálnej posudkovej činnosti a predkladá ich ústrediu</w:t>
      </w:r>
      <w:r w:rsidR="003643FC" w:rsidRPr="00E375F0">
        <w:rPr>
          <w:rFonts w:ascii="Times New Roman" w:hAnsi="Times New Roman" w:cs="Times New Roman"/>
          <w:sz w:val="24"/>
          <w:szCs w:val="24"/>
        </w:rPr>
        <w:t>,</w:t>
      </w:r>
    </w:p>
    <w:p w:rsidR="00EB21BB" w:rsidRPr="00E375F0" w:rsidRDefault="00EB21BB" w:rsidP="000F537E">
      <w:pPr>
        <w:pStyle w:val="Odsekzoznamu"/>
        <w:widowControl w:val="0"/>
        <w:numPr>
          <w:ilvl w:val="0"/>
          <w:numId w:val="28"/>
        </w:numPr>
        <w:tabs>
          <w:tab w:val="center" w:pos="284"/>
          <w:tab w:val="num" w:pos="567"/>
          <w:tab w:val="num" w:pos="720"/>
        </w:tabs>
        <w:suppressAutoHyphen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zabezpečuje úhradu poskytovateľovi zdravotnej starostlivosti za zdravotné výkony na účely poskytovania peňažných príspevkov na kompenzáciu, vyhotovenia preukazu a parkovacieho preukazu,</w:t>
      </w:r>
    </w:p>
    <w:p w:rsidR="00EB21BB" w:rsidRPr="00E375F0" w:rsidRDefault="00EB21BB" w:rsidP="000F537E">
      <w:pPr>
        <w:pStyle w:val="Odsekzoznamu"/>
        <w:numPr>
          <w:ilvl w:val="0"/>
          <w:numId w:val="28"/>
        </w:numPr>
        <w:tabs>
          <w:tab w:val="center" w:pos="284"/>
          <w:tab w:val="num" w:pos="540"/>
          <w:tab w:val="num" w:pos="720"/>
        </w:tab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vybavuje dožiadania orgánov štátnej správy, súdov a orgánov činných v trestnom konaní,</w:t>
      </w:r>
    </w:p>
    <w:p w:rsidR="00EB21BB" w:rsidRPr="00E375F0" w:rsidRDefault="00EB21BB" w:rsidP="000F537E">
      <w:pPr>
        <w:pStyle w:val="Odsekzoznamu"/>
        <w:numPr>
          <w:ilvl w:val="0"/>
          <w:numId w:val="28"/>
        </w:numPr>
        <w:tabs>
          <w:tab w:val="center" w:pos="284"/>
          <w:tab w:val="num" w:pos="540"/>
          <w:tab w:val="num" w:pos="720"/>
        </w:tab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posudzuje trvanie nepriaznivého zdravotného stavu občana v hmotnej núdzi na účely poskytovania ochranného príspevku,</w:t>
      </w:r>
    </w:p>
    <w:p w:rsidR="00EB21BB" w:rsidRPr="00E375F0" w:rsidRDefault="00EB21BB" w:rsidP="000F537E">
      <w:pPr>
        <w:pStyle w:val="Odsekzoznamu"/>
        <w:numPr>
          <w:ilvl w:val="0"/>
          <w:numId w:val="28"/>
        </w:numPr>
        <w:tabs>
          <w:tab w:val="center" w:pos="284"/>
          <w:tab w:val="num" w:pos="540"/>
          <w:tab w:val="num" w:pos="720"/>
        </w:tab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t>posudzuje zdravotný stav dieťaťa na účely vykonávania niektorých opatrení SPODaSK,</w:t>
      </w:r>
    </w:p>
    <w:p w:rsidR="00EB21BB" w:rsidRPr="00E375F0" w:rsidRDefault="003643FC" w:rsidP="000F537E">
      <w:pPr>
        <w:pStyle w:val="Odsekzoznamu"/>
        <w:numPr>
          <w:ilvl w:val="0"/>
          <w:numId w:val="28"/>
        </w:numPr>
        <w:tabs>
          <w:tab w:val="center" w:pos="284"/>
          <w:tab w:val="num" w:pos="540"/>
          <w:tab w:val="num" w:pos="720"/>
        </w:tabs>
        <w:spacing w:after="0" w:line="240" w:lineRule="auto"/>
        <w:ind w:left="284"/>
        <w:contextualSpacing w:val="0"/>
        <w:jc w:val="both"/>
        <w:rPr>
          <w:rFonts w:ascii="Times New Roman" w:hAnsi="Times New Roman" w:cs="Times New Roman"/>
          <w:sz w:val="24"/>
          <w:szCs w:val="24"/>
        </w:rPr>
      </w:pPr>
      <w:r w:rsidRPr="00E375F0">
        <w:rPr>
          <w:rFonts w:ascii="Times New Roman" w:hAnsi="Times New Roman" w:cs="Times New Roman"/>
          <w:sz w:val="24"/>
          <w:szCs w:val="24"/>
        </w:rPr>
        <w:lastRenderedPageBreak/>
        <w:t>zadáva údaje do informačných systémov</w:t>
      </w:r>
      <w:r w:rsidR="00EB21BB" w:rsidRPr="00E375F0">
        <w:rPr>
          <w:rFonts w:ascii="Times New Roman" w:hAnsi="Times New Roman" w:cs="Times New Roman"/>
          <w:sz w:val="24"/>
          <w:szCs w:val="24"/>
        </w:rPr>
        <w:t>,</w:t>
      </w:r>
    </w:p>
    <w:p w:rsidR="00EB21BB" w:rsidRPr="00E375F0" w:rsidRDefault="00EB21BB" w:rsidP="000F537E">
      <w:pPr>
        <w:pStyle w:val="Eslovanieabecedn"/>
        <w:numPr>
          <w:ilvl w:val="0"/>
          <w:numId w:val="28"/>
        </w:numPr>
        <w:tabs>
          <w:tab w:val="center" w:pos="284"/>
        </w:tabs>
        <w:spacing w:before="0"/>
        <w:ind w:left="284"/>
        <w:rPr>
          <w:bCs/>
        </w:rPr>
      </w:pPr>
      <w:r w:rsidRPr="00E375F0">
        <w:rPr>
          <w:bCs/>
        </w:rPr>
        <w:t>spolupracuje pri výmene informácií s  inými oddeleniami úradu,</w:t>
      </w:r>
    </w:p>
    <w:p w:rsidR="00EB21BB" w:rsidRPr="00E375F0" w:rsidRDefault="00EB21BB" w:rsidP="000F537E">
      <w:pPr>
        <w:pStyle w:val="Eslovanieabecedn"/>
        <w:numPr>
          <w:ilvl w:val="0"/>
          <w:numId w:val="28"/>
        </w:numPr>
        <w:tabs>
          <w:tab w:val="center" w:pos="284"/>
        </w:tabs>
        <w:spacing w:before="0"/>
        <w:ind w:left="284"/>
        <w:rPr>
          <w:bCs/>
        </w:rPr>
      </w:pPr>
      <w:r w:rsidRPr="00E375F0">
        <w:rPr>
          <w:bCs/>
        </w:rPr>
        <w:t>zabezpečuje sledovanie a riešenie kolízií v systéme IS RSD v spolupráci s vecným správcom systému,</w:t>
      </w:r>
    </w:p>
    <w:p w:rsidR="00EB21BB" w:rsidRPr="00E375F0" w:rsidRDefault="00EB21BB" w:rsidP="000F537E">
      <w:pPr>
        <w:pStyle w:val="Eslovanieabecedn"/>
        <w:numPr>
          <w:ilvl w:val="0"/>
          <w:numId w:val="28"/>
        </w:numPr>
        <w:tabs>
          <w:tab w:val="center" w:pos="284"/>
        </w:tabs>
        <w:spacing w:before="0"/>
        <w:ind w:left="284"/>
        <w:rPr>
          <w:bCs/>
        </w:rPr>
      </w:pPr>
      <w:r w:rsidRPr="00E375F0">
        <w:rPr>
          <w:bCs/>
        </w:rPr>
        <w:t>vypracováva stanoviská k sťažnostiam pre referát kontroly úradu a pre ústredie,</w:t>
      </w:r>
    </w:p>
    <w:p w:rsidR="00EB21BB" w:rsidRPr="00E375F0" w:rsidRDefault="00EB21BB" w:rsidP="000F537E">
      <w:pPr>
        <w:pStyle w:val="Eslovanieabecedn"/>
        <w:numPr>
          <w:ilvl w:val="0"/>
          <w:numId w:val="28"/>
        </w:numPr>
        <w:tabs>
          <w:tab w:val="center" w:pos="284"/>
        </w:tabs>
        <w:spacing w:before="0"/>
        <w:ind w:left="284"/>
        <w:rPr>
          <w:bCs/>
        </w:rPr>
      </w:pPr>
      <w:r w:rsidRPr="00E375F0">
        <w:rPr>
          <w:bCs/>
        </w:rPr>
        <w:t>vybavuje podnety a podania fyzických osôb,</w:t>
      </w:r>
    </w:p>
    <w:p w:rsidR="00EB21BB" w:rsidRPr="00E375F0" w:rsidRDefault="00EB21BB" w:rsidP="000F537E">
      <w:pPr>
        <w:pStyle w:val="Eslovanieabecedn"/>
        <w:numPr>
          <w:ilvl w:val="0"/>
          <w:numId w:val="28"/>
        </w:numPr>
        <w:tabs>
          <w:tab w:val="center" w:pos="284"/>
        </w:tabs>
        <w:spacing w:before="0"/>
        <w:ind w:left="284"/>
        <w:rPr>
          <w:bCs/>
        </w:rPr>
      </w:pPr>
      <w:r w:rsidRPr="00E375F0">
        <w:rPr>
          <w:bCs/>
        </w:rPr>
        <w:t>spracováva stanoviská pre súdy, prokuratúru, iné orgány štátnej správy,</w:t>
      </w:r>
    </w:p>
    <w:p w:rsidR="00EB21BB" w:rsidRPr="00E375F0" w:rsidRDefault="00EB21BB" w:rsidP="000F537E">
      <w:pPr>
        <w:pStyle w:val="Eslovanieabecedn"/>
        <w:numPr>
          <w:ilvl w:val="0"/>
          <w:numId w:val="28"/>
        </w:numPr>
        <w:tabs>
          <w:tab w:val="center" w:pos="284"/>
        </w:tabs>
        <w:spacing w:before="0"/>
        <w:ind w:left="284"/>
        <w:rPr>
          <w:bCs/>
        </w:rPr>
      </w:pPr>
      <w:r w:rsidRPr="00E375F0">
        <w:rPr>
          <w:bCs/>
        </w:rPr>
        <w:t>vypracúva stanovisko k odvolaniu fyzickej osoby vo veci preukazu a parkovacieho preukazu a predkladá ho spolu so spisovou dokumentáciou na ústredie; za posudkové činnosti vypracúva stanovisko k odvolaniu fyzickej osoby vo veci kompenzácie,</w:t>
      </w:r>
    </w:p>
    <w:p w:rsidR="00EB21BB" w:rsidRPr="00E375F0" w:rsidRDefault="00EB21BB" w:rsidP="000F537E">
      <w:pPr>
        <w:pStyle w:val="Eslovanieabecedn"/>
        <w:numPr>
          <w:ilvl w:val="0"/>
          <w:numId w:val="28"/>
        </w:numPr>
        <w:tabs>
          <w:tab w:val="center" w:pos="284"/>
        </w:tabs>
        <w:spacing w:before="0"/>
        <w:ind w:left="284"/>
        <w:rPr>
          <w:bCs/>
        </w:rPr>
      </w:pPr>
      <w:r w:rsidRPr="00E375F0">
        <w:rPr>
          <w:bCs/>
        </w:rPr>
        <w:t>podáva návrh na zaradenie pomôcky do zoznamu pomôcok, vyradenie pomôcky zo zoznamu pomôcok, návrh na maximálne zohľadňovanú sumu z ceny pomôcky a jej zmenu,</w:t>
      </w:r>
    </w:p>
    <w:p w:rsidR="00EB21BB" w:rsidRPr="00E375F0" w:rsidRDefault="00EB21BB" w:rsidP="000F537E">
      <w:pPr>
        <w:pStyle w:val="Eslovanieabecedn"/>
        <w:numPr>
          <w:ilvl w:val="0"/>
          <w:numId w:val="28"/>
        </w:numPr>
        <w:tabs>
          <w:tab w:val="center" w:pos="284"/>
        </w:tabs>
        <w:spacing w:before="0"/>
        <w:ind w:left="284"/>
        <w:rPr>
          <w:bCs/>
        </w:rPr>
      </w:pPr>
      <w:r w:rsidRPr="00E375F0">
        <w:rPr>
          <w:bCs/>
        </w:rPr>
        <w:t>zabezpečuje odbornú správu písomnosti, ktoré pochádzajú z činnosti oddelenia, stará sa o riadnu evidenciu a vybavenie písomností, ich účelné a bezpečné uloženie,</w:t>
      </w:r>
    </w:p>
    <w:p w:rsidR="00F471FA" w:rsidRPr="00E375F0" w:rsidRDefault="00EB21BB" w:rsidP="00F471FA">
      <w:pPr>
        <w:pStyle w:val="Eslovanieabecedn"/>
        <w:numPr>
          <w:ilvl w:val="0"/>
          <w:numId w:val="28"/>
        </w:numPr>
        <w:tabs>
          <w:tab w:val="center" w:pos="284"/>
        </w:tabs>
        <w:spacing w:before="0"/>
        <w:ind w:left="284"/>
        <w:rPr>
          <w:lang w:eastAsia="cs-CZ"/>
        </w:rPr>
      </w:pPr>
      <w:r w:rsidRPr="00E375F0">
        <w:rPr>
          <w:bCs/>
        </w:rPr>
        <w:t>plní ďalšie úlohy ustanovené platnými všeobecne záväznými právnymi predpismi v oblasti podpory sociálneho začlenenia fyzickej osoby s ŤZP do spoločnosti, úlohy súvisiace s obsahom a zameraním činnosti oddelenia</w:t>
      </w:r>
      <w:r w:rsidR="00F471FA" w:rsidRPr="00E375F0">
        <w:rPr>
          <w:bCs/>
        </w:rPr>
        <w:t xml:space="preserve"> </w:t>
      </w:r>
      <w:r w:rsidR="00F471FA" w:rsidRPr="00E375F0">
        <w:t>a ďalšie úlohy podľa rozhodnutia nadriadeného</w:t>
      </w:r>
      <w:r w:rsidR="00F471FA" w:rsidRPr="00E375F0">
        <w:rPr>
          <w:bCs/>
        </w:rPr>
        <w:t xml:space="preserve">. </w:t>
      </w:r>
    </w:p>
    <w:p w:rsidR="00EB21BB" w:rsidRPr="00E375F0" w:rsidRDefault="003643FC" w:rsidP="00F34DE5">
      <w:pPr>
        <w:pStyle w:val="Eslovanieabecedn"/>
        <w:tabs>
          <w:tab w:val="center" w:pos="284"/>
        </w:tabs>
        <w:spacing w:before="0"/>
        <w:ind w:left="284" w:firstLine="0"/>
        <w:rPr>
          <w:lang w:eastAsia="cs-CZ"/>
        </w:rPr>
      </w:pPr>
      <w:r w:rsidRPr="00E375F0">
        <w:rPr>
          <w:bCs/>
        </w:rPr>
        <w:t>.</w:t>
      </w:r>
      <w:r w:rsidR="00EB21BB" w:rsidRPr="00E375F0">
        <w:rPr>
          <w:bCs/>
        </w:rPr>
        <w:t xml:space="preserve"> </w:t>
      </w:r>
    </w:p>
    <w:p w:rsidR="00A43CBD" w:rsidRPr="00E375F0" w:rsidRDefault="00A43CBD" w:rsidP="00295352">
      <w:pPr>
        <w:ind w:firstLine="180"/>
        <w:jc w:val="center"/>
        <w:rPr>
          <w:rFonts w:ascii="Times New Roman" w:hAnsi="Times New Roman"/>
          <w:b/>
          <w:sz w:val="24"/>
          <w:szCs w:val="24"/>
        </w:rPr>
      </w:pPr>
    </w:p>
    <w:p w:rsidR="007A2E19" w:rsidRDefault="007A2E19" w:rsidP="007A2E19">
      <w:pPr>
        <w:pStyle w:val="Zarkazkladnhotextu"/>
        <w:spacing w:after="0" w:line="240" w:lineRule="auto"/>
        <w:ind w:left="426" w:hanging="426"/>
        <w:jc w:val="center"/>
        <w:rPr>
          <w:rFonts w:ascii="Times New Roman" w:hAnsi="Times New Roman"/>
          <w:b/>
          <w:bCs/>
          <w:sz w:val="24"/>
          <w:szCs w:val="24"/>
        </w:rPr>
      </w:pPr>
      <w:r>
        <w:rPr>
          <w:rFonts w:ascii="Times New Roman" w:hAnsi="Times New Roman"/>
          <w:b/>
          <w:bCs/>
          <w:sz w:val="24"/>
          <w:szCs w:val="24"/>
        </w:rPr>
        <w:t>Pracovisko Kysucké Nové Mesto</w:t>
      </w:r>
    </w:p>
    <w:p w:rsidR="007A2E19" w:rsidRDefault="007A2E19" w:rsidP="007A2E19">
      <w:pPr>
        <w:pStyle w:val="Zarkazkladnhotextu"/>
        <w:spacing w:after="0" w:line="240" w:lineRule="auto"/>
        <w:ind w:left="426" w:hanging="426"/>
        <w:jc w:val="center"/>
        <w:rPr>
          <w:rFonts w:ascii="Times New Roman" w:hAnsi="Times New Roman"/>
          <w:b/>
          <w:bCs/>
          <w:sz w:val="24"/>
          <w:szCs w:val="24"/>
        </w:rPr>
      </w:pPr>
    </w:p>
    <w:p w:rsidR="007A2E19" w:rsidRDefault="00E43BC4" w:rsidP="007A2E19">
      <w:pPr>
        <w:pStyle w:val="Zarkazkladnhotextu"/>
        <w:spacing w:after="0" w:line="240" w:lineRule="auto"/>
        <w:ind w:left="426" w:hanging="426"/>
        <w:jc w:val="center"/>
        <w:rPr>
          <w:rFonts w:ascii="Times New Roman" w:hAnsi="Times New Roman"/>
          <w:b/>
          <w:bCs/>
          <w:sz w:val="24"/>
          <w:szCs w:val="24"/>
        </w:rPr>
      </w:pPr>
      <w:r w:rsidRPr="00E375F0">
        <w:rPr>
          <w:rFonts w:ascii="Times New Roman" w:hAnsi="Times New Roman"/>
          <w:b/>
          <w:bCs/>
          <w:sz w:val="24"/>
          <w:szCs w:val="24"/>
        </w:rPr>
        <w:t>Služb</w:t>
      </w:r>
      <w:r>
        <w:rPr>
          <w:rFonts w:ascii="Times New Roman" w:hAnsi="Times New Roman"/>
          <w:b/>
          <w:bCs/>
          <w:sz w:val="24"/>
          <w:szCs w:val="24"/>
        </w:rPr>
        <w:t>y</w:t>
      </w:r>
      <w:r w:rsidRPr="00E375F0">
        <w:rPr>
          <w:rFonts w:ascii="Times New Roman" w:hAnsi="Times New Roman"/>
          <w:b/>
          <w:bCs/>
          <w:sz w:val="24"/>
          <w:szCs w:val="24"/>
        </w:rPr>
        <w:t xml:space="preserve"> pre obč</w:t>
      </w:r>
      <w:r>
        <w:rPr>
          <w:rFonts w:ascii="Times New Roman" w:hAnsi="Times New Roman"/>
          <w:b/>
          <w:bCs/>
          <w:sz w:val="24"/>
          <w:szCs w:val="24"/>
        </w:rPr>
        <w:t>a</w:t>
      </w:r>
      <w:r w:rsidRPr="00E375F0">
        <w:rPr>
          <w:rFonts w:ascii="Times New Roman" w:hAnsi="Times New Roman"/>
          <w:b/>
          <w:bCs/>
          <w:sz w:val="24"/>
          <w:szCs w:val="24"/>
        </w:rPr>
        <w:t xml:space="preserve">na </w:t>
      </w:r>
    </w:p>
    <w:p w:rsidR="007A2E19" w:rsidRDefault="007A2E19" w:rsidP="007A2E19">
      <w:pPr>
        <w:pStyle w:val="Zarkazkladnhotextu"/>
        <w:spacing w:after="0" w:line="240" w:lineRule="auto"/>
        <w:ind w:left="426" w:hanging="426"/>
        <w:rPr>
          <w:rFonts w:ascii="Times New Roman" w:hAnsi="Times New Roman"/>
          <w:b/>
          <w:bCs/>
          <w:sz w:val="24"/>
          <w:szCs w:val="24"/>
        </w:rPr>
      </w:pPr>
    </w:p>
    <w:p w:rsidR="007A2E19" w:rsidRPr="00E375F0" w:rsidRDefault="007A2E19" w:rsidP="007A2E19">
      <w:pPr>
        <w:pStyle w:val="Zarkazkladnhotextu"/>
        <w:spacing w:after="0" w:line="240" w:lineRule="auto"/>
        <w:ind w:left="426" w:hanging="426"/>
        <w:rPr>
          <w:rFonts w:ascii="Times New Roman" w:hAnsi="Times New Roman"/>
          <w:sz w:val="24"/>
          <w:szCs w:val="24"/>
        </w:rPr>
      </w:pPr>
      <w:r w:rsidRPr="00E375F0">
        <w:rPr>
          <w:rFonts w:ascii="Times New Roman" w:hAnsi="Times New Roman"/>
          <w:b/>
          <w:bCs/>
          <w:i/>
          <w:sz w:val="24"/>
          <w:szCs w:val="24"/>
          <w:u w:val="single"/>
        </w:rPr>
        <w:t>Zamestnanec:</w:t>
      </w:r>
    </w:p>
    <w:p w:rsidR="007A2E19" w:rsidRPr="00E375F0" w:rsidRDefault="007A2E19" w:rsidP="00480A5F">
      <w:pPr>
        <w:pStyle w:val="tl1"/>
        <w:numPr>
          <w:ilvl w:val="0"/>
          <w:numId w:val="53"/>
        </w:numPr>
        <w:rPr>
          <w:rFonts w:ascii="Times New Roman" w:hAnsi="Times New Roman" w:cs="Times New Roman"/>
          <w:sz w:val="24"/>
          <w:szCs w:val="24"/>
        </w:rPr>
      </w:pPr>
      <w:r w:rsidRPr="00E375F0">
        <w:rPr>
          <w:rFonts w:ascii="Times New Roman" w:hAnsi="Times New Roman" w:cs="Times New Roman"/>
          <w:sz w:val="24"/>
          <w:szCs w:val="24"/>
        </w:rPr>
        <w:t xml:space="preserve">vykonáva s občanom riadený rozhovor, </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poskytuje poradenstvo:</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 xml:space="preserve">v oblasti služieb zamestnanosti, </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v oblasti poskytovania pomoci v hmotnej núdzi,</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v oblasti poskytovania náhradného výživného,</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 xml:space="preserve">v oblasti poskytovania štátnych sociálnych dávok, </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poskytuje základné informácie o podmienkach poskytovania dávky v nezamestnanosti,</w:t>
      </w:r>
    </w:p>
    <w:p w:rsidR="007A2E19" w:rsidRPr="00E375F0" w:rsidRDefault="007A2E19" w:rsidP="00480A5F">
      <w:pPr>
        <w:pStyle w:val="tl1"/>
        <w:numPr>
          <w:ilvl w:val="0"/>
          <w:numId w:val="53"/>
        </w:numPr>
        <w:ind w:left="426" w:hanging="426"/>
        <w:rPr>
          <w:rFonts w:ascii="Times New Roman" w:hAnsi="Times New Roman" w:cs="Times New Roman"/>
          <w:sz w:val="24"/>
          <w:szCs w:val="24"/>
        </w:rPr>
      </w:pPr>
      <w:r w:rsidRPr="00E375F0">
        <w:rPr>
          <w:rFonts w:ascii="Times New Roman" w:hAnsi="Times New Roman" w:cs="Times New Roman"/>
          <w:sz w:val="24"/>
          <w:szCs w:val="24"/>
        </w:rPr>
        <w:t>prijíma žiadosti od občanov v oblasti zamestnanosti a sociálnych vecí sumarizuje  a kontroluje podporné dokumenty podľa typu žiadostí, dávok, a zabezpečuje kompletnosť dokumentov k posúdeniu dávok,</w:t>
      </w:r>
    </w:p>
    <w:p w:rsidR="007A2E19" w:rsidRPr="00E375F0" w:rsidRDefault="007A2E19" w:rsidP="00480A5F">
      <w:pPr>
        <w:pStyle w:val="tl1"/>
        <w:numPr>
          <w:ilvl w:val="0"/>
          <w:numId w:val="53"/>
        </w:numPr>
        <w:ind w:left="426" w:hanging="426"/>
        <w:rPr>
          <w:rFonts w:ascii="Times New Roman" w:hAnsi="Times New Roman" w:cs="Times New Roman"/>
          <w:b/>
          <w:sz w:val="24"/>
          <w:szCs w:val="24"/>
        </w:rPr>
      </w:pPr>
      <w:r w:rsidRPr="00E375F0">
        <w:rPr>
          <w:rFonts w:ascii="Times New Roman" w:hAnsi="Times New Roman"/>
          <w:sz w:val="24"/>
          <w:szCs w:val="24"/>
        </w:rPr>
        <w:t>preberá vyplnené žiadosti § 52, § 52a,  zákona č. 5/2004 Z.</w:t>
      </w:r>
      <w:r w:rsidR="00D25518">
        <w:rPr>
          <w:rFonts w:ascii="Times New Roman" w:hAnsi="Times New Roman"/>
          <w:sz w:val="24"/>
          <w:szCs w:val="24"/>
        </w:rPr>
        <w:t xml:space="preserve"> </w:t>
      </w:r>
      <w:r w:rsidRPr="00E375F0">
        <w:rPr>
          <w:rFonts w:ascii="Times New Roman" w:hAnsi="Times New Roman"/>
          <w:sz w:val="24"/>
          <w:szCs w:val="24"/>
        </w:rPr>
        <w:t>z. o službách zamestnanosti a o zmene a doplnení niektorých zákonov v znení neskorších predpisov (ďalej len „zákon č. 5/2004 Z.</w:t>
      </w:r>
      <w:r w:rsidR="00023E5A">
        <w:rPr>
          <w:rFonts w:ascii="Times New Roman" w:hAnsi="Times New Roman"/>
          <w:sz w:val="24"/>
          <w:szCs w:val="24"/>
        </w:rPr>
        <w:t xml:space="preserve"> </w:t>
      </w:r>
      <w:r w:rsidRPr="00E375F0">
        <w:rPr>
          <w:rFonts w:ascii="Times New Roman" w:hAnsi="Times New Roman"/>
          <w:sz w:val="24"/>
          <w:szCs w:val="24"/>
        </w:rPr>
        <w:t>z.), natypuje do DMS, následne zamestnanec OSO</w:t>
      </w:r>
      <w:r w:rsidR="00023E5A">
        <w:rPr>
          <w:rFonts w:ascii="Times New Roman" w:hAnsi="Times New Roman"/>
          <w:sz w:val="24"/>
          <w:szCs w:val="24"/>
        </w:rPr>
        <w:t xml:space="preserve"> </w:t>
      </w:r>
      <w:r w:rsidRPr="00E375F0">
        <w:rPr>
          <w:rFonts w:ascii="Times New Roman" w:hAnsi="Times New Roman"/>
          <w:sz w:val="24"/>
          <w:szCs w:val="24"/>
        </w:rPr>
        <w:t xml:space="preserve">odovzdá na AOTP alebo Aktivačné centrum, kde  zamestnanec  spracuje dohodu pre klienta.  Dohodu s obcou spracováva AOTP. Odovzdávanie dohôd klientom UoZ je na dohode medzi oddeleniami úradu, </w:t>
      </w:r>
    </w:p>
    <w:p w:rsidR="007A2E19" w:rsidRPr="00E375F0" w:rsidRDefault="007A2E19" w:rsidP="00480A5F">
      <w:pPr>
        <w:pStyle w:val="tl1"/>
        <w:numPr>
          <w:ilvl w:val="0"/>
          <w:numId w:val="53"/>
        </w:numPr>
        <w:ind w:left="426" w:hanging="426"/>
        <w:rPr>
          <w:rFonts w:ascii="Times New Roman" w:hAnsi="Times New Roman" w:cs="Times New Roman"/>
          <w:b/>
          <w:sz w:val="24"/>
          <w:szCs w:val="24"/>
        </w:rPr>
      </w:pPr>
      <w:r w:rsidRPr="00E375F0">
        <w:rPr>
          <w:rFonts w:ascii="Times New Roman" w:hAnsi="Times New Roman"/>
          <w:sz w:val="24"/>
          <w:szCs w:val="24"/>
        </w:rPr>
        <w:t xml:space="preserve">na požiadanie klienta vydáva žiadosti na § 32, § 49,§ 51, §53, § 53a v zmysle zákona </w:t>
      </w:r>
      <w:r w:rsidR="00023E5A">
        <w:rPr>
          <w:rFonts w:ascii="Times New Roman" w:hAnsi="Times New Roman"/>
          <w:sz w:val="24"/>
          <w:szCs w:val="24"/>
        </w:rPr>
        <w:t xml:space="preserve">     </w:t>
      </w:r>
      <w:r w:rsidRPr="00E375F0">
        <w:rPr>
          <w:rFonts w:ascii="Times New Roman" w:hAnsi="Times New Roman"/>
          <w:sz w:val="24"/>
          <w:szCs w:val="24"/>
        </w:rPr>
        <w:t>č. 5/2004 Z.</w:t>
      </w:r>
      <w:r w:rsidR="00023E5A">
        <w:rPr>
          <w:rFonts w:ascii="Times New Roman" w:hAnsi="Times New Roman"/>
          <w:sz w:val="24"/>
          <w:szCs w:val="24"/>
        </w:rPr>
        <w:t xml:space="preserve"> </w:t>
      </w:r>
      <w:r w:rsidRPr="00E375F0">
        <w:rPr>
          <w:rFonts w:ascii="Times New Roman" w:hAnsi="Times New Roman"/>
          <w:sz w:val="24"/>
          <w:szCs w:val="24"/>
        </w:rPr>
        <w:t xml:space="preserve">z., vykoná poučenie  klienta o poskytnutí príspevku, o jeho podmienkach zaeviduje do DMS, odovzdá na AOTP, </w:t>
      </w:r>
    </w:p>
    <w:p w:rsidR="007A2E19" w:rsidRPr="00E375F0" w:rsidRDefault="007A2E19" w:rsidP="00480A5F">
      <w:pPr>
        <w:pStyle w:val="tl1"/>
        <w:numPr>
          <w:ilvl w:val="0"/>
          <w:numId w:val="53"/>
        </w:numPr>
        <w:rPr>
          <w:rFonts w:ascii="Times New Roman" w:hAnsi="Times New Roman" w:cs="Times New Roman"/>
          <w:sz w:val="24"/>
          <w:szCs w:val="24"/>
        </w:rPr>
      </w:pPr>
      <w:r w:rsidRPr="00E375F0">
        <w:rPr>
          <w:rFonts w:ascii="Times New Roman" w:hAnsi="Times New Roman" w:cs="Times New Roman"/>
          <w:sz w:val="24"/>
          <w:szCs w:val="24"/>
        </w:rPr>
        <w:t>v rámci zaradenia UoZ na § 52, § 52a v zmysle zákona č. 5/2004 Z.</w:t>
      </w:r>
      <w:r w:rsidR="00023E5A">
        <w:rPr>
          <w:rFonts w:ascii="Times New Roman" w:hAnsi="Times New Roman" w:cs="Times New Roman"/>
          <w:sz w:val="24"/>
          <w:szCs w:val="24"/>
        </w:rPr>
        <w:t xml:space="preserve"> </w:t>
      </w:r>
      <w:r w:rsidRPr="00E375F0">
        <w:rPr>
          <w:rFonts w:ascii="Times New Roman" w:hAnsi="Times New Roman" w:cs="Times New Roman"/>
          <w:sz w:val="24"/>
          <w:szCs w:val="24"/>
        </w:rPr>
        <w:t>z. v žiadosti potvrdzuje zamestnanec OSO požadované údaje (doba evidencie UoZ, zaradenie UoZ na § 52 v zmysle zákona č. 5/2004 Z.</w:t>
      </w:r>
      <w:r w:rsidR="00023E5A">
        <w:rPr>
          <w:rFonts w:ascii="Times New Roman" w:hAnsi="Times New Roman" w:cs="Times New Roman"/>
          <w:sz w:val="24"/>
          <w:szCs w:val="24"/>
        </w:rPr>
        <w:t xml:space="preserve"> </w:t>
      </w:r>
      <w:r w:rsidRPr="00E375F0">
        <w:rPr>
          <w:rFonts w:ascii="Times New Roman" w:hAnsi="Times New Roman" w:cs="Times New Roman"/>
          <w:sz w:val="24"/>
          <w:szCs w:val="24"/>
        </w:rPr>
        <w:t xml:space="preserve">z., či je/nie je príjemcom </w:t>
      </w:r>
      <w:proofErr w:type="spellStart"/>
      <w:r w:rsidRPr="00E375F0">
        <w:rPr>
          <w:rFonts w:ascii="Times New Roman" w:hAnsi="Times New Roman" w:cs="Times New Roman"/>
          <w:sz w:val="24"/>
          <w:szCs w:val="24"/>
        </w:rPr>
        <w:t>PvHN</w:t>
      </w:r>
      <w:proofErr w:type="spellEnd"/>
      <w:r w:rsidRPr="00E375F0">
        <w:rPr>
          <w:rFonts w:ascii="Times New Roman" w:hAnsi="Times New Roman" w:cs="Times New Roman"/>
          <w:sz w:val="24"/>
          <w:szCs w:val="24"/>
        </w:rPr>
        <w:t xml:space="preserve">/člen domácnosti, poberanie aktivačného príspevku, znevýhodnenie, vykonávanie absolventskej praxe, vykonávanie dohody o pracovnej činnosti, dohody o vykonávaní práce)  k času podania žiadosti, </w:t>
      </w:r>
    </w:p>
    <w:p w:rsidR="007A2E19" w:rsidRPr="00E375F0" w:rsidRDefault="007A2E19" w:rsidP="007A2E19">
      <w:pPr>
        <w:ind w:left="426" w:hanging="426"/>
        <w:jc w:val="both"/>
        <w:rPr>
          <w:rFonts w:ascii="Times New Roman" w:hAnsi="Times New Roman"/>
          <w:sz w:val="24"/>
          <w:szCs w:val="24"/>
        </w:rPr>
      </w:pPr>
      <w:r>
        <w:rPr>
          <w:rFonts w:ascii="Times New Roman" w:hAnsi="Times New Roman"/>
          <w:sz w:val="24"/>
          <w:szCs w:val="24"/>
        </w:rPr>
        <w:lastRenderedPageBreak/>
        <w:t>f</w:t>
      </w:r>
      <w:r w:rsidRPr="00E375F0">
        <w:rPr>
          <w:rFonts w:ascii="Times New Roman" w:hAnsi="Times New Roman"/>
          <w:sz w:val="24"/>
          <w:szCs w:val="24"/>
        </w:rPr>
        <w:t>)</w:t>
      </w:r>
      <w:r w:rsidRPr="00E375F0">
        <w:rPr>
          <w:rFonts w:ascii="Times New Roman" w:hAnsi="Times New Roman"/>
          <w:sz w:val="24"/>
          <w:szCs w:val="24"/>
        </w:rPr>
        <w:tab/>
        <w:t xml:space="preserve">v prípade neúplných žiadostí o dávku v hmotnej núdzi, náhradné výživné, spisuje so žiadateľom o dávku v hmotnej núdzi, so žiadateľom o náhradné výživné zápisnicu v zmysle IN pre OSO časť , ktorá spĺňa náležitosti v zmysle § 9b zákona č. </w:t>
      </w:r>
      <w:r w:rsidR="00581AEA" w:rsidRPr="00581AEA">
        <w:rPr>
          <w:rFonts w:ascii="Times New Roman" w:hAnsi="Times New Roman"/>
          <w:sz w:val="24"/>
          <w:szCs w:val="24"/>
        </w:rPr>
        <w:t>357/2015 Z. z. o finančnej kontrole a audite a o zmene a doplnení niektorých zákonov</w:t>
      </w:r>
      <w:r w:rsidRPr="00E375F0">
        <w:rPr>
          <w:rFonts w:ascii="Times New Roman" w:hAnsi="Times New Roman"/>
          <w:sz w:val="24"/>
          <w:szCs w:val="24"/>
        </w:rPr>
        <w:t>,</w:t>
      </w:r>
    </w:p>
    <w:p w:rsidR="007A2E19" w:rsidRPr="00E375F0" w:rsidRDefault="007A2E19" w:rsidP="007A2E19">
      <w:pPr>
        <w:ind w:left="426" w:hanging="426"/>
        <w:rPr>
          <w:rFonts w:ascii="Times New Roman" w:hAnsi="Times New Roman"/>
          <w:sz w:val="24"/>
          <w:szCs w:val="24"/>
        </w:rPr>
      </w:pPr>
      <w:r>
        <w:rPr>
          <w:rFonts w:ascii="Times New Roman" w:hAnsi="Times New Roman"/>
          <w:sz w:val="24"/>
          <w:szCs w:val="24"/>
        </w:rPr>
        <w:t>g</w:t>
      </w:r>
      <w:r w:rsidRPr="00E375F0">
        <w:rPr>
          <w:rFonts w:ascii="Times New Roman" w:hAnsi="Times New Roman"/>
          <w:sz w:val="24"/>
          <w:szCs w:val="24"/>
        </w:rPr>
        <w:t>)</w:t>
      </w:r>
      <w:r w:rsidRPr="00E375F0">
        <w:rPr>
          <w:rFonts w:ascii="Times New Roman" w:hAnsi="Times New Roman"/>
          <w:sz w:val="24"/>
          <w:szCs w:val="24"/>
        </w:rPr>
        <w:tab/>
        <w:t xml:space="preserve">typuje údaje o </w:t>
      </w:r>
      <w:proofErr w:type="spellStart"/>
      <w:r w:rsidRPr="00E375F0">
        <w:rPr>
          <w:rFonts w:ascii="Times New Roman" w:hAnsi="Times New Roman"/>
          <w:sz w:val="24"/>
          <w:szCs w:val="24"/>
        </w:rPr>
        <w:t>UoZ</w:t>
      </w:r>
      <w:proofErr w:type="spellEnd"/>
      <w:r w:rsidRPr="00E375F0">
        <w:rPr>
          <w:rFonts w:ascii="Times New Roman" w:hAnsi="Times New Roman"/>
          <w:sz w:val="24"/>
          <w:szCs w:val="24"/>
        </w:rPr>
        <w:t xml:space="preserve">  a </w:t>
      </w:r>
      <w:proofErr w:type="spellStart"/>
      <w:r w:rsidRPr="00E375F0">
        <w:rPr>
          <w:rFonts w:ascii="Times New Roman" w:hAnsi="Times New Roman"/>
          <w:sz w:val="24"/>
          <w:szCs w:val="24"/>
        </w:rPr>
        <w:t>ZoZ</w:t>
      </w:r>
      <w:proofErr w:type="spellEnd"/>
      <w:r w:rsidRPr="00E375F0">
        <w:rPr>
          <w:rFonts w:ascii="Times New Roman" w:hAnsi="Times New Roman"/>
          <w:sz w:val="24"/>
          <w:szCs w:val="24"/>
        </w:rPr>
        <w:t xml:space="preserve"> do systému ISSZ,</w:t>
      </w:r>
    </w:p>
    <w:p w:rsidR="007A2E19" w:rsidRPr="00E375F0" w:rsidRDefault="007A2E19" w:rsidP="007A2E19">
      <w:pPr>
        <w:pStyle w:val="tl1"/>
        <w:numPr>
          <w:ilvl w:val="0"/>
          <w:numId w:val="0"/>
        </w:numPr>
        <w:ind w:left="426" w:hanging="426"/>
        <w:jc w:val="left"/>
        <w:rPr>
          <w:rFonts w:ascii="Times New Roman" w:hAnsi="Times New Roman" w:cs="Times New Roman"/>
          <w:sz w:val="24"/>
          <w:szCs w:val="24"/>
        </w:rPr>
      </w:pPr>
      <w:r>
        <w:rPr>
          <w:rFonts w:ascii="Times New Roman" w:hAnsi="Times New Roman" w:cs="Times New Roman"/>
          <w:sz w:val="24"/>
          <w:szCs w:val="24"/>
        </w:rPr>
        <w:t>h</w:t>
      </w:r>
      <w:r w:rsidRPr="00E375F0">
        <w:rPr>
          <w:rFonts w:ascii="Times New Roman" w:hAnsi="Times New Roman" w:cs="Times New Roman"/>
          <w:sz w:val="24"/>
          <w:szCs w:val="24"/>
        </w:rPr>
        <w:t>)</w:t>
      </w:r>
      <w:r w:rsidRPr="00E375F0">
        <w:rPr>
          <w:rFonts w:ascii="Times New Roman" w:hAnsi="Times New Roman" w:cs="Times New Roman"/>
          <w:sz w:val="24"/>
          <w:szCs w:val="24"/>
        </w:rPr>
        <w:tab/>
        <w:t>typuje znevýhodnenie UoZ  do systému ISSZ, ktoré nie sú generované automaticky systémom na základe údajov natypovaných o uchádzačovi</w:t>
      </w:r>
    </w:p>
    <w:p w:rsidR="007A2E19" w:rsidRPr="00E375F0" w:rsidRDefault="007A2E19" w:rsidP="007A2E19">
      <w:pPr>
        <w:pStyle w:val="tl1"/>
        <w:numPr>
          <w:ilvl w:val="0"/>
          <w:numId w:val="0"/>
        </w:numPr>
        <w:ind w:left="426" w:hanging="426"/>
        <w:jc w:val="left"/>
        <w:rPr>
          <w:rFonts w:ascii="Times New Roman" w:hAnsi="Times New Roman" w:cs="Times New Roman"/>
          <w:sz w:val="24"/>
          <w:szCs w:val="24"/>
        </w:rPr>
      </w:pPr>
      <w:r>
        <w:rPr>
          <w:rFonts w:ascii="Times New Roman" w:hAnsi="Times New Roman" w:cs="Times New Roman"/>
          <w:sz w:val="24"/>
          <w:szCs w:val="24"/>
        </w:rPr>
        <w:t>i</w:t>
      </w:r>
      <w:r w:rsidRPr="00E375F0">
        <w:rPr>
          <w:rFonts w:ascii="Times New Roman" w:hAnsi="Times New Roman" w:cs="Times New Roman"/>
          <w:sz w:val="24"/>
          <w:szCs w:val="24"/>
        </w:rPr>
        <w:t>)</w:t>
      </w:r>
      <w:r w:rsidRPr="00E375F0">
        <w:rPr>
          <w:rFonts w:ascii="Times New Roman" w:hAnsi="Times New Roman" w:cs="Times New Roman"/>
          <w:sz w:val="24"/>
          <w:szCs w:val="24"/>
        </w:rPr>
        <w:tab/>
      </w:r>
      <w:r w:rsidRPr="00E375F0">
        <w:rPr>
          <w:rFonts w:ascii="Times New Roman" w:hAnsi="Times New Roman"/>
          <w:sz w:val="24"/>
          <w:szCs w:val="24"/>
        </w:rPr>
        <w:t>generuje prihlasovacie meno a heslo do ISTP a odovzdá ho UoZ, súčasne klienta poučí o možnostiach využívania ISTP, pravidelne aktualizuje profil klienta na  ISTP,</w:t>
      </w:r>
    </w:p>
    <w:p w:rsidR="007A2E19" w:rsidRPr="00E375F0" w:rsidRDefault="007A2E19" w:rsidP="00480A5F">
      <w:pPr>
        <w:pStyle w:val="tl1"/>
        <w:numPr>
          <w:ilvl w:val="0"/>
          <w:numId w:val="54"/>
        </w:numPr>
        <w:ind w:left="426" w:hanging="426"/>
        <w:rPr>
          <w:rFonts w:ascii="Times New Roman" w:hAnsi="Times New Roman" w:cs="Times New Roman"/>
          <w:sz w:val="24"/>
          <w:szCs w:val="24"/>
        </w:rPr>
      </w:pPr>
      <w:r w:rsidRPr="00E375F0">
        <w:rPr>
          <w:rFonts w:ascii="Times New Roman" w:hAnsi="Times New Roman" w:cs="Times New Roman"/>
          <w:sz w:val="24"/>
          <w:szCs w:val="24"/>
        </w:rPr>
        <w:t>vydáva oznámenie o zaradení do evidencie a vyradení z</w:t>
      </w:r>
      <w:r>
        <w:rPr>
          <w:rFonts w:ascii="Times New Roman" w:hAnsi="Times New Roman" w:cs="Times New Roman"/>
          <w:sz w:val="24"/>
          <w:szCs w:val="24"/>
        </w:rPr>
        <w:t> evidencie,</w:t>
      </w:r>
    </w:p>
    <w:p w:rsidR="007A2E19" w:rsidRPr="00E375F0" w:rsidRDefault="007A2E19" w:rsidP="00480A5F">
      <w:pPr>
        <w:pStyle w:val="tl1"/>
        <w:numPr>
          <w:ilvl w:val="0"/>
          <w:numId w:val="54"/>
        </w:numPr>
        <w:ind w:left="426" w:hanging="426"/>
        <w:rPr>
          <w:rFonts w:ascii="Times New Roman" w:hAnsi="Times New Roman" w:cs="Times New Roman"/>
          <w:sz w:val="24"/>
          <w:szCs w:val="24"/>
        </w:rPr>
      </w:pPr>
      <w:r w:rsidRPr="00E375F0">
        <w:rPr>
          <w:rFonts w:ascii="Times New Roman" w:hAnsi="Times New Roman" w:cs="Times New Roman"/>
          <w:sz w:val="24"/>
          <w:szCs w:val="24"/>
        </w:rPr>
        <w:t>aktívne pracuje s UoZ od zaradenia do evidencie UoZ až po jeho vyradenie z evidencie,</w:t>
      </w:r>
    </w:p>
    <w:p w:rsidR="007A2E19" w:rsidRPr="00E375F0" w:rsidRDefault="007A2E19" w:rsidP="00480A5F">
      <w:pPr>
        <w:pStyle w:val="tl1"/>
        <w:numPr>
          <w:ilvl w:val="0"/>
          <w:numId w:val="54"/>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predvoláva UoZ za účelom ponuky VPM, zaradenia na VK, na niektorý z nástrojov AOTP, prípadne odborné poradenstvo,  a pod., </w:t>
      </w:r>
    </w:p>
    <w:p w:rsidR="007A2E19" w:rsidRPr="00E375F0" w:rsidRDefault="007A2E19" w:rsidP="00480A5F">
      <w:pPr>
        <w:pStyle w:val="tl1"/>
        <w:numPr>
          <w:ilvl w:val="0"/>
          <w:numId w:val="54"/>
        </w:numPr>
        <w:ind w:left="426" w:hanging="426"/>
        <w:rPr>
          <w:rFonts w:ascii="Times New Roman" w:hAnsi="Times New Roman" w:cs="Times New Roman"/>
          <w:sz w:val="24"/>
          <w:szCs w:val="24"/>
        </w:rPr>
      </w:pPr>
      <w:r w:rsidRPr="00E375F0">
        <w:rPr>
          <w:rFonts w:ascii="Times New Roman" w:hAnsi="Times New Roman" w:cs="Times New Roman"/>
          <w:sz w:val="24"/>
          <w:szCs w:val="24"/>
        </w:rPr>
        <w:t>spolupracuje so zamestnancami jednotlivých úsekov úrad</w:t>
      </w:r>
      <w:r w:rsidR="00023E5A">
        <w:rPr>
          <w:rFonts w:ascii="Times New Roman" w:hAnsi="Times New Roman" w:cs="Times New Roman"/>
          <w:sz w:val="24"/>
          <w:szCs w:val="24"/>
        </w:rPr>
        <w:t>u</w:t>
      </w:r>
      <w:r w:rsidRPr="00E375F0">
        <w:rPr>
          <w:rFonts w:ascii="Times New Roman" w:hAnsi="Times New Roman" w:cs="Times New Roman"/>
          <w:sz w:val="24"/>
          <w:szCs w:val="24"/>
        </w:rPr>
        <w:t>,</w:t>
      </w:r>
    </w:p>
    <w:p w:rsidR="007A2E19" w:rsidRPr="00E375F0" w:rsidRDefault="007A2E19" w:rsidP="00480A5F">
      <w:pPr>
        <w:pStyle w:val="tl1"/>
        <w:numPr>
          <w:ilvl w:val="0"/>
          <w:numId w:val="54"/>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na požiadanie, prípadne písomné dožiadanie vydáva potvrdenia o evidencii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w:t>
      </w:r>
      <w:proofErr w:type="spellStart"/>
      <w:r w:rsidRPr="00E375F0">
        <w:rPr>
          <w:rFonts w:ascii="Times New Roman" w:hAnsi="Times New Roman" w:cs="Times New Roman"/>
          <w:sz w:val="24"/>
          <w:szCs w:val="24"/>
        </w:rPr>
        <w:t>ZoZ</w:t>
      </w:r>
      <w:proofErr w:type="spellEnd"/>
      <w:r w:rsidRPr="00E375F0">
        <w:rPr>
          <w:rFonts w:ascii="Times New Roman" w:hAnsi="Times New Roman" w:cs="Times New Roman"/>
          <w:sz w:val="24"/>
          <w:szCs w:val="24"/>
        </w:rPr>
        <w:t xml:space="preserve">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a potvrdenie o sociálnych dávkach, využíva RSD  na čítanie a na  účely vydávania potvrdení v oblasti sociálnych vecí,</w:t>
      </w:r>
    </w:p>
    <w:p w:rsidR="007A2E19" w:rsidRPr="00E375F0" w:rsidRDefault="007A2E19" w:rsidP="00480A5F">
      <w:pPr>
        <w:pStyle w:val="tl1"/>
        <w:numPr>
          <w:ilvl w:val="0"/>
          <w:numId w:val="54"/>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uchováva originál každého spisu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a </w:t>
      </w:r>
      <w:proofErr w:type="spellStart"/>
      <w:r w:rsidRPr="00E375F0">
        <w:rPr>
          <w:rFonts w:ascii="Times New Roman" w:hAnsi="Times New Roman" w:cs="Times New Roman"/>
          <w:sz w:val="24"/>
          <w:szCs w:val="24"/>
        </w:rPr>
        <w:t>ZoZ</w:t>
      </w:r>
      <w:proofErr w:type="spellEnd"/>
      <w:r w:rsidRPr="00E375F0">
        <w:rPr>
          <w:rFonts w:ascii="Times New Roman" w:hAnsi="Times New Roman" w:cs="Times New Roman"/>
          <w:sz w:val="24"/>
          <w:szCs w:val="24"/>
        </w:rPr>
        <w:t xml:space="preserve">, </w:t>
      </w:r>
    </w:p>
    <w:p w:rsidR="007A2E19" w:rsidRPr="00E375F0" w:rsidRDefault="007A2E19" w:rsidP="00480A5F">
      <w:pPr>
        <w:pStyle w:val="tl1"/>
        <w:numPr>
          <w:ilvl w:val="0"/>
          <w:numId w:val="54"/>
        </w:numPr>
        <w:ind w:left="426" w:hanging="426"/>
        <w:rPr>
          <w:rFonts w:ascii="Times New Roman" w:hAnsi="Times New Roman" w:cs="Times New Roman"/>
          <w:sz w:val="24"/>
          <w:szCs w:val="24"/>
        </w:rPr>
      </w:pPr>
      <w:r w:rsidRPr="00E375F0">
        <w:rPr>
          <w:rFonts w:ascii="Times New Roman" w:hAnsi="Times New Roman"/>
          <w:sz w:val="24"/>
          <w:szCs w:val="24"/>
        </w:rPr>
        <w:t>v prípade, že občan požiada o zaradenie do evidencie UoZ a zároveň si požiada o dávku v hmotnej núdzi, zamestnanec OSO vytvorí v zmysle platnej registratúry dva spisy, spis uchádzača o </w:t>
      </w:r>
      <w:proofErr w:type="spellStart"/>
      <w:r w:rsidRPr="00E375F0">
        <w:rPr>
          <w:rFonts w:ascii="Times New Roman" w:hAnsi="Times New Roman"/>
          <w:sz w:val="24"/>
          <w:szCs w:val="24"/>
        </w:rPr>
        <w:t>zamesnanie</w:t>
      </w:r>
      <w:proofErr w:type="spellEnd"/>
      <w:r w:rsidRPr="00E375F0">
        <w:rPr>
          <w:rFonts w:ascii="Times New Roman" w:hAnsi="Times New Roman"/>
          <w:sz w:val="24"/>
          <w:szCs w:val="24"/>
        </w:rPr>
        <w:t xml:space="preserve"> zostáva na OSO počas vedenia v evidencii UoZ a spis žiadateľa o dávku v hmotnej núdzi po spracovaní odstúpi zamestnanec OSO na oddelenie </w:t>
      </w:r>
      <w:proofErr w:type="spellStart"/>
      <w:r w:rsidR="0041068C">
        <w:rPr>
          <w:rFonts w:ascii="Times New Roman" w:hAnsi="Times New Roman"/>
          <w:sz w:val="24"/>
          <w:szCs w:val="24"/>
        </w:rPr>
        <w:t>HN,NVaŠSD</w:t>
      </w:r>
      <w:proofErr w:type="spellEnd"/>
      <w:r w:rsidRPr="00E375F0">
        <w:rPr>
          <w:rFonts w:ascii="Times New Roman" w:hAnsi="Times New Roman"/>
          <w:sz w:val="24"/>
          <w:szCs w:val="24"/>
        </w:rPr>
        <w:t xml:space="preserve"> a zároveň zmení spracovateľa spisu v</w:t>
      </w:r>
      <w:r>
        <w:rPr>
          <w:rFonts w:ascii="Times New Roman" w:hAnsi="Times New Roman"/>
          <w:sz w:val="24"/>
          <w:szCs w:val="24"/>
        </w:rPr>
        <w:t> </w:t>
      </w:r>
      <w:r w:rsidRPr="00E375F0">
        <w:rPr>
          <w:rFonts w:ascii="Times New Roman" w:hAnsi="Times New Roman"/>
          <w:sz w:val="24"/>
          <w:szCs w:val="24"/>
        </w:rPr>
        <w:t>DMS</w:t>
      </w:r>
      <w:r>
        <w:rPr>
          <w:rFonts w:ascii="Times New Roman" w:hAnsi="Times New Roman"/>
          <w:sz w:val="24"/>
          <w:szCs w:val="24"/>
        </w:rPr>
        <w:t>,</w:t>
      </w:r>
    </w:p>
    <w:p w:rsidR="007A2E19" w:rsidRPr="00E375F0" w:rsidRDefault="007A2E19" w:rsidP="00480A5F">
      <w:pPr>
        <w:pStyle w:val="tl1"/>
        <w:numPr>
          <w:ilvl w:val="0"/>
          <w:numId w:val="54"/>
        </w:numPr>
        <w:ind w:left="426" w:hanging="426"/>
        <w:rPr>
          <w:rFonts w:ascii="Times New Roman" w:hAnsi="Times New Roman" w:cs="Times New Roman"/>
          <w:sz w:val="24"/>
          <w:szCs w:val="24"/>
        </w:rPr>
      </w:pPr>
      <w:r w:rsidRPr="00E375F0">
        <w:rPr>
          <w:rFonts w:ascii="Times New Roman" w:hAnsi="Times New Roman" w:cs="Times New Roman"/>
          <w:sz w:val="24"/>
          <w:szCs w:val="24"/>
        </w:rPr>
        <w:t>zabezpečuje odbornú správu všetkých písomností v</w:t>
      </w:r>
      <w:r>
        <w:rPr>
          <w:rFonts w:ascii="Times New Roman" w:hAnsi="Times New Roman" w:cs="Times New Roman"/>
          <w:sz w:val="24"/>
          <w:szCs w:val="24"/>
        </w:rPr>
        <w:t> </w:t>
      </w:r>
      <w:r w:rsidRPr="00E375F0">
        <w:rPr>
          <w:rFonts w:ascii="Times New Roman" w:hAnsi="Times New Roman" w:cs="Times New Roman"/>
          <w:sz w:val="24"/>
          <w:szCs w:val="24"/>
        </w:rPr>
        <w:t>DMS</w:t>
      </w:r>
      <w:r>
        <w:rPr>
          <w:rFonts w:ascii="Times New Roman" w:hAnsi="Times New Roman" w:cs="Times New Roman"/>
          <w:sz w:val="24"/>
          <w:szCs w:val="24"/>
        </w:rPr>
        <w:t>,</w:t>
      </w:r>
    </w:p>
    <w:p w:rsidR="007A2E19" w:rsidRPr="00E375F0" w:rsidRDefault="007A2E19" w:rsidP="00480A5F">
      <w:pPr>
        <w:pStyle w:val="tl1"/>
        <w:numPr>
          <w:ilvl w:val="0"/>
          <w:numId w:val="54"/>
        </w:numPr>
        <w:ind w:left="426" w:hanging="426"/>
        <w:rPr>
          <w:rFonts w:ascii="Times New Roman" w:hAnsi="Times New Roman" w:cs="Times New Roman"/>
          <w:sz w:val="24"/>
          <w:szCs w:val="24"/>
        </w:rPr>
      </w:pPr>
      <w:r w:rsidRPr="00E375F0">
        <w:rPr>
          <w:rFonts w:ascii="Times New Roman" w:hAnsi="Times New Roman" w:cs="Times New Roman"/>
          <w:sz w:val="24"/>
          <w:szCs w:val="24"/>
        </w:rPr>
        <w:t>overuje skutočnosti potrebné pre posúdenie dávok a samotnej evidencie:</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zo  systému SP,</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 katastra nehnuteľností,</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 ISSZ a RSD,</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zo živnostenského registra</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 xml:space="preserve">z obchodného registra, </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 registra NB SR,</w:t>
      </w:r>
    </w:p>
    <w:p w:rsidR="007A2E19" w:rsidRPr="00E375F0" w:rsidRDefault="007A2E19" w:rsidP="00480A5F">
      <w:pPr>
        <w:pStyle w:val="Odsekzoznamu"/>
        <w:widowControl w:val="0"/>
        <w:numPr>
          <w:ilvl w:val="0"/>
          <w:numId w:val="54"/>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vybavuje dožiadania orgánov štátnej správy, súdov a orgánov činných v trestnom konaní o poskytovaní dávok, v prípade, ak sa týka dožiadanie viacerých útvarov úradu je potrebné  požiadať o súčinnosť (v takomto prípade  vedúci zamestnanec určí gestora za vypracovanie dožiadania),</w:t>
      </w:r>
    </w:p>
    <w:p w:rsidR="007A2E19" w:rsidRPr="00E375F0" w:rsidRDefault="007A2E19" w:rsidP="00480A5F">
      <w:pPr>
        <w:pStyle w:val="Odsekzoznamu"/>
        <w:widowControl w:val="0"/>
        <w:numPr>
          <w:ilvl w:val="0"/>
          <w:numId w:val="54"/>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spisuje s občanom úradné záznamy, zápisnice, čestné vyhlásenia, poučenia, </w:t>
      </w:r>
    </w:p>
    <w:p w:rsidR="007A2E19" w:rsidRPr="00E375F0" w:rsidRDefault="007A2E19" w:rsidP="00480A5F">
      <w:pPr>
        <w:pStyle w:val="Odsekzoznamu"/>
        <w:widowControl w:val="0"/>
        <w:numPr>
          <w:ilvl w:val="0"/>
          <w:numId w:val="54"/>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bCs/>
          <w:sz w:val="24"/>
          <w:szCs w:val="24"/>
        </w:rPr>
        <w:t xml:space="preserve">kompletnú žiadosť bezodkladne odstupuje na ďalšie konanie na oddelenie </w:t>
      </w:r>
      <w:proofErr w:type="spellStart"/>
      <w:r w:rsidR="0041068C">
        <w:rPr>
          <w:rFonts w:ascii="Times New Roman" w:hAnsi="Times New Roman"/>
          <w:sz w:val="24"/>
          <w:szCs w:val="24"/>
        </w:rPr>
        <w:t>HN,NVaŠSD</w:t>
      </w:r>
      <w:proofErr w:type="spellEnd"/>
      <w:r w:rsidRPr="00E375F0">
        <w:rPr>
          <w:rFonts w:ascii="Times New Roman" w:hAnsi="Times New Roman" w:cs="Times New Roman"/>
          <w:bCs/>
          <w:sz w:val="24"/>
          <w:szCs w:val="24"/>
        </w:rPr>
        <w:t xml:space="preserve">, </w:t>
      </w:r>
      <w:r w:rsidRPr="00E375F0">
        <w:rPr>
          <w:rFonts w:ascii="Times New Roman" w:hAnsi="Times New Roman" w:cs="Times New Roman"/>
          <w:sz w:val="24"/>
          <w:szCs w:val="24"/>
        </w:rPr>
        <w:t>žiadosť a všetky prílohy zaeviduje do DMS,</w:t>
      </w:r>
    </w:p>
    <w:p w:rsidR="007A2E19" w:rsidRPr="00E375F0" w:rsidRDefault="007A2E19" w:rsidP="00480A5F">
      <w:pPr>
        <w:pStyle w:val="Odsekzoznamu"/>
        <w:numPr>
          <w:ilvl w:val="0"/>
          <w:numId w:val="54"/>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bCs/>
          <w:sz w:val="24"/>
          <w:szCs w:val="24"/>
        </w:rPr>
        <w:t xml:space="preserve">spolupracuje pri doručovaní rozhodnutí v prípade osobného prevzatia občana na úrade, </w:t>
      </w:r>
    </w:p>
    <w:p w:rsidR="007A2E19" w:rsidRPr="00E375F0" w:rsidRDefault="007A2E19" w:rsidP="00480A5F">
      <w:pPr>
        <w:pStyle w:val="Odsekzoznamu"/>
        <w:numPr>
          <w:ilvl w:val="0"/>
          <w:numId w:val="54"/>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výber a predvolanie UoZ na VK, BP, BI v spolupráci s agentom pre VPM, </w:t>
      </w:r>
    </w:p>
    <w:p w:rsidR="007A2E19" w:rsidRPr="00E375F0" w:rsidRDefault="007A2E19" w:rsidP="00480A5F">
      <w:pPr>
        <w:pStyle w:val="Odsekzoznamu"/>
        <w:numPr>
          <w:ilvl w:val="0"/>
          <w:numId w:val="54"/>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odporúča UoZ na individuálne a skupinové informačno-poradenské služby a podieľa sa na poskytovaní informačných a poradenských služieb (§</w:t>
      </w:r>
      <w:r w:rsidR="0093101B">
        <w:rPr>
          <w:rFonts w:ascii="Times New Roman" w:hAnsi="Times New Roman" w:cs="Times New Roman"/>
          <w:sz w:val="24"/>
          <w:szCs w:val="24"/>
        </w:rPr>
        <w:t xml:space="preserve"> </w:t>
      </w:r>
      <w:r w:rsidRPr="00E375F0">
        <w:rPr>
          <w:rFonts w:ascii="Times New Roman" w:hAnsi="Times New Roman" w:cs="Times New Roman"/>
          <w:sz w:val="24"/>
          <w:szCs w:val="24"/>
        </w:rPr>
        <w:t>42) v oblasti výberu zamestnania vrátane jeho zmeny, v oblasti výberu zamestnanca, v oblasti adaptácie v novom zamestnaní spolupracuje s úradom v mieste prechodného pobytu UoZ,</w:t>
      </w:r>
    </w:p>
    <w:p w:rsidR="007A2E19" w:rsidRPr="00E375F0" w:rsidRDefault="007A2E19" w:rsidP="00480A5F">
      <w:pPr>
        <w:pStyle w:val="Odsekzoznamu"/>
        <w:numPr>
          <w:ilvl w:val="0"/>
          <w:numId w:val="54"/>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typuje údaje do informačných systémov úradu, spolupracuje s verejnými aj neverejnými inštitúciami pri zabezpečení úkonov súvisiacich s činnosťou oddelenia,</w:t>
      </w:r>
    </w:p>
    <w:p w:rsidR="007A2E19" w:rsidRPr="00E375F0" w:rsidRDefault="007A2E19" w:rsidP="00480A5F">
      <w:pPr>
        <w:pStyle w:val="Odsekzoznamu"/>
        <w:numPr>
          <w:ilvl w:val="0"/>
          <w:numId w:val="54"/>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pomoc a poučenie občanovi pri odstránení nedostatkov podania,</w:t>
      </w:r>
    </w:p>
    <w:p w:rsidR="007A2E19" w:rsidRPr="00E375F0" w:rsidRDefault="007A2E19" w:rsidP="00480A5F">
      <w:pPr>
        <w:pStyle w:val="Odsekzoznamu"/>
        <w:numPr>
          <w:ilvl w:val="0"/>
          <w:numId w:val="54"/>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základné informácie týkajúce sa trhu práce podľa požiadaviek klienta,</w:t>
      </w:r>
    </w:p>
    <w:p w:rsidR="007A2E19" w:rsidRPr="00E375F0" w:rsidRDefault="007A2E19" w:rsidP="00480A5F">
      <w:pPr>
        <w:pStyle w:val="Odsekzoznamu"/>
        <w:numPr>
          <w:ilvl w:val="0"/>
          <w:numId w:val="54"/>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 xml:space="preserve">poskytuje všeobecné informácie o možnostiach a podmienkach evidencie uchádzačov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o zamestnanie na úrade,</w:t>
      </w:r>
    </w:p>
    <w:p w:rsidR="007A2E19" w:rsidRPr="00E375F0" w:rsidRDefault="007A2E19" w:rsidP="00480A5F">
      <w:pPr>
        <w:pStyle w:val="Odsekzoznamu"/>
        <w:numPr>
          <w:ilvl w:val="0"/>
          <w:numId w:val="54"/>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lastRenderedPageBreak/>
        <w:t>posudzuje rozhodné skutočnosti pre vydávanie oznámení o zaradení do evidencie UoZ alebo vyradení z evidencie UoZ a ich odovzdávanie UoZ,</w:t>
      </w:r>
    </w:p>
    <w:p w:rsidR="007A2E19" w:rsidRPr="00E375F0" w:rsidRDefault="007A2E19" w:rsidP="00480A5F">
      <w:pPr>
        <w:pStyle w:val="Odsekzoznamu"/>
        <w:numPr>
          <w:ilvl w:val="0"/>
          <w:numId w:val="54"/>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odporúča UoZ na vhodné pracovné miesto,</w:t>
      </w:r>
    </w:p>
    <w:p w:rsidR="007A2E19" w:rsidRPr="00E375F0" w:rsidRDefault="007A2E19" w:rsidP="00480A5F">
      <w:pPr>
        <w:pStyle w:val="Odsekzoznamu"/>
        <w:numPr>
          <w:ilvl w:val="0"/>
          <w:numId w:val="54"/>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informácie o VPM na web stránkach (o databáze VPM, s ktorými úrad disponuje).</w:t>
      </w:r>
    </w:p>
    <w:p w:rsidR="007A2E19" w:rsidRPr="00E375F0" w:rsidRDefault="007A2E19" w:rsidP="007A2E19">
      <w:pPr>
        <w:pStyle w:val="Odsekzoznamu"/>
        <w:autoSpaceDE w:val="0"/>
        <w:autoSpaceDN w:val="0"/>
        <w:adjustRightInd w:val="0"/>
        <w:spacing w:after="0" w:line="240" w:lineRule="auto"/>
        <w:ind w:left="426"/>
        <w:contextualSpacing w:val="0"/>
        <w:jc w:val="both"/>
        <w:rPr>
          <w:rFonts w:ascii="Times New Roman" w:hAnsi="Times New Roman" w:cs="Times New Roman"/>
          <w:sz w:val="24"/>
          <w:szCs w:val="24"/>
        </w:rPr>
      </w:pPr>
    </w:p>
    <w:p w:rsidR="007A2E19" w:rsidRPr="00E375F0" w:rsidRDefault="007A2E19" w:rsidP="007A2E19">
      <w:pPr>
        <w:pStyle w:val="Zarkazkladnhotextu"/>
        <w:spacing w:after="0" w:line="240" w:lineRule="auto"/>
        <w:ind w:left="426" w:hanging="426"/>
        <w:jc w:val="center"/>
        <w:rPr>
          <w:rFonts w:ascii="Times New Roman" w:hAnsi="Times New Roman"/>
          <w:b/>
          <w:bCs/>
          <w:sz w:val="24"/>
          <w:szCs w:val="24"/>
        </w:rPr>
      </w:pPr>
      <w:r>
        <w:rPr>
          <w:rFonts w:ascii="Times New Roman" w:hAnsi="Times New Roman"/>
          <w:b/>
          <w:bCs/>
          <w:sz w:val="24"/>
          <w:szCs w:val="24"/>
        </w:rPr>
        <w:t>S</w:t>
      </w:r>
      <w:r w:rsidRPr="00E375F0">
        <w:rPr>
          <w:rFonts w:ascii="Times New Roman" w:hAnsi="Times New Roman"/>
          <w:b/>
          <w:bCs/>
          <w:sz w:val="24"/>
          <w:szCs w:val="24"/>
        </w:rPr>
        <w:t>lužb</w:t>
      </w:r>
      <w:r>
        <w:rPr>
          <w:rFonts w:ascii="Times New Roman" w:hAnsi="Times New Roman"/>
          <w:b/>
          <w:bCs/>
          <w:sz w:val="24"/>
          <w:szCs w:val="24"/>
        </w:rPr>
        <w:t xml:space="preserve">y </w:t>
      </w:r>
      <w:r w:rsidRPr="00E375F0">
        <w:rPr>
          <w:rFonts w:ascii="Times New Roman" w:hAnsi="Times New Roman"/>
          <w:b/>
          <w:bCs/>
          <w:sz w:val="24"/>
          <w:szCs w:val="24"/>
        </w:rPr>
        <w:t xml:space="preserve"> pre zamestnávateľa</w:t>
      </w:r>
      <w:r>
        <w:rPr>
          <w:rFonts w:ascii="Times New Roman" w:hAnsi="Times New Roman"/>
          <w:b/>
          <w:bCs/>
          <w:sz w:val="24"/>
          <w:szCs w:val="24"/>
        </w:rPr>
        <w:t xml:space="preserve"> </w:t>
      </w:r>
    </w:p>
    <w:p w:rsidR="007A2E19" w:rsidRPr="00E375F0" w:rsidRDefault="007A2E19" w:rsidP="007A2E19">
      <w:pPr>
        <w:pStyle w:val="Zarkazkladnhotextu"/>
        <w:spacing w:after="0" w:line="240" w:lineRule="auto"/>
        <w:ind w:left="426" w:hanging="426"/>
        <w:jc w:val="center"/>
        <w:rPr>
          <w:rFonts w:ascii="Times New Roman" w:hAnsi="Times New Roman"/>
          <w:b/>
          <w:bCs/>
          <w:sz w:val="24"/>
          <w:szCs w:val="24"/>
        </w:rPr>
      </w:pPr>
    </w:p>
    <w:p w:rsidR="007A2E19" w:rsidRPr="00E375F0" w:rsidRDefault="007A2E19" w:rsidP="007A2E19">
      <w:pPr>
        <w:rPr>
          <w:rFonts w:ascii="Times New Roman" w:hAnsi="Times New Roman"/>
          <w:b/>
          <w:sz w:val="24"/>
          <w:szCs w:val="24"/>
          <w:u w:val="single"/>
        </w:rPr>
      </w:pPr>
      <w:r w:rsidRPr="00E375F0">
        <w:rPr>
          <w:rFonts w:ascii="Times New Roman" w:hAnsi="Times New Roman"/>
          <w:b/>
          <w:i/>
          <w:sz w:val="24"/>
          <w:szCs w:val="24"/>
          <w:u w:val="single"/>
        </w:rPr>
        <w:t>V oblasti voľných pracovných miest:</w:t>
      </w:r>
    </w:p>
    <w:p w:rsidR="007A2E19" w:rsidRPr="00E375F0" w:rsidRDefault="007A2E19" w:rsidP="00480A5F">
      <w:pPr>
        <w:pStyle w:val="Odsekzoznamu"/>
        <w:numPr>
          <w:ilvl w:val="0"/>
          <w:numId w:val="55"/>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aktívne vyhľadáva VPM prioritne na základe kontaktu so zamestnávateľmi,</w:t>
      </w:r>
    </w:p>
    <w:p w:rsidR="007A2E19" w:rsidRPr="00E375F0" w:rsidRDefault="007A2E19" w:rsidP="00480A5F">
      <w:pPr>
        <w:pStyle w:val="Odsekzoznamu"/>
        <w:numPr>
          <w:ilvl w:val="0"/>
          <w:numId w:val="55"/>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poskytuje informácie zamestnávateľovi o aktívnych opatreniach trhu práce </w:t>
      </w:r>
      <w:r>
        <w:rPr>
          <w:rFonts w:ascii="Times New Roman" w:hAnsi="Times New Roman" w:cs="Times New Roman"/>
          <w:sz w:val="24"/>
          <w:szCs w:val="24"/>
        </w:rPr>
        <w:t>,</w:t>
      </w:r>
    </w:p>
    <w:p w:rsidR="007A2E19" w:rsidRPr="00E375F0" w:rsidRDefault="007A2E19" w:rsidP="00480A5F">
      <w:pPr>
        <w:pStyle w:val="Odsekzoznamu"/>
        <w:numPr>
          <w:ilvl w:val="0"/>
          <w:numId w:val="55"/>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získava informácie od zamestnávateľa o hromadnom prepúšťaní a podáva informácie o povinnostiach zamestnávateľa pri hromadnom prepúšťaní,</w:t>
      </w:r>
    </w:p>
    <w:p w:rsidR="007A2E19" w:rsidRPr="00E375F0" w:rsidRDefault="007A2E19" w:rsidP="00480A5F">
      <w:pPr>
        <w:pStyle w:val="Odsekzoznamu"/>
        <w:numPr>
          <w:ilvl w:val="0"/>
          <w:numId w:val="55"/>
        </w:numPr>
        <w:autoSpaceDE w:val="0"/>
        <w:autoSpaceDN w:val="0"/>
        <w:adjustRightInd w:val="0"/>
        <w:spacing w:after="0" w:line="240" w:lineRule="auto"/>
        <w:jc w:val="both"/>
        <w:rPr>
          <w:rFonts w:ascii="Times New Roman" w:hAnsi="Times New Roman" w:cs="Times New Roman"/>
          <w:b/>
          <w:sz w:val="24"/>
          <w:szCs w:val="24"/>
        </w:rPr>
      </w:pPr>
      <w:r w:rsidRPr="00E375F0">
        <w:rPr>
          <w:rFonts w:ascii="Times New Roman" w:hAnsi="Times New Roman" w:cs="Times New Roman"/>
          <w:bCs/>
          <w:sz w:val="24"/>
          <w:szCs w:val="24"/>
        </w:rPr>
        <w:t>poskytuje zamestnávateľovi  informačné a poradenské služby v zmysle §</w:t>
      </w:r>
      <w:r w:rsidR="0093101B">
        <w:rPr>
          <w:rFonts w:ascii="Times New Roman" w:hAnsi="Times New Roman" w:cs="Times New Roman"/>
          <w:bCs/>
          <w:sz w:val="24"/>
          <w:szCs w:val="24"/>
        </w:rPr>
        <w:t xml:space="preserve"> </w:t>
      </w:r>
      <w:r w:rsidRPr="00E375F0">
        <w:rPr>
          <w:rFonts w:ascii="Times New Roman" w:hAnsi="Times New Roman" w:cs="Times New Roman"/>
          <w:bCs/>
          <w:sz w:val="24"/>
          <w:szCs w:val="24"/>
        </w:rPr>
        <w:t xml:space="preserve">42 </w:t>
      </w:r>
      <w:r w:rsidR="0093101B">
        <w:rPr>
          <w:rFonts w:ascii="Times New Roman" w:hAnsi="Times New Roman" w:cs="Times New Roman"/>
          <w:bCs/>
          <w:sz w:val="24"/>
          <w:szCs w:val="24"/>
        </w:rPr>
        <w:t xml:space="preserve">zákona         č. 5/2004 Z. z. </w:t>
      </w:r>
      <w:r w:rsidRPr="00E375F0">
        <w:rPr>
          <w:rFonts w:ascii="Times New Roman" w:hAnsi="Times New Roman" w:cs="Times New Roman"/>
          <w:bCs/>
          <w:sz w:val="24"/>
          <w:szCs w:val="24"/>
        </w:rPr>
        <w:t xml:space="preserve">pri výbere zamestnanca a pri adaptácii zamestnanca v novom zamestnaní, </w:t>
      </w:r>
    </w:p>
    <w:p w:rsidR="007A2E19" w:rsidRPr="00E375F0" w:rsidRDefault="007A2E19" w:rsidP="00480A5F">
      <w:pPr>
        <w:pStyle w:val="Odsekzoznamu"/>
        <w:numPr>
          <w:ilvl w:val="0"/>
          <w:numId w:val="55"/>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koordinuje prípravu a realizáciu VK,</w:t>
      </w:r>
    </w:p>
    <w:p w:rsidR="007A2E19" w:rsidRPr="00E375F0" w:rsidRDefault="007A2E19" w:rsidP="00480A5F">
      <w:pPr>
        <w:pStyle w:val="Odsekzoznamu"/>
        <w:numPr>
          <w:ilvl w:val="0"/>
          <w:numId w:val="55"/>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koordinuje dostatočný počet vhodných UoZ na predvolanie tak, aby bola zabezpečená maximálna úspešnosť VK, zúčastňuje sa na VK,</w:t>
      </w:r>
    </w:p>
    <w:p w:rsidR="007A2E19" w:rsidRPr="00E375F0" w:rsidRDefault="007A2E19" w:rsidP="00480A5F">
      <w:pPr>
        <w:pStyle w:val="Odsekzoznamu"/>
        <w:numPr>
          <w:ilvl w:val="0"/>
          <w:numId w:val="55"/>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vytvára prieskum vhodných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a </w:t>
      </w:r>
      <w:proofErr w:type="spellStart"/>
      <w:r w:rsidRPr="00E375F0">
        <w:rPr>
          <w:rFonts w:ascii="Times New Roman" w:hAnsi="Times New Roman" w:cs="Times New Roman"/>
          <w:sz w:val="24"/>
          <w:szCs w:val="24"/>
        </w:rPr>
        <w:t>ZoZ</w:t>
      </w:r>
      <w:proofErr w:type="spellEnd"/>
      <w:r w:rsidRPr="00E375F0">
        <w:rPr>
          <w:rFonts w:ascii="Times New Roman" w:hAnsi="Times New Roman" w:cs="Times New Roman"/>
          <w:sz w:val="24"/>
          <w:szCs w:val="24"/>
        </w:rPr>
        <w:t xml:space="preserve"> na obsadenie VPM v rámci celej SR,</w:t>
      </w:r>
    </w:p>
    <w:p w:rsidR="007A2E19" w:rsidRPr="00E375F0" w:rsidRDefault="007A2E19" w:rsidP="00480A5F">
      <w:pPr>
        <w:pStyle w:val="Odsekzoznamu"/>
        <w:numPr>
          <w:ilvl w:val="0"/>
          <w:numId w:val="55"/>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v prípade individuálneho výberu a po vzájomnej dohode so zamestnávateľom sprevádza vybraných UoZ na pracovný pohovor k zamestnávateľovi,</w:t>
      </w:r>
    </w:p>
    <w:p w:rsidR="007A2E19" w:rsidRPr="00E375F0" w:rsidRDefault="007A2E19" w:rsidP="00480A5F">
      <w:pPr>
        <w:pStyle w:val="Odsekzoznamu"/>
        <w:numPr>
          <w:ilvl w:val="0"/>
          <w:numId w:val="55"/>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koordinuje, realizuje a vyhodnocuje Burzu práce, </w:t>
      </w:r>
    </w:p>
    <w:p w:rsidR="007A2E19" w:rsidRPr="00E375F0" w:rsidRDefault="007A2E19" w:rsidP="00480A5F">
      <w:pPr>
        <w:pStyle w:val="Odsekzoznamu"/>
        <w:numPr>
          <w:ilvl w:val="0"/>
          <w:numId w:val="55"/>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vykonáva osobné návštevy u zamestnávateľa, vyhľadáva nových zamestnávateľov vo svojom regióne,</w:t>
      </w:r>
    </w:p>
    <w:p w:rsidR="007A2E19" w:rsidRPr="00E375F0" w:rsidRDefault="007A2E19" w:rsidP="00480A5F">
      <w:pPr>
        <w:pStyle w:val="Odsekzoznamu"/>
        <w:numPr>
          <w:ilvl w:val="0"/>
          <w:numId w:val="55"/>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aktívne spolupracuje so zamestnancom zodpovedným za agendu štátnych príslušníkov tretích krajín,</w:t>
      </w:r>
    </w:p>
    <w:p w:rsidR="007A2E19" w:rsidRPr="00E375F0" w:rsidRDefault="007A2E19" w:rsidP="00480A5F">
      <w:pPr>
        <w:pStyle w:val="Odsekzoznamu"/>
        <w:numPr>
          <w:ilvl w:val="0"/>
          <w:numId w:val="55"/>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generuje Dokument o prieskume trhu práce v súvislosti s obsadzovaním VPM štátnym príslušníkom tretej krajiny,</w:t>
      </w:r>
    </w:p>
    <w:p w:rsidR="007A2E19" w:rsidRPr="00E375F0" w:rsidRDefault="007A2E19" w:rsidP="00480A5F">
      <w:pPr>
        <w:pStyle w:val="Odsekzoznamu"/>
        <w:numPr>
          <w:ilvl w:val="0"/>
          <w:numId w:val="55"/>
        </w:numPr>
        <w:jc w:val="both"/>
        <w:rPr>
          <w:rFonts w:ascii="Times New Roman" w:hAnsi="Times New Roman"/>
          <w:sz w:val="24"/>
          <w:szCs w:val="24"/>
        </w:rPr>
      </w:pPr>
      <w:r w:rsidRPr="00E375F0">
        <w:rPr>
          <w:rFonts w:ascii="Times New Roman" w:hAnsi="Times New Roman"/>
          <w:sz w:val="24"/>
          <w:szCs w:val="24"/>
        </w:rPr>
        <w:t>z</w:t>
      </w:r>
      <w:r>
        <w:rPr>
          <w:rFonts w:ascii="Times New Roman" w:hAnsi="Times New Roman"/>
          <w:sz w:val="24"/>
          <w:szCs w:val="24"/>
        </w:rPr>
        <w:t xml:space="preserve">odpovedá za správnosť typovania </w:t>
      </w:r>
      <w:r w:rsidRPr="00E375F0">
        <w:rPr>
          <w:rFonts w:ascii="Times New Roman" w:hAnsi="Times New Roman"/>
          <w:sz w:val="24"/>
          <w:szCs w:val="24"/>
        </w:rPr>
        <w:t>a aktualizáciu údajov v ISSZ, a za správnosť a aktualizáciu zverejnených VPM na dostupných výveskách úradu</w:t>
      </w:r>
    </w:p>
    <w:p w:rsidR="007A2E19" w:rsidRPr="005A1A43" w:rsidRDefault="007A2E19" w:rsidP="007A2E19">
      <w:pPr>
        <w:rPr>
          <w:rFonts w:ascii="Times New Roman" w:hAnsi="Times New Roman"/>
          <w:b/>
          <w:sz w:val="24"/>
          <w:szCs w:val="24"/>
          <w:u w:val="single"/>
        </w:rPr>
      </w:pPr>
      <w:r w:rsidRPr="005A1A43">
        <w:rPr>
          <w:rFonts w:ascii="Times New Roman" w:hAnsi="Times New Roman"/>
          <w:b/>
          <w:i/>
          <w:sz w:val="24"/>
          <w:szCs w:val="24"/>
          <w:u w:val="single"/>
        </w:rPr>
        <w:t>V oblasti správneho konania</w:t>
      </w:r>
      <w:r>
        <w:rPr>
          <w:rFonts w:ascii="Times New Roman" w:hAnsi="Times New Roman"/>
          <w:b/>
          <w:i/>
          <w:sz w:val="24"/>
          <w:szCs w:val="24"/>
          <w:u w:val="single"/>
        </w:rPr>
        <w:t>:</w:t>
      </w:r>
    </w:p>
    <w:p w:rsidR="007A2E19" w:rsidRPr="00E375F0" w:rsidRDefault="007A2E19" w:rsidP="00480A5F">
      <w:pPr>
        <w:pStyle w:val="tl1"/>
        <w:numPr>
          <w:ilvl w:val="0"/>
          <w:numId w:val="56"/>
        </w:numPr>
        <w:tabs>
          <w:tab w:val="left" w:pos="708"/>
        </w:tabs>
        <w:rPr>
          <w:rFonts w:ascii="Times New Roman" w:hAnsi="Times New Roman" w:cs="Times New Roman"/>
          <w:sz w:val="24"/>
          <w:szCs w:val="24"/>
        </w:rPr>
      </w:pPr>
      <w:r w:rsidRPr="00E375F0">
        <w:rPr>
          <w:rFonts w:ascii="Times New Roman" w:hAnsi="Times New Roman" w:cs="Times New Roman"/>
          <w:sz w:val="24"/>
          <w:szCs w:val="24"/>
        </w:rPr>
        <w:t xml:space="preserve">vykonáva štátnu správu v oblasti služieb zamestnanosti, </w:t>
      </w:r>
    </w:p>
    <w:p w:rsidR="007A2E19" w:rsidRPr="00E375F0" w:rsidRDefault="0093101B" w:rsidP="00480A5F">
      <w:pPr>
        <w:pStyle w:val="tl1"/>
        <w:numPr>
          <w:ilvl w:val="0"/>
          <w:numId w:val="56"/>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kontroluje Obchodný register, Ž</w:t>
      </w:r>
      <w:r w:rsidR="007A2E19" w:rsidRPr="00E375F0">
        <w:rPr>
          <w:rFonts w:ascii="Times New Roman" w:hAnsi="Times New Roman" w:cs="Times New Roman"/>
          <w:sz w:val="24"/>
          <w:szCs w:val="24"/>
        </w:rPr>
        <w:t xml:space="preserve">ivnostenský register, register Sociálnej poisťovne, register NBS, prípadne iné registre s poukazom na § 5 ods. 1 písm. c) zákona č. 5/2004 </w:t>
      </w:r>
      <w:r>
        <w:rPr>
          <w:rFonts w:ascii="Times New Roman" w:hAnsi="Times New Roman" w:cs="Times New Roman"/>
          <w:sz w:val="24"/>
          <w:szCs w:val="24"/>
        </w:rPr>
        <w:t xml:space="preserve">Z. z. </w:t>
      </w:r>
      <w:r w:rsidR="007A2E19" w:rsidRPr="00E375F0">
        <w:rPr>
          <w:rFonts w:ascii="Times New Roman" w:hAnsi="Times New Roman" w:cs="Times New Roman"/>
          <w:sz w:val="24"/>
          <w:szCs w:val="24"/>
        </w:rPr>
        <w:t xml:space="preserve">– s odkazom – poznámkou  pod bodom 10), </w:t>
      </w:r>
    </w:p>
    <w:p w:rsidR="007A2E19" w:rsidRPr="00E375F0" w:rsidRDefault="007A2E19" w:rsidP="00480A5F">
      <w:pPr>
        <w:pStyle w:val="tl1"/>
        <w:numPr>
          <w:ilvl w:val="0"/>
          <w:numId w:val="56"/>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zabezpečuje všetky činnosti od začatia správneho konania až po jeho ukončenie,</w:t>
      </w:r>
    </w:p>
    <w:p w:rsidR="007A2E19" w:rsidRPr="00E375F0" w:rsidRDefault="007A2E19" w:rsidP="00480A5F">
      <w:pPr>
        <w:pStyle w:val="tl1"/>
        <w:numPr>
          <w:ilvl w:val="0"/>
          <w:numId w:val="56"/>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 xml:space="preserve">rozhoduje v prvom stupni a vyznačuje právoplatnosť a vykonateľnosť rozhodnutí: </w:t>
      </w:r>
    </w:p>
    <w:p w:rsidR="007A2E19" w:rsidRPr="00E375F0" w:rsidRDefault="007A2E19" w:rsidP="00480A5F">
      <w:pPr>
        <w:pStyle w:val="tl1"/>
        <w:numPr>
          <w:ilvl w:val="0"/>
          <w:numId w:val="42"/>
        </w:numPr>
        <w:tabs>
          <w:tab w:val="left" w:pos="567"/>
        </w:tabs>
        <w:ind w:left="567" w:hanging="284"/>
        <w:rPr>
          <w:rFonts w:ascii="Times New Roman" w:hAnsi="Times New Roman" w:cs="Times New Roman"/>
          <w:sz w:val="24"/>
          <w:szCs w:val="24"/>
        </w:rPr>
      </w:pPr>
      <w:r w:rsidRPr="00E375F0">
        <w:rPr>
          <w:rFonts w:ascii="Times New Roman" w:hAnsi="Times New Roman" w:cs="Times New Roman"/>
          <w:sz w:val="24"/>
          <w:szCs w:val="24"/>
        </w:rPr>
        <w:t>o nezaradení do evidencie uchádzačov o zamestnanie vo veciach evidencie uchádzačov o zamestnanie,</w:t>
      </w:r>
    </w:p>
    <w:p w:rsidR="007A2E19" w:rsidRPr="00E375F0" w:rsidRDefault="007A2E19" w:rsidP="00480A5F">
      <w:pPr>
        <w:pStyle w:val="tl1"/>
        <w:numPr>
          <w:ilvl w:val="0"/>
          <w:numId w:val="42"/>
        </w:numPr>
        <w:tabs>
          <w:tab w:val="left" w:pos="567"/>
        </w:tabs>
        <w:ind w:left="567" w:hanging="284"/>
        <w:rPr>
          <w:rFonts w:ascii="Times New Roman" w:hAnsi="Times New Roman" w:cs="Times New Roman"/>
          <w:sz w:val="24"/>
          <w:szCs w:val="24"/>
        </w:rPr>
      </w:pPr>
      <w:r w:rsidRPr="00E375F0">
        <w:rPr>
          <w:rFonts w:ascii="Times New Roman" w:hAnsi="Times New Roman" w:cs="Times New Roman"/>
          <w:sz w:val="24"/>
          <w:szCs w:val="24"/>
        </w:rPr>
        <w:t xml:space="preserve">o vyradení z evidencie uchádzačov o zamestnanie, </w:t>
      </w:r>
    </w:p>
    <w:p w:rsidR="007A2E19" w:rsidRPr="00E375F0" w:rsidRDefault="007A2E19" w:rsidP="00480A5F">
      <w:pPr>
        <w:pStyle w:val="tl1"/>
        <w:numPr>
          <w:ilvl w:val="0"/>
          <w:numId w:val="42"/>
        </w:numPr>
        <w:tabs>
          <w:tab w:val="left" w:pos="567"/>
        </w:tabs>
        <w:ind w:left="567" w:hanging="284"/>
        <w:rPr>
          <w:rFonts w:ascii="Times New Roman" w:hAnsi="Times New Roman" w:cs="Times New Roman"/>
          <w:sz w:val="24"/>
          <w:szCs w:val="24"/>
        </w:rPr>
      </w:pPr>
      <w:r w:rsidRPr="00E375F0">
        <w:rPr>
          <w:rFonts w:ascii="Times New Roman" w:hAnsi="Times New Roman" w:cs="Times New Roman"/>
          <w:sz w:val="24"/>
          <w:szCs w:val="24"/>
        </w:rPr>
        <w:t xml:space="preserve">o  prerušení konania, </w:t>
      </w:r>
    </w:p>
    <w:p w:rsidR="007A2E19" w:rsidRPr="00E375F0" w:rsidRDefault="007A2E19" w:rsidP="00480A5F">
      <w:pPr>
        <w:pStyle w:val="tl1"/>
        <w:numPr>
          <w:ilvl w:val="0"/>
          <w:numId w:val="42"/>
        </w:numPr>
        <w:tabs>
          <w:tab w:val="left" w:pos="567"/>
        </w:tabs>
        <w:ind w:left="567" w:hanging="284"/>
        <w:rPr>
          <w:rFonts w:ascii="Times New Roman" w:hAnsi="Times New Roman" w:cs="Times New Roman"/>
          <w:sz w:val="24"/>
          <w:szCs w:val="24"/>
        </w:rPr>
      </w:pPr>
      <w:r w:rsidRPr="00E375F0">
        <w:rPr>
          <w:rFonts w:ascii="Times New Roman" w:hAnsi="Times New Roman" w:cs="Times New Roman"/>
          <w:sz w:val="24"/>
          <w:szCs w:val="24"/>
        </w:rPr>
        <w:t>o zastavení konania,</w:t>
      </w:r>
    </w:p>
    <w:p w:rsidR="007A2E19" w:rsidRPr="00E375F0" w:rsidRDefault="007A2E19" w:rsidP="00480A5F">
      <w:pPr>
        <w:pStyle w:val="tl1"/>
        <w:numPr>
          <w:ilvl w:val="0"/>
          <w:numId w:val="42"/>
        </w:numPr>
        <w:tabs>
          <w:tab w:val="left" w:pos="567"/>
        </w:tabs>
        <w:ind w:left="567" w:hanging="284"/>
        <w:rPr>
          <w:rFonts w:ascii="Times New Roman" w:hAnsi="Times New Roman" w:cs="Times New Roman"/>
          <w:sz w:val="24"/>
          <w:szCs w:val="24"/>
        </w:rPr>
      </w:pPr>
      <w:r w:rsidRPr="00E375F0">
        <w:rPr>
          <w:rFonts w:ascii="Times New Roman" w:hAnsi="Times New Roman" w:cs="Times New Roman"/>
          <w:sz w:val="24"/>
          <w:szCs w:val="24"/>
        </w:rPr>
        <w:t>o proteste prokurátora,</w:t>
      </w:r>
    </w:p>
    <w:p w:rsidR="007A2E19" w:rsidRDefault="007A2E19" w:rsidP="00480A5F">
      <w:pPr>
        <w:pStyle w:val="tl1"/>
        <w:numPr>
          <w:ilvl w:val="0"/>
          <w:numId w:val="56"/>
        </w:numPr>
        <w:tabs>
          <w:tab w:val="left" w:pos="708"/>
        </w:tabs>
        <w:rPr>
          <w:rFonts w:ascii="Times New Roman" w:hAnsi="Times New Roman" w:cs="Times New Roman"/>
          <w:sz w:val="24"/>
          <w:szCs w:val="24"/>
        </w:rPr>
      </w:pPr>
      <w:r w:rsidRPr="00E375F0">
        <w:rPr>
          <w:rFonts w:ascii="Times New Roman" w:hAnsi="Times New Roman" w:cs="Times New Roman"/>
          <w:sz w:val="24"/>
          <w:szCs w:val="24"/>
        </w:rPr>
        <w:t>nariaďuje  obnovu konania  alebo povoľuje obnovu konania,</w:t>
      </w:r>
    </w:p>
    <w:p w:rsidR="007A2E19" w:rsidRDefault="007A2E19" w:rsidP="00480A5F">
      <w:pPr>
        <w:pStyle w:val="tl1"/>
        <w:numPr>
          <w:ilvl w:val="0"/>
          <w:numId w:val="56"/>
        </w:numPr>
        <w:tabs>
          <w:tab w:val="left" w:pos="708"/>
        </w:tabs>
        <w:rPr>
          <w:rFonts w:ascii="Times New Roman" w:hAnsi="Times New Roman" w:cs="Times New Roman"/>
          <w:sz w:val="24"/>
          <w:szCs w:val="24"/>
        </w:rPr>
      </w:pPr>
      <w:r w:rsidRPr="0093101B">
        <w:rPr>
          <w:rFonts w:ascii="Times New Roman" w:hAnsi="Times New Roman" w:cs="Times New Roman"/>
          <w:sz w:val="24"/>
          <w:szCs w:val="24"/>
        </w:rPr>
        <w:t>vypracúva predkladaciu správu, ak protestu prokurátora nevyhovie a túto so spisovým materiálom odstupuje správnemu orgánu II. stupňa,</w:t>
      </w:r>
    </w:p>
    <w:p w:rsidR="007A2E19" w:rsidRPr="0093101B" w:rsidRDefault="007A2E19" w:rsidP="00480A5F">
      <w:pPr>
        <w:pStyle w:val="tl1"/>
        <w:numPr>
          <w:ilvl w:val="0"/>
          <w:numId w:val="56"/>
        </w:numPr>
        <w:tabs>
          <w:tab w:val="left" w:pos="708"/>
        </w:tabs>
        <w:rPr>
          <w:rFonts w:ascii="Times New Roman" w:hAnsi="Times New Roman" w:cs="Times New Roman"/>
          <w:sz w:val="24"/>
          <w:szCs w:val="24"/>
        </w:rPr>
      </w:pPr>
      <w:r w:rsidRPr="0093101B">
        <w:rPr>
          <w:rFonts w:ascii="Times New Roman" w:hAnsi="Times New Roman" w:cs="Times New Roman"/>
          <w:sz w:val="24"/>
          <w:szCs w:val="24"/>
        </w:rPr>
        <w:t>písomne vyzýva účastníka konania k možnosti vyjadriť sa pred vydaním rozhodnutia k jeho podkladom, pri osobnom kontakte účastníka konania vyhotovuje úradný záznam,</w:t>
      </w:r>
    </w:p>
    <w:p w:rsidR="007A2E19" w:rsidRPr="00E375F0" w:rsidRDefault="007A2E19" w:rsidP="0093101B">
      <w:pPr>
        <w:pStyle w:val="tl1"/>
        <w:numPr>
          <w:ilvl w:val="0"/>
          <w:numId w:val="0"/>
        </w:numPr>
        <w:ind w:left="284" w:hanging="284"/>
        <w:rPr>
          <w:rFonts w:ascii="Times New Roman" w:hAnsi="Times New Roman" w:cs="Times New Roman"/>
          <w:sz w:val="24"/>
          <w:szCs w:val="24"/>
        </w:rPr>
      </w:pPr>
      <w:r>
        <w:rPr>
          <w:rFonts w:ascii="Times New Roman" w:hAnsi="Times New Roman" w:cs="Times New Roman"/>
          <w:sz w:val="24"/>
          <w:szCs w:val="24"/>
        </w:rPr>
        <w:t>h</w:t>
      </w:r>
      <w:r w:rsidRPr="00E375F0">
        <w:rPr>
          <w:rFonts w:ascii="Times New Roman" w:hAnsi="Times New Roman" w:cs="Times New Roman"/>
          <w:sz w:val="24"/>
          <w:szCs w:val="24"/>
        </w:rPr>
        <w:t>)</w:t>
      </w:r>
      <w:r w:rsidRPr="00E375F0">
        <w:rPr>
          <w:rFonts w:ascii="Times New Roman" w:hAnsi="Times New Roman" w:cs="Times New Roman"/>
          <w:sz w:val="24"/>
          <w:szCs w:val="24"/>
        </w:rPr>
        <w:tab/>
        <w:t>posudzuje odvolanie účastníka konania,</w:t>
      </w:r>
    </w:p>
    <w:p w:rsidR="007A2E19" w:rsidRPr="00E375F0" w:rsidRDefault="007A2E19" w:rsidP="00480A5F">
      <w:pPr>
        <w:pStyle w:val="tl1"/>
        <w:numPr>
          <w:ilvl w:val="0"/>
          <w:numId w:val="57"/>
        </w:numPr>
        <w:tabs>
          <w:tab w:val="left" w:pos="284"/>
        </w:tabs>
        <w:ind w:hanging="644"/>
        <w:rPr>
          <w:rFonts w:ascii="Times New Roman" w:hAnsi="Times New Roman" w:cs="Times New Roman"/>
          <w:sz w:val="24"/>
          <w:szCs w:val="24"/>
        </w:rPr>
      </w:pPr>
      <w:r w:rsidRPr="00E375F0">
        <w:rPr>
          <w:rFonts w:ascii="Times New Roman" w:hAnsi="Times New Roman" w:cs="Times New Roman"/>
          <w:sz w:val="24"/>
          <w:szCs w:val="24"/>
        </w:rPr>
        <w:lastRenderedPageBreak/>
        <w:t xml:space="preserve">rozhoduje v rámci </w:t>
      </w:r>
      <w:proofErr w:type="spellStart"/>
      <w:r w:rsidRPr="00E375F0">
        <w:rPr>
          <w:rFonts w:ascii="Times New Roman" w:hAnsi="Times New Roman" w:cs="Times New Roman"/>
          <w:sz w:val="24"/>
          <w:szCs w:val="24"/>
        </w:rPr>
        <w:t>autoremedúry</w:t>
      </w:r>
      <w:proofErr w:type="spellEnd"/>
      <w:r w:rsidRPr="00E375F0">
        <w:rPr>
          <w:rFonts w:ascii="Times New Roman" w:hAnsi="Times New Roman" w:cs="Times New Roman"/>
          <w:sz w:val="24"/>
          <w:szCs w:val="24"/>
        </w:rPr>
        <w:t>,</w:t>
      </w:r>
    </w:p>
    <w:p w:rsidR="007A2E19" w:rsidRPr="00E375F0" w:rsidRDefault="007A2E19" w:rsidP="00480A5F">
      <w:pPr>
        <w:pStyle w:val="tl1"/>
        <w:numPr>
          <w:ilvl w:val="0"/>
          <w:numId w:val="57"/>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odstupuje oneskorené odvolanie / odvolanie po lehote / správnemu orgánu II. stupňa,</w:t>
      </w:r>
    </w:p>
    <w:p w:rsidR="007A2E19" w:rsidRPr="00E375F0" w:rsidRDefault="007A2E19" w:rsidP="00480A5F">
      <w:pPr>
        <w:pStyle w:val="tl1"/>
        <w:numPr>
          <w:ilvl w:val="0"/>
          <w:numId w:val="57"/>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vedie spis UoZ,</w:t>
      </w:r>
    </w:p>
    <w:p w:rsidR="007A2E19" w:rsidRPr="00E375F0" w:rsidRDefault="007A2E19" w:rsidP="00480A5F">
      <w:pPr>
        <w:pStyle w:val="tl1"/>
        <w:numPr>
          <w:ilvl w:val="0"/>
          <w:numId w:val="57"/>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vykonáva administratívnu činnosť v súvislosti s doručovaním písomnosti – oznámení, rozhodnutí a písomnosti týkajúcich sa rozhodnutia vo veci samej,</w:t>
      </w:r>
    </w:p>
    <w:p w:rsidR="007A2E19" w:rsidRPr="00E375F0" w:rsidRDefault="007A2E19" w:rsidP="00480A5F">
      <w:pPr>
        <w:pStyle w:val="tl1"/>
        <w:numPr>
          <w:ilvl w:val="0"/>
          <w:numId w:val="57"/>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 xml:space="preserve">sleduje lehoty za účelom vyznačenia právoplatnosti rozhodnutia, </w:t>
      </w:r>
    </w:p>
    <w:p w:rsidR="007A2E19" w:rsidRDefault="007A2E19" w:rsidP="00480A5F">
      <w:pPr>
        <w:pStyle w:val="tl1"/>
        <w:numPr>
          <w:ilvl w:val="0"/>
          <w:numId w:val="57"/>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vyznačuje právoplatnosť rozhodnutí,</w:t>
      </w:r>
    </w:p>
    <w:p w:rsidR="007A2E19" w:rsidRPr="00E375F0" w:rsidRDefault="007A2E19" w:rsidP="00480A5F">
      <w:pPr>
        <w:pStyle w:val="tl1"/>
        <w:numPr>
          <w:ilvl w:val="0"/>
          <w:numId w:val="57"/>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v zmysle platných metodík ukončí prípad v ISSZ v prípade vyradenia UoZ z evidencie uchádzačov o zamestnanie</w:t>
      </w:r>
    </w:p>
    <w:p w:rsidR="007A2E19" w:rsidRPr="00E375F0" w:rsidRDefault="007A2E19" w:rsidP="00480A5F">
      <w:pPr>
        <w:pStyle w:val="tl1"/>
        <w:numPr>
          <w:ilvl w:val="0"/>
          <w:numId w:val="57"/>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skompletizovaný evidenčný štítok UoZ vráti zamestnancovi za účelom archivácie,</w:t>
      </w:r>
    </w:p>
    <w:p w:rsidR="007A2E19" w:rsidRPr="00E375F0" w:rsidRDefault="007A2E19" w:rsidP="00480A5F">
      <w:pPr>
        <w:pStyle w:val="Odsekzoznamu"/>
        <w:numPr>
          <w:ilvl w:val="0"/>
          <w:numId w:val="57"/>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typuje údaje do informačných systémov úradu, </w:t>
      </w:r>
    </w:p>
    <w:p w:rsidR="007A2E19" w:rsidRPr="00E375F0" w:rsidRDefault="007A2E19" w:rsidP="00480A5F">
      <w:pPr>
        <w:pStyle w:val="Odsekzoznamu"/>
        <w:numPr>
          <w:ilvl w:val="0"/>
          <w:numId w:val="57"/>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E375F0">
        <w:rPr>
          <w:rFonts w:ascii="Times New Roman" w:hAnsi="Times New Roman" w:cs="Times New Roman"/>
          <w:sz w:val="24"/>
          <w:szCs w:val="24"/>
        </w:rPr>
        <w:t>spolupracuje s verenými aj neverejnými inštitúciami pri zabezpečení úkonov súvisiacich s činnosťou oddelenia.</w:t>
      </w:r>
    </w:p>
    <w:p w:rsidR="007A2E19" w:rsidRPr="00E375F0" w:rsidRDefault="007A2E19" w:rsidP="007A2E19">
      <w:pPr>
        <w:pStyle w:val="Zarkazkladnhotextu"/>
        <w:spacing w:after="0" w:line="240" w:lineRule="auto"/>
        <w:ind w:left="426" w:hanging="426"/>
        <w:jc w:val="center"/>
        <w:rPr>
          <w:rFonts w:ascii="Times New Roman" w:hAnsi="Times New Roman"/>
          <w:b/>
          <w:bCs/>
          <w:sz w:val="24"/>
          <w:szCs w:val="24"/>
        </w:rPr>
      </w:pPr>
    </w:p>
    <w:p w:rsidR="007A2E19" w:rsidRPr="00E375F0" w:rsidRDefault="007A2E19" w:rsidP="007A2E19">
      <w:pPr>
        <w:pStyle w:val="tl1"/>
        <w:numPr>
          <w:ilvl w:val="0"/>
          <w:numId w:val="0"/>
        </w:numPr>
        <w:tabs>
          <w:tab w:val="left" w:pos="708"/>
        </w:tabs>
        <w:ind w:left="644" w:hanging="360"/>
        <w:rPr>
          <w:rFonts w:ascii="Times New Roman" w:hAnsi="Times New Roman" w:cs="Times New Roman"/>
          <w:sz w:val="24"/>
          <w:szCs w:val="24"/>
          <w:u w:val="single"/>
        </w:rPr>
      </w:pPr>
    </w:p>
    <w:p w:rsidR="007A2E19" w:rsidRPr="00E375F0" w:rsidRDefault="007A2E19" w:rsidP="007A2E19">
      <w:pPr>
        <w:jc w:val="center"/>
        <w:rPr>
          <w:rFonts w:ascii="Times New Roman" w:hAnsi="Times New Roman"/>
          <w:b/>
          <w:sz w:val="24"/>
          <w:szCs w:val="24"/>
        </w:rPr>
      </w:pPr>
      <w:r>
        <w:rPr>
          <w:rFonts w:ascii="Times New Roman" w:hAnsi="Times New Roman"/>
          <w:b/>
          <w:sz w:val="24"/>
          <w:szCs w:val="24"/>
        </w:rPr>
        <w:t>H</w:t>
      </w:r>
      <w:r w:rsidRPr="00E375F0">
        <w:rPr>
          <w:rFonts w:ascii="Times New Roman" w:hAnsi="Times New Roman"/>
          <w:b/>
          <w:sz w:val="24"/>
          <w:szCs w:val="24"/>
        </w:rPr>
        <w:t>motn</w:t>
      </w:r>
      <w:r>
        <w:rPr>
          <w:rFonts w:ascii="Times New Roman" w:hAnsi="Times New Roman"/>
          <w:b/>
          <w:sz w:val="24"/>
          <w:szCs w:val="24"/>
        </w:rPr>
        <w:t>á</w:t>
      </w:r>
      <w:r w:rsidRPr="00E375F0">
        <w:rPr>
          <w:rFonts w:ascii="Times New Roman" w:hAnsi="Times New Roman"/>
          <w:b/>
          <w:sz w:val="24"/>
          <w:szCs w:val="24"/>
        </w:rPr>
        <w:t xml:space="preserve"> núdz</w:t>
      </w:r>
      <w:r>
        <w:rPr>
          <w:rFonts w:ascii="Times New Roman" w:hAnsi="Times New Roman"/>
          <w:b/>
          <w:sz w:val="24"/>
          <w:szCs w:val="24"/>
        </w:rPr>
        <w:t>a</w:t>
      </w:r>
      <w:r w:rsidRPr="00E375F0">
        <w:rPr>
          <w:rFonts w:ascii="Times New Roman" w:hAnsi="Times New Roman"/>
          <w:b/>
          <w:sz w:val="24"/>
          <w:szCs w:val="24"/>
        </w:rPr>
        <w:t>, náhradné výživné a štátn</w:t>
      </w:r>
      <w:r>
        <w:rPr>
          <w:rFonts w:ascii="Times New Roman" w:hAnsi="Times New Roman"/>
          <w:b/>
          <w:sz w:val="24"/>
          <w:szCs w:val="24"/>
        </w:rPr>
        <w:t>e</w:t>
      </w:r>
      <w:r w:rsidRPr="00E375F0">
        <w:rPr>
          <w:rFonts w:ascii="Times New Roman" w:hAnsi="Times New Roman"/>
          <w:b/>
          <w:sz w:val="24"/>
          <w:szCs w:val="24"/>
        </w:rPr>
        <w:t xml:space="preserve"> sociáln</w:t>
      </w:r>
      <w:r>
        <w:rPr>
          <w:rFonts w:ascii="Times New Roman" w:hAnsi="Times New Roman"/>
          <w:b/>
          <w:sz w:val="24"/>
          <w:szCs w:val="24"/>
        </w:rPr>
        <w:t>e</w:t>
      </w:r>
      <w:r w:rsidRPr="00E375F0">
        <w:rPr>
          <w:rFonts w:ascii="Times New Roman" w:hAnsi="Times New Roman"/>
          <w:b/>
          <w:sz w:val="24"/>
          <w:szCs w:val="24"/>
        </w:rPr>
        <w:t xml:space="preserve"> dávk</w:t>
      </w:r>
      <w:r>
        <w:rPr>
          <w:rFonts w:ascii="Times New Roman" w:hAnsi="Times New Roman"/>
          <w:b/>
          <w:sz w:val="24"/>
          <w:szCs w:val="24"/>
        </w:rPr>
        <w:t>y</w:t>
      </w:r>
    </w:p>
    <w:p w:rsidR="007A2E19" w:rsidRPr="00E375F0" w:rsidRDefault="007A2E19" w:rsidP="007A2E19">
      <w:pPr>
        <w:jc w:val="center"/>
        <w:rPr>
          <w:rFonts w:ascii="Times New Roman" w:hAnsi="Times New Roman"/>
          <w:sz w:val="24"/>
          <w:szCs w:val="24"/>
        </w:rPr>
      </w:pPr>
    </w:p>
    <w:p w:rsidR="007A2E19" w:rsidRPr="00E375F0" w:rsidRDefault="007A2E19" w:rsidP="007A2E19">
      <w:pPr>
        <w:ind w:left="284" w:hanging="284"/>
        <w:jc w:val="both"/>
        <w:rPr>
          <w:rFonts w:ascii="Times New Roman" w:hAnsi="Times New Roman"/>
          <w:sz w:val="24"/>
          <w:szCs w:val="24"/>
        </w:rPr>
      </w:pPr>
      <w:r w:rsidRPr="00E375F0">
        <w:rPr>
          <w:rFonts w:ascii="Times New Roman" w:hAnsi="Times New Roman"/>
          <w:sz w:val="24"/>
          <w:szCs w:val="24"/>
        </w:rPr>
        <w:t>a)</w:t>
      </w:r>
      <w:r w:rsidRPr="00E375F0">
        <w:rPr>
          <w:rFonts w:ascii="Times New Roman" w:hAnsi="Times New Roman"/>
          <w:sz w:val="24"/>
          <w:szCs w:val="24"/>
        </w:rPr>
        <w:tab/>
        <w:t>Rozhoduje o:</w:t>
      </w:r>
    </w:p>
    <w:p w:rsidR="007A2E19" w:rsidRPr="00E375F0" w:rsidRDefault="007A2E19" w:rsidP="007A2E19">
      <w:pPr>
        <w:pStyle w:val="Odsekzoznamu"/>
        <w:numPr>
          <w:ilvl w:val="0"/>
          <w:numId w:val="13"/>
        </w:numPr>
        <w:spacing w:line="240" w:lineRule="auto"/>
        <w:ind w:left="567" w:hanging="283"/>
        <w:jc w:val="both"/>
        <w:rPr>
          <w:rFonts w:ascii="Times New Roman" w:hAnsi="Times New Roman" w:cs="Times New Roman"/>
          <w:sz w:val="24"/>
          <w:szCs w:val="24"/>
        </w:rPr>
      </w:pPr>
      <w:r w:rsidRPr="00E375F0">
        <w:rPr>
          <w:rFonts w:ascii="Times New Roman" w:hAnsi="Times New Roman" w:cs="Times New Roman"/>
          <w:sz w:val="24"/>
          <w:szCs w:val="24"/>
        </w:rPr>
        <w:t>pomoci v hmotnej núdzi a osobitnom príspevku podľa zákona č.</w:t>
      </w:r>
      <w:r w:rsidR="0093101B">
        <w:rPr>
          <w:rFonts w:ascii="Times New Roman" w:hAnsi="Times New Roman" w:cs="Times New Roman"/>
          <w:sz w:val="24"/>
          <w:szCs w:val="24"/>
        </w:rPr>
        <w:t xml:space="preserve"> </w:t>
      </w:r>
      <w:r w:rsidRPr="00E375F0">
        <w:rPr>
          <w:rFonts w:ascii="Times New Roman" w:hAnsi="Times New Roman" w:cs="Times New Roman"/>
          <w:sz w:val="24"/>
          <w:szCs w:val="24"/>
        </w:rPr>
        <w:t>417/2013 Z.</w:t>
      </w:r>
      <w:r w:rsidR="0093101B">
        <w:rPr>
          <w:rFonts w:ascii="Times New Roman" w:hAnsi="Times New Roman" w:cs="Times New Roman"/>
          <w:sz w:val="24"/>
          <w:szCs w:val="24"/>
        </w:rPr>
        <w:t xml:space="preserve"> </w:t>
      </w:r>
      <w:r w:rsidRPr="00E375F0">
        <w:rPr>
          <w:rFonts w:ascii="Times New Roman" w:hAnsi="Times New Roman" w:cs="Times New Roman"/>
          <w:sz w:val="24"/>
          <w:szCs w:val="24"/>
        </w:rPr>
        <w:t xml:space="preserve">z. </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o pomoci v hmotnej núdzi a o zmene a doplnení niektorých zákonov v znení neskorších predpisov (ďalej len „zákon o pomoci v hmotnej núdzi“),</w:t>
      </w:r>
    </w:p>
    <w:p w:rsidR="007A2E19" w:rsidRPr="00E375F0" w:rsidRDefault="007A2E19" w:rsidP="007A2E19">
      <w:pPr>
        <w:pStyle w:val="Odsekzoznamu"/>
        <w:numPr>
          <w:ilvl w:val="0"/>
          <w:numId w:val="13"/>
        </w:numPr>
        <w:spacing w:line="240" w:lineRule="auto"/>
        <w:ind w:left="567" w:hanging="283"/>
        <w:jc w:val="both"/>
        <w:rPr>
          <w:rFonts w:ascii="Times New Roman" w:hAnsi="Times New Roman" w:cs="Times New Roman"/>
          <w:sz w:val="24"/>
          <w:szCs w:val="24"/>
        </w:rPr>
      </w:pPr>
      <w:r w:rsidRPr="00E375F0">
        <w:rPr>
          <w:rFonts w:ascii="Times New Roman" w:hAnsi="Times New Roman" w:cs="Times New Roman"/>
          <w:sz w:val="24"/>
          <w:szCs w:val="24"/>
        </w:rPr>
        <w:t>o náhradnom výživnom  a uložení pokuty za správny delikt podľa zákona č. 201/2008 Z.</w:t>
      </w:r>
      <w:r w:rsidR="0093101B">
        <w:rPr>
          <w:rFonts w:ascii="Times New Roman" w:hAnsi="Times New Roman" w:cs="Times New Roman"/>
          <w:sz w:val="24"/>
          <w:szCs w:val="24"/>
        </w:rPr>
        <w:t xml:space="preserve"> </w:t>
      </w:r>
      <w:r w:rsidRPr="00E375F0">
        <w:rPr>
          <w:rFonts w:ascii="Times New Roman" w:hAnsi="Times New Roman" w:cs="Times New Roman"/>
          <w:sz w:val="24"/>
          <w:szCs w:val="24"/>
        </w:rPr>
        <w:t>z. o náhradnom výživnom a o zmene a doplnení zákona č. 36/2005 Z. z. o</w:t>
      </w:r>
      <w:r w:rsidR="00D87277">
        <w:rPr>
          <w:rFonts w:ascii="Times New Roman" w:hAnsi="Times New Roman" w:cs="Times New Roman"/>
          <w:sz w:val="24"/>
          <w:szCs w:val="24"/>
        </w:rPr>
        <w:t> </w:t>
      </w:r>
      <w:r w:rsidRPr="00E375F0">
        <w:rPr>
          <w:rFonts w:ascii="Times New Roman" w:hAnsi="Times New Roman" w:cs="Times New Roman"/>
          <w:sz w:val="24"/>
          <w:szCs w:val="24"/>
        </w:rPr>
        <w:t>rodine</w:t>
      </w:r>
      <w:r w:rsidR="00D87277">
        <w:rPr>
          <w:rFonts w:ascii="Times New Roman" w:hAnsi="Times New Roman" w:cs="Times New Roman"/>
          <w:sz w:val="24"/>
          <w:szCs w:val="24"/>
        </w:rPr>
        <w:t xml:space="preserve">       </w:t>
      </w:r>
      <w:r w:rsidRPr="00E375F0">
        <w:rPr>
          <w:rFonts w:ascii="Times New Roman" w:hAnsi="Times New Roman" w:cs="Times New Roman"/>
          <w:sz w:val="24"/>
          <w:szCs w:val="24"/>
        </w:rPr>
        <w:t xml:space="preserve"> a o zmene a doplnení niektorých zákonov v znení nálezu Ústavného súdu Slovenskej republiky č. 615/2006 Z. z.</w:t>
      </w:r>
      <w:r w:rsidR="0093101B">
        <w:rPr>
          <w:rFonts w:ascii="Times New Roman" w:hAnsi="Times New Roman" w:cs="Times New Roman"/>
          <w:sz w:val="24"/>
          <w:szCs w:val="24"/>
        </w:rPr>
        <w:t xml:space="preserve"> </w:t>
      </w:r>
      <w:r w:rsidRPr="00E375F0">
        <w:rPr>
          <w:rFonts w:ascii="Times New Roman" w:hAnsi="Times New Roman" w:cs="Times New Roman"/>
          <w:sz w:val="24"/>
          <w:szCs w:val="24"/>
        </w:rPr>
        <w:t>(ďalej len „zákon o náhradnom výživnom“) v znení neskorších predpisov,</w:t>
      </w:r>
    </w:p>
    <w:p w:rsidR="007A2E19" w:rsidRPr="00E375F0" w:rsidRDefault="007A2E19" w:rsidP="00480A5F">
      <w:pPr>
        <w:pStyle w:val="Odsekzoznamu"/>
        <w:numPr>
          <w:ilvl w:val="0"/>
          <w:numId w:val="51"/>
        </w:numPr>
        <w:spacing w:line="240" w:lineRule="auto"/>
        <w:ind w:left="567" w:hanging="283"/>
        <w:jc w:val="both"/>
        <w:rPr>
          <w:rFonts w:ascii="Times New Roman" w:hAnsi="Times New Roman" w:cs="Times New Roman"/>
          <w:sz w:val="24"/>
          <w:szCs w:val="24"/>
        </w:rPr>
      </w:pPr>
      <w:r w:rsidRPr="00E375F0">
        <w:rPr>
          <w:rFonts w:ascii="Times New Roman" w:hAnsi="Times New Roman" w:cs="Times New Roman"/>
          <w:sz w:val="24"/>
          <w:szCs w:val="24"/>
        </w:rPr>
        <w:t xml:space="preserve">štátnych sociálnych dávkach a sociálnych dávkach v zmysle: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383/2013 Z.</w:t>
      </w:r>
      <w:r w:rsidR="0093101B">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príspevku pri narodení dieťaťa a príspevku na viac súčasne narodených detí a o zmene a doplnení niektorých zákonov,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zákona  č. 238/1998 Z. z. o príspevku na pohreb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571/2009 Z.</w:t>
      </w:r>
      <w:r w:rsidR="0093101B">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rodičovskom príspevku a o zmene a doplnení niektorých zákonov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600/2003 Z.</w:t>
      </w:r>
      <w:r w:rsidR="0093101B">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prídavku na dieťa a o zmene a doplnení zákona </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č. 461/2003 Z. z. o sociálnom poistení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627/2005 Z.</w:t>
      </w:r>
      <w:r w:rsidR="0093101B">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príspevkoch na podporu náhradnej starostlivosti o dieťa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561/2008 Z.</w:t>
      </w:r>
      <w:r w:rsidR="0093101B">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príspevku na starostlivosť o dieťa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Nariadenia Európskeho parlamentu a Rady (ES) č. 883/2004 o koordinácii systémov sociálneho zabezpečenia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Nariadenia Európskeho parlamentu a Rady (ES) č. 987/2009, ktorým sa stanovuje postup pre vykonávanie nariadenia (ES) č. 883/2004 o koordinácii systémov sociálneho zabezpečenia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Nariadenia Európskeho parlamentu a Rady (EÚ) č.1231/2010 z 24. novembra 2010, ktorým sa rozširuje nariadenie (ES) č. 883/2004 a nariadenie (ES)</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č. 987/2009 na štátnych príslušníkov tretích krajín, na ktorých sa tieto nariadenia doteraz nevzťahovali výhradne z dôvodu ich štátnej príslušnosti,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sz w:val="24"/>
          <w:szCs w:val="24"/>
        </w:rPr>
        <w:t>Nariadenia Európskeho parlamentu a Rady (EÚ) č. 492/2011 o slobode pohybu pracovníkov v rámci Únie,</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lastRenderedPageBreak/>
        <w:t>určení a uvoľnení osobitného príjemcu pomoci v hmotnej núdzi a štátnej sociálnej dávky</w:t>
      </w:r>
      <w:r w:rsidRPr="00E375F0">
        <w:rPr>
          <w:rFonts w:ascii="Times New Roman" w:hAnsi="Times New Roman"/>
          <w:sz w:val="24"/>
          <w:szCs w:val="24"/>
        </w:rPr>
        <w:t>,</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prerušení konania a o zastavení konania podľa zákona č.</w:t>
      </w:r>
      <w:r w:rsidR="0093101B">
        <w:rPr>
          <w:rFonts w:ascii="Times New Roman" w:hAnsi="Times New Roman" w:cs="Times New Roman"/>
          <w:sz w:val="24"/>
          <w:szCs w:val="24"/>
        </w:rPr>
        <w:t xml:space="preserve"> </w:t>
      </w:r>
      <w:r w:rsidRPr="00E375F0">
        <w:rPr>
          <w:rFonts w:ascii="Times New Roman" w:hAnsi="Times New Roman" w:cs="Times New Roman"/>
          <w:sz w:val="24"/>
          <w:szCs w:val="24"/>
        </w:rPr>
        <w:t>71/1967 Zb. o správnom konaní v znení neskorších predpisov (ďalej len „zákon o správnom konaní“),</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vydáva rozhodnutia v zmysle zákona o správnom konaní,</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 odvolacom konaní rozhoduje o odvolaní v rámci </w:t>
      </w:r>
      <w:proofErr w:type="spellStart"/>
      <w:r w:rsidRPr="00E375F0">
        <w:rPr>
          <w:rFonts w:ascii="Times New Roman" w:hAnsi="Times New Roman" w:cs="Times New Roman"/>
          <w:sz w:val="24"/>
          <w:szCs w:val="24"/>
        </w:rPr>
        <w:t>autoremedúry</w:t>
      </w:r>
      <w:proofErr w:type="spellEnd"/>
      <w:r w:rsidRPr="00E375F0">
        <w:rPr>
          <w:rFonts w:ascii="Times New Roman" w:hAnsi="Times New Roman" w:cs="Times New Roman"/>
          <w:sz w:val="24"/>
          <w:szCs w:val="24"/>
        </w:rPr>
        <w:t xml:space="preserve"> alebo odstupuje spisovú dokumentáciu odvolaciemu orgánu spolu so stanoviskom úradu,</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získava a spracováva podklady na rozhodovanie o pomoci v hmotnej núdzi, náhradnom výživnom, štátnych sociálnych dávkach a sociálnych dávkach a na poskytovanie dotácií, </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pomoc v hmotnej núdzi, osobitný príspevok, náhradné výživné, štátne sociálne dávky a dotácie,</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overuje skutočnosti potrebné na posúdenie nároku na pomoc v hmotnej núdzi v mieste pobytu žiadateľa o pomoc v hmotnej núdzi a príjemcu,</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overuje skutočnosti potrebné na posúdenie nároku a na výplatu štátnych sociálnych dávok a sociálnych dávok,</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pripravuje a vydáva rozhodnutia v prvom stupni v zmysle zákona o správnom konaní,</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určuje formu  a spôsob poskytovania pomoci v hmotnej núdzi a náhradného výživného </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a štátnych sociálnych dávok,</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kontroluje plnenie povinností osobitného príjemcu pomoci v hmotnej núdzi,</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aktívne spolupracuje s oddelením ekonomiky a oddelením AOTP a  ESF pri uplatňovaní a výplate štátnych sociálnych dávok - príspevok na starostlivosť o dieťa,</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vedie evidenciu príjemcov, členov domácnosti a osobitných príjemcov, ktorá obsahuje meno a priezvisko, rodné číslo, dátum narodenia, ak rodné číslo nie je pridelené a adresu miesta pobytu príjemcov, členov domácnosti a osobitného príjemcu, ak je ním fyzická osoba,</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koordinuje činnosť orgánov a organizácií uvedených v § 30 zákona o pomoci v hmotnej núdzi pri zabezpečení  pomoci v hmotnej núdzi,</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spolupracuje s ďalšími orgánmi a inštitúciami, ktoré sú vecne príslušné na poskytovanie údajov súvisiacich so štátnymi sociálnymi dávkami, </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vydáva potvrdenie o oprávnení na prevzatie splatnej sumy pomoci v hmotnej núdzi,</w:t>
      </w:r>
    </w:p>
    <w:p w:rsidR="007A2E19" w:rsidRPr="00E375F0" w:rsidRDefault="007A2E19" w:rsidP="00480A5F">
      <w:pPr>
        <w:pStyle w:val="Odsekzoznamu"/>
        <w:numPr>
          <w:ilvl w:val="0"/>
          <w:numId w:val="58"/>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zúčtuje preddavok na pomoc v hmotnej núdzi so zaplateným výživným, s priznaným rodičovským príspevkom, opakovaným  príspevkom na podporu náhradnej starostlivosti o dieťa, peňažným príspevkom na opatrovanie alebo náhradným výživným,</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rozhoduje o preddavkovom priznaní  opakovaného príspevku dieťaťu, ktorý následne zúčtuje,</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oznamuje Sociálnej poisťovni sumu na zúčtovanie pomoci v hmotnej núdzi</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s dôchodkovou dávkou,</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na účely rozhodovania o pomoci v hmotnej núdzi a osobitnom príspevku a na účely ich poskytovania, na analytické účely a na účely štátnej štatistiky spracúva osobné údaje podľa § 31 ods. 2 a ods.3 zákona o pomoci v hmotnej núdzi,</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poskytuje osobné údaje, ktoré spracúva podľa § 31 ods. 2 a ods.3 zákona o pomoci </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v hmotnej núdzi,   orgánom verejnej moci, inej právnickej osobe alebo fyzickej osobe, ak je to nevyhnutné na plnenie ich úloh podľa osobitného predpisu a v rozsahu nevyhnutnom na dosiahnutie účelu podľa zákona o pomoci  v hmotnej núdzi alebo osobitného predpisu, alebo ak ide o posilnenie účinkov pomoci v hmotnej núdzi,</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poskytuje osobné údaje orgánom štátnej správy a orgánom </w:t>
      </w:r>
      <w:r w:rsidR="0093101B">
        <w:rPr>
          <w:rFonts w:ascii="Times New Roman" w:hAnsi="Times New Roman" w:cs="Times New Roman"/>
          <w:sz w:val="24"/>
          <w:szCs w:val="24"/>
        </w:rPr>
        <w:t>samosprávy</w:t>
      </w:r>
      <w:r w:rsidRPr="00E375F0">
        <w:rPr>
          <w:rFonts w:ascii="Times New Roman" w:hAnsi="Times New Roman" w:cs="Times New Roman"/>
          <w:sz w:val="24"/>
          <w:szCs w:val="24"/>
        </w:rPr>
        <w:t>, orgánom  verejnej moci, inej právnickej osobe alebo fyzickej osobe, ak je to nevyhnutné na plnenie ich úloh podľa platných právnych predpisov v oblasti štátnych sociálnych dávok alebo podľa osobitného predpisu,</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prehodnocuje trvanie nároku na náhradné výživné a na štátne sociálne dávky,</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lastRenderedPageBreak/>
        <w:t>vyzýva subjekty uvedené v § 12 ods. 2 zákona o náhradnom výživnom na predloženie dokladov potrebných k prehodnoteniu trvania nároku na náhradné výživné,</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proofErr w:type="spellStart"/>
      <w:r w:rsidRPr="00E375F0">
        <w:rPr>
          <w:rFonts w:ascii="Times New Roman" w:hAnsi="Times New Roman" w:cs="Times New Roman"/>
          <w:sz w:val="24"/>
          <w:szCs w:val="24"/>
        </w:rPr>
        <w:t>prejednáva</w:t>
      </w:r>
      <w:proofErr w:type="spellEnd"/>
      <w:r w:rsidRPr="00E375F0">
        <w:rPr>
          <w:rFonts w:ascii="Times New Roman" w:hAnsi="Times New Roman" w:cs="Times New Roman"/>
          <w:sz w:val="24"/>
          <w:szCs w:val="24"/>
        </w:rPr>
        <w:t xml:space="preserve"> priestupky podľa § 14 zákona o náhradnom výživnom,</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spracúva a poskytuje osobné údaje o žiadateľovi a o osobách, ktoré sa s ním spoločne posudzujú len na účely náhradného výživného,</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oznamuje orgánom činným v trestnom konaní podozrenie zo spáchania trestného činu zanedbania povinnej výživy, </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upovedomuje účastníka konania o začatí konania z podnetu úradu vo veci náhradného výživného, </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vypracováva stanovisko k sťažnostiam vo veci pomoci v hmotnej núdzi, náhradného výživného, dotácií a štátnych sociálnych dávok pre referát kontroly a pre Ústredie,</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vypracováva stanovisko k poskytnutiu dotácie na podporu humanitárnej pomoci, </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vybavuje podania  občanov vo veci pomoci v hmotnej núdzi, náhradného výživného a dotácií a štátnych sociálnych dávok, </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spolupracuje s oddelením ekonomiky pri vymáhaní pohľadávok, </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predchádza vzniku preplatkov a v prípade vzniku pohľadávky postupuje v zmysle platných právnych predpisov a platných interných noriem,</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vydáva výzvy v zmysle zákona o správnom konaní a osobitných zákonov,</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výplatu pomoci v hmotnej núdzi, osobitného príspevku, náhradného výživného, dotácií  a štátnych sociálnych dávok v  IS RSD, </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vykonáva kontrolu neprevzatých štátnych sociálnych dávok, pomoci v hmotnej núdzi</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a náhradného výživného a prijíma opatrenia v zmysle platných zákonov,</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sledovanie a riešenie kolízií v IS RSD v spolupráci s vecným správcom systému, </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spolupracuje s oddelením služieb pre občana a s Aktivačným centrom,</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posudzuje  žiadosť o dotáciu na podporu výchovy k plneniu školských povinností dieťaťa ohrozeného sociálnym vylúčením, žiadosť o dotáciu na podporu výchovy k stravovacím návykom dieťaťa ohrozeného sociálnym vylúčením  a žiadosť o dotáciu na zabezpečenie výkonu osobitného príjemcu,</w:t>
      </w:r>
    </w:p>
    <w:p w:rsidR="007A2E19" w:rsidRPr="00E375F0"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vykonáva kontrolu aktuálneho stavu detí, ktoré boli zaradené do zoznamu na účely poskytnutia dotácií,</w:t>
      </w:r>
    </w:p>
    <w:p w:rsidR="007A2E19" w:rsidRDefault="007A2E19" w:rsidP="00480A5F">
      <w:pPr>
        <w:pStyle w:val="Odsekzoznamu"/>
        <w:numPr>
          <w:ilvl w:val="0"/>
          <w:numId w:val="58"/>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posudzuje príjem rod</w:t>
      </w:r>
      <w:r>
        <w:rPr>
          <w:rFonts w:ascii="Times New Roman" w:hAnsi="Times New Roman" w:cs="Times New Roman"/>
          <w:sz w:val="24"/>
          <w:szCs w:val="24"/>
        </w:rPr>
        <w:t>iny na účely poskytnutia dotácie</w:t>
      </w:r>
    </w:p>
    <w:p w:rsidR="007A2E19" w:rsidRPr="00BB182D" w:rsidRDefault="007A2E19" w:rsidP="007A2E19">
      <w:pPr>
        <w:jc w:val="both"/>
        <w:rPr>
          <w:rFonts w:ascii="Times New Roman" w:hAnsi="Times New Roman"/>
          <w:sz w:val="24"/>
          <w:szCs w:val="24"/>
        </w:rPr>
      </w:pPr>
    </w:p>
    <w:p w:rsidR="00A2535B" w:rsidRDefault="00A2535B" w:rsidP="007A2E19">
      <w:pPr>
        <w:pStyle w:val="Bezriadkovania"/>
        <w:jc w:val="center"/>
        <w:rPr>
          <w:rFonts w:ascii="Times New Roman" w:hAnsi="Times New Roman"/>
          <w:b/>
          <w:sz w:val="24"/>
          <w:szCs w:val="24"/>
        </w:rPr>
      </w:pPr>
    </w:p>
    <w:p w:rsidR="007A2E19" w:rsidRPr="00E375F0" w:rsidRDefault="007A2E19" w:rsidP="007A2E19">
      <w:pPr>
        <w:pStyle w:val="Bezriadkovania"/>
        <w:jc w:val="center"/>
        <w:rPr>
          <w:rFonts w:ascii="Times New Roman" w:hAnsi="Times New Roman"/>
          <w:b/>
          <w:sz w:val="24"/>
          <w:szCs w:val="24"/>
        </w:rPr>
      </w:pPr>
      <w:r>
        <w:rPr>
          <w:rFonts w:ascii="Times New Roman" w:hAnsi="Times New Roman"/>
          <w:b/>
          <w:sz w:val="24"/>
          <w:szCs w:val="24"/>
        </w:rPr>
        <w:t>S</w:t>
      </w:r>
      <w:r w:rsidRPr="00E375F0">
        <w:rPr>
          <w:rFonts w:ascii="Times New Roman" w:hAnsi="Times New Roman"/>
          <w:b/>
          <w:sz w:val="24"/>
          <w:szCs w:val="24"/>
        </w:rPr>
        <w:t>ociálnoprávn</w:t>
      </w:r>
      <w:r>
        <w:rPr>
          <w:rFonts w:ascii="Times New Roman" w:hAnsi="Times New Roman"/>
          <w:b/>
          <w:sz w:val="24"/>
          <w:szCs w:val="24"/>
        </w:rPr>
        <w:t>a</w:t>
      </w:r>
      <w:r w:rsidRPr="00E375F0">
        <w:rPr>
          <w:rFonts w:ascii="Times New Roman" w:hAnsi="Times New Roman"/>
          <w:b/>
          <w:sz w:val="24"/>
          <w:szCs w:val="24"/>
        </w:rPr>
        <w:t xml:space="preserve"> ochran</w:t>
      </w:r>
      <w:r>
        <w:rPr>
          <w:rFonts w:ascii="Times New Roman" w:hAnsi="Times New Roman"/>
          <w:b/>
          <w:sz w:val="24"/>
          <w:szCs w:val="24"/>
        </w:rPr>
        <w:t>a</w:t>
      </w:r>
      <w:r w:rsidRPr="00E375F0">
        <w:rPr>
          <w:rFonts w:ascii="Times New Roman" w:hAnsi="Times New Roman"/>
          <w:b/>
          <w:sz w:val="24"/>
          <w:szCs w:val="24"/>
        </w:rPr>
        <w:t xml:space="preserve"> detí a sociáln</w:t>
      </w:r>
      <w:r>
        <w:rPr>
          <w:rFonts w:ascii="Times New Roman" w:hAnsi="Times New Roman"/>
          <w:b/>
          <w:sz w:val="24"/>
          <w:szCs w:val="24"/>
        </w:rPr>
        <w:t>a</w:t>
      </w:r>
      <w:r w:rsidRPr="00E375F0">
        <w:rPr>
          <w:rFonts w:ascii="Times New Roman" w:hAnsi="Times New Roman"/>
          <w:b/>
          <w:sz w:val="24"/>
          <w:szCs w:val="24"/>
        </w:rPr>
        <w:t xml:space="preserve"> kuratel</w:t>
      </w:r>
      <w:r>
        <w:rPr>
          <w:rFonts w:ascii="Times New Roman" w:hAnsi="Times New Roman"/>
          <w:b/>
          <w:sz w:val="24"/>
          <w:szCs w:val="24"/>
        </w:rPr>
        <w:t>a</w:t>
      </w:r>
      <w:r w:rsidRPr="00E375F0">
        <w:rPr>
          <w:rFonts w:ascii="Times New Roman" w:hAnsi="Times New Roman"/>
          <w:b/>
          <w:sz w:val="24"/>
          <w:szCs w:val="24"/>
        </w:rPr>
        <w:t xml:space="preserve"> </w:t>
      </w:r>
    </w:p>
    <w:p w:rsidR="007A2E19" w:rsidRPr="00E375F0" w:rsidRDefault="007A2E19" w:rsidP="007A2E19">
      <w:pPr>
        <w:pStyle w:val="Bezriadkovania"/>
        <w:jc w:val="center"/>
        <w:rPr>
          <w:rFonts w:ascii="Times New Roman" w:hAnsi="Times New Roman"/>
          <w:b/>
          <w:sz w:val="24"/>
          <w:szCs w:val="24"/>
        </w:rPr>
      </w:pPr>
    </w:p>
    <w:p w:rsidR="007A2E19" w:rsidRPr="00E375F0" w:rsidRDefault="007A2E19" w:rsidP="00480A5F">
      <w:pPr>
        <w:pStyle w:val="Bezriadkovania"/>
        <w:numPr>
          <w:ilvl w:val="0"/>
          <w:numId w:val="59"/>
        </w:numPr>
        <w:ind w:left="426" w:hanging="426"/>
        <w:jc w:val="both"/>
        <w:rPr>
          <w:rFonts w:ascii="Times New Roman" w:hAnsi="Times New Roman"/>
          <w:sz w:val="24"/>
          <w:szCs w:val="24"/>
        </w:rPr>
      </w:pPr>
      <w:r w:rsidRPr="00E375F0">
        <w:rPr>
          <w:rFonts w:ascii="Times New Roman" w:hAnsi="Times New Roman"/>
          <w:sz w:val="24"/>
          <w:szCs w:val="24"/>
        </w:rPr>
        <w:t>Rozhoduje o:</w:t>
      </w:r>
    </w:p>
    <w:p w:rsidR="007A2E19" w:rsidRPr="00E375F0" w:rsidRDefault="007A2E19" w:rsidP="007A2E19">
      <w:pPr>
        <w:pStyle w:val="Bezriadkovania"/>
        <w:numPr>
          <w:ilvl w:val="0"/>
          <w:numId w:val="20"/>
        </w:numPr>
        <w:ind w:left="426" w:hanging="426"/>
        <w:jc w:val="both"/>
        <w:rPr>
          <w:rFonts w:ascii="Times New Roman" w:hAnsi="Times New Roman"/>
          <w:sz w:val="24"/>
          <w:szCs w:val="24"/>
        </w:rPr>
      </w:pPr>
      <w:r w:rsidRPr="00E375F0">
        <w:rPr>
          <w:rFonts w:ascii="Times New Roman" w:hAnsi="Times New Roman"/>
          <w:sz w:val="24"/>
          <w:szCs w:val="24"/>
        </w:rPr>
        <w:t>uložení, zmene a o zrušení výchovných opatrení podľa § 12 až 15 zákona č. 305/2005 Z.</w:t>
      </w:r>
      <w:r w:rsidR="0093101B">
        <w:rPr>
          <w:rFonts w:ascii="Times New Roman" w:hAnsi="Times New Roman"/>
          <w:sz w:val="24"/>
          <w:szCs w:val="24"/>
        </w:rPr>
        <w:t xml:space="preserve"> </w:t>
      </w:r>
      <w:r w:rsidRPr="00E375F0">
        <w:rPr>
          <w:rFonts w:ascii="Times New Roman" w:hAnsi="Times New Roman"/>
          <w:sz w:val="24"/>
          <w:szCs w:val="24"/>
        </w:rPr>
        <w:t>z. o sociálnoprávnej ochrane detí a sociálnej kuratele a o zmene a doplnení niektorých zákonov v znení neskorších predpisov (ďalej len „zákon o SPODaSK“),</w:t>
      </w:r>
    </w:p>
    <w:p w:rsidR="007A2E19" w:rsidRPr="00E375F0" w:rsidRDefault="007A2E19" w:rsidP="007A2E19">
      <w:pPr>
        <w:pStyle w:val="Bezriadkovania"/>
        <w:numPr>
          <w:ilvl w:val="0"/>
          <w:numId w:val="20"/>
        </w:numPr>
        <w:ind w:left="426" w:hanging="426"/>
        <w:jc w:val="both"/>
        <w:rPr>
          <w:rFonts w:ascii="Times New Roman" w:hAnsi="Times New Roman"/>
          <w:sz w:val="24"/>
          <w:szCs w:val="24"/>
        </w:rPr>
      </w:pPr>
      <w:r w:rsidRPr="00E375F0">
        <w:rPr>
          <w:rFonts w:ascii="Times New Roman" w:hAnsi="Times New Roman"/>
          <w:sz w:val="24"/>
          <w:szCs w:val="24"/>
        </w:rPr>
        <w:t>resocializačnom príspevku,</w:t>
      </w:r>
    </w:p>
    <w:p w:rsidR="007A2E19" w:rsidRPr="00E375F0" w:rsidRDefault="007A2E19" w:rsidP="00480A5F">
      <w:pPr>
        <w:pStyle w:val="Bezriadkovania"/>
        <w:numPr>
          <w:ilvl w:val="0"/>
          <w:numId w:val="59"/>
        </w:numPr>
        <w:ind w:left="426" w:hanging="426"/>
        <w:jc w:val="both"/>
        <w:rPr>
          <w:rFonts w:ascii="Times New Roman" w:hAnsi="Times New Roman"/>
          <w:sz w:val="24"/>
          <w:szCs w:val="24"/>
        </w:rPr>
      </w:pPr>
      <w:r w:rsidRPr="00E375F0">
        <w:rPr>
          <w:rFonts w:ascii="Times New Roman" w:hAnsi="Times New Roman"/>
          <w:sz w:val="24"/>
          <w:szCs w:val="24"/>
        </w:rPr>
        <w:t>vykonáva:</w:t>
      </w:r>
    </w:p>
    <w:p w:rsidR="007A2E19" w:rsidRPr="00E375F0" w:rsidRDefault="007A2E19" w:rsidP="007A2E19">
      <w:pPr>
        <w:pStyle w:val="Bezriadkovania"/>
        <w:ind w:left="426" w:hanging="426"/>
        <w:jc w:val="both"/>
        <w:rPr>
          <w:rFonts w:ascii="Times New Roman" w:hAnsi="Times New Roman"/>
          <w:sz w:val="24"/>
          <w:szCs w:val="24"/>
        </w:rPr>
      </w:pPr>
      <w:r w:rsidRPr="00E375F0">
        <w:rPr>
          <w:rFonts w:ascii="Times New Roman" w:hAnsi="Times New Roman"/>
          <w:sz w:val="24"/>
          <w:szCs w:val="24"/>
        </w:rPr>
        <w:t>poradensko-psychologické služby pre dieťa, plnoletú fyzickú osobu a rodinu</w:t>
      </w:r>
    </w:p>
    <w:p w:rsidR="007A2E19" w:rsidRPr="00E375F0" w:rsidRDefault="007A2E19" w:rsidP="007A2E19">
      <w:pPr>
        <w:pStyle w:val="Bezriadkovania"/>
        <w:ind w:left="426" w:hanging="426"/>
        <w:jc w:val="both"/>
        <w:rPr>
          <w:rFonts w:ascii="Times New Roman" w:hAnsi="Times New Roman"/>
          <w:sz w:val="24"/>
          <w:szCs w:val="24"/>
        </w:rPr>
      </w:pPr>
      <w:r w:rsidRPr="00E375F0">
        <w:rPr>
          <w:rFonts w:ascii="Times New Roman" w:hAnsi="Times New Roman"/>
          <w:sz w:val="24"/>
          <w:szCs w:val="24"/>
        </w:rPr>
        <w:t>poradensko-psychologickú pomoc podľa § 11 ods. 3 písm. d)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pre dieťa opatrenia sociálnej kurately podľa § 16 a 17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funkciu kolízneho opatrovníka podľa zákona č. 36/2005 Z.</w:t>
      </w:r>
      <w:r w:rsidR="0093101B">
        <w:rPr>
          <w:rFonts w:ascii="Times New Roman" w:hAnsi="Times New Roman"/>
          <w:sz w:val="24"/>
          <w:szCs w:val="24"/>
        </w:rPr>
        <w:t xml:space="preserve"> </w:t>
      </w:r>
      <w:r w:rsidRPr="00E375F0">
        <w:rPr>
          <w:rFonts w:ascii="Times New Roman" w:hAnsi="Times New Roman"/>
          <w:sz w:val="24"/>
          <w:szCs w:val="24"/>
        </w:rPr>
        <w:t>z. o rodine a o</w:t>
      </w:r>
      <w:r w:rsidR="00867B81">
        <w:rPr>
          <w:rFonts w:ascii="Times New Roman" w:hAnsi="Times New Roman"/>
          <w:sz w:val="24"/>
          <w:szCs w:val="24"/>
        </w:rPr>
        <w:t> </w:t>
      </w:r>
      <w:r w:rsidRPr="00E375F0">
        <w:rPr>
          <w:rFonts w:ascii="Times New Roman" w:hAnsi="Times New Roman"/>
          <w:sz w:val="24"/>
          <w:szCs w:val="24"/>
        </w:rPr>
        <w:t>zmene</w:t>
      </w:r>
      <w:r w:rsidR="00867B81">
        <w:rPr>
          <w:rFonts w:ascii="Times New Roman" w:hAnsi="Times New Roman"/>
          <w:sz w:val="24"/>
          <w:szCs w:val="24"/>
        </w:rPr>
        <w:t xml:space="preserve">             </w:t>
      </w:r>
      <w:r w:rsidRPr="00E375F0">
        <w:rPr>
          <w:rFonts w:ascii="Times New Roman" w:hAnsi="Times New Roman"/>
          <w:sz w:val="24"/>
          <w:szCs w:val="24"/>
        </w:rPr>
        <w:t xml:space="preserve"> a doplnení niektorých zákonov v znení neskorších predpisov (ďalej len „zákon o rodine“),  </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funkciu opatrovníka podľa zákona o rodine,</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funkciu poručníka maloletému bez sprievodu,</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lastRenderedPageBreak/>
        <w:t xml:space="preserve">funkciu opatrovníka v trestnom konaní podľa Trestného zákona, </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potrebné opatrenia na návrat a premiestnenie dieťaťa z cudziny podľa § 28 ods. 3 až 5, 7 a 8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prípravu fyzickej osoby, ktorá má záujem stať sa pestúnom alebo osvojiteľom, na náhradnú rodinnú starostlivosť a prípravu na profesionálne vykonávanie náhradnej starostlivosti a na informačné poradenstvo podľa § 56 ods. 8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opatrenia sociálnoprávnej ochrany detí a sociálnej kurately podľa § 33 ods. 10 a 11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opatrenia sociálnej kurately podľa § 18 a 19 zákona o SPODaSK,</w:t>
      </w:r>
    </w:p>
    <w:p w:rsidR="007A2E19" w:rsidRPr="00E375F0" w:rsidRDefault="007A2E19" w:rsidP="00480A5F">
      <w:pPr>
        <w:pStyle w:val="Bezriadkovania"/>
        <w:numPr>
          <w:ilvl w:val="0"/>
          <w:numId w:val="59"/>
        </w:numPr>
        <w:ind w:left="426" w:hanging="426"/>
        <w:jc w:val="both"/>
        <w:rPr>
          <w:rFonts w:ascii="Times New Roman" w:hAnsi="Times New Roman"/>
          <w:sz w:val="24"/>
          <w:szCs w:val="24"/>
        </w:rPr>
      </w:pPr>
      <w:r w:rsidRPr="00E375F0">
        <w:rPr>
          <w:rFonts w:ascii="Times New Roman" w:hAnsi="Times New Roman"/>
          <w:sz w:val="24"/>
          <w:szCs w:val="24"/>
        </w:rPr>
        <w:t>zabezpečuje sústavnú ochranu života, zdravia a priaznivého vývinu dieťaťa,</w:t>
      </w:r>
    </w:p>
    <w:p w:rsidR="007A2E19" w:rsidRPr="00E375F0" w:rsidRDefault="007A2E19" w:rsidP="007A2E19">
      <w:pPr>
        <w:pStyle w:val="Bezriadkovania"/>
        <w:numPr>
          <w:ilvl w:val="0"/>
          <w:numId w:val="29"/>
        </w:numPr>
        <w:ind w:left="426" w:hanging="426"/>
        <w:jc w:val="both"/>
        <w:rPr>
          <w:rFonts w:ascii="Times New Roman" w:hAnsi="Times New Roman"/>
          <w:sz w:val="24"/>
          <w:szCs w:val="24"/>
        </w:rPr>
      </w:pPr>
      <w:r w:rsidRPr="00E375F0">
        <w:rPr>
          <w:rFonts w:ascii="Times New Roman" w:hAnsi="Times New Roman"/>
          <w:sz w:val="24"/>
          <w:szCs w:val="24"/>
        </w:rPr>
        <w:t>psychologickú pomoc podľa § 11 ods. 2 písm. b) a c) zákona o SPODaSK,</w:t>
      </w:r>
    </w:p>
    <w:p w:rsidR="007A2E19" w:rsidRPr="00E375F0" w:rsidRDefault="007A2E19" w:rsidP="00480A5F">
      <w:pPr>
        <w:pStyle w:val="Bezriadkovania"/>
        <w:numPr>
          <w:ilvl w:val="0"/>
          <w:numId w:val="59"/>
        </w:numPr>
        <w:ind w:left="426" w:hanging="426"/>
        <w:jc w:val="both"/>
        <w:rPr>
          <w:rFonts w:ascii="Times New Roman" w:hAnsi="Times New Roman"/>
          <w:sz w:val="24"/>
          <w:szCs w:val="24"/>
        </w:rPr>
      </w:pPr>
      <w:r w:rsidRPr="00E375F0">
        <w:rPr>
          <w:rFonts w:ascii="Times New Roman" w:hAnsi="Times New Roman"/>
          <w:sz w:val="24"/>
          <w:szCs w:val="24"/>
        </w:rPr>
        <w:t>podáva návrhy na súd na:</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 xml:space="preserve">vydanie predbežného opatrenia podľa § 75 a 75a OSP, </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 xml:space="preserve">určenie otcovstva podľa zákona o rodine,  </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 xml:space="preserve">zapretie otcovstva podľa zákona o rodine,  </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začatie konania o splnení podmienok osvojiteľnosti podľa zákona o rodine,</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nariadenie ústavnej starostlivosti alebo zrušenie ústavnej starostlivosti,</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zmenu zariadenia na výkon rozhodnutia súdu,</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uloženie výchovného opatrenia alebo zrušenie výchovného opatrenia uloženého súdom,</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 xml:space="preserve">vykonanie zásahu do rodičovských práv a povinností podľa zákona o rodine, </w:t>
      </w:r>
    </w:p>
    <w:p w:rsidR="007A2E19" w:rsidRPr="00E375F0" w:rsidRDefault="007A2E19" w:rsidP="00480A5F">
      <w:pPr>
        <w:pStyle w:val="Bezriadkovania"/>
        <w:numPr>
          <w:ilvl w:val="0"/>
          <w:numId w:val="59"/>
        </w:numPr>
        <w:ind w:left="426" w:hanging="426"/>
        <w:jc w:val="both"/>
        <w:rPr>
          <w:rFonts w:ascii="Times New Roman" w:hAnsi="Times New Roman"/>
          <w:sz w:val="24"/>
          <w:szCs w:val="24"/>
        </w:rPr>
      </w:pPr>
      <w:r w:rsidRPr="00E375F0">
        <w:rPr>
          <w:rFonts w:ascii="Times New Roman" w:hAnsi="Times New Roman"/>
          <w:sz w:val="24"/>
          <w:szCs w:val="24"/>
        </w:rPr>
        <w:t>je orgán, ktorý</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predkladá zariadeniam, v ktorých sa vykonáva rozhodnutie súdu, doklady podľa § 30</w:t>
      </w:r>
      <w:r w:rsidR="00867B81">
        <w:rPr>
          <w:rFonts w:ascii="Times New Roman" w:hAnsi="Times New Roman"/>
          <w:sz w:val="24"/>
          <w:szCs w:val="24"/>
        </w:rPr>
        <w:t xml:space="preserve">     </w:t>
      </w:r>
      <w:r w:rsidRPr="00E375F0">
        <w:rPr>
          <w:rFonts w:ascii="Times New Roman" w:hAnsi="Times New Roman"/>
          <w:sz w:val="24"/>
          <w:szCs w:val="24"/>
        </w:rPr>
        <w:t xml:space="preserve"> a 31 zákona o SPODaSK,</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s ktorým po dohode môže zariadenie, v ktorom sa vykonáva rozhodnutie súdu, podať podnet na zrušenie ústavnej starostlivosti alebo výchovného opatrenia,</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plní úlohu koordinátora, ak treba pri vykonávaní opatrení sociálnej kurately pre deti alebo pomoci deťom, ktoré sú týrané, pohlavne zneužívané, zanedbávané alebo u ktorých je dôvodné podozrenie z týrania, pohlavného zneužívania alebo zanedbávania alebo ktoré boli obeťou obchodovania podľa Trestného zákona,  spolupôsobenie iných subjektov,</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sprostredkúva deťom, rodinám a plnoletým fyzickým osobám odbornú pomoc špecializovaných inštitúcií a účasť na programoch a aktivitách organizovaných obcou, vyšším územným celkom alebo akreditovaným subjektom,</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vykonáva alebo zabezpečuje vykonávanie opatrení podľa § 11 ods. 3 písm. a) až c)</w:t>
      </w:r>
      <w:r w:rsidR="00867B81">
        <w:rPr>
          <w:rFonts w:ascii="Times New Roman" w:hAnsi="Times New Roman"/>
          <w:sz w:val="24"/>
          <w:szCs w:val="24"/>
        </w:rPr>
        <w:t xml:space="preserve">         </w:t>
      </w:r>
      <w:r w:rsidRPr="00E375F0">
        <w:rPr>
          <w:rFonts w:ascii="Times New Roman" w:hAnsi="Times New Roman"/>
          <w:sz w:val="24"/>
          <w:szCs w:val="24"/>
        </w:rPr>
        <w:t xml:space="preserve"> a podľa § 17 ods. 4 zákona o SPODaSK,</w:t>
      </w:r>
    </w:p>
    <w:p w:rsidR="0093101B" w:rsidRPr="00E375F0" w:rsidRDefault="0093101B" w:rsidP="0093101B">
      <w:pPr>
        <w:pStyle w:val="Bezriadkovania"/>
        <w:numPr>
          <w:ilvl w:val="0"/>
          <w:numId w:val="17"/>
        </w:numPr>
        <w:ind w:left="426" w:hanging="426"/>
        <w:jc w:val="both"/>
        <w:rPr>
          <w:rFonts w:ascii="Times New Roman" w:hAnsi="Times New Roman"/>
          <w:sz w:val="24"/>
          <w:szCs w:val="24"/>
        </w:rPr>
      </w:pPr>
      <w:r w:rsidRPr="009D0BBE">
        <w:rPr>
          <w:rFonts w:ascii="Times New Roman" w:hAnsi="Times New Roman"/>
          <w:sz w:val="24"/>
          <w:szCs w:val="24"/>
        </w:rPr>
        <w:t>pripravuje podklady spojené so zabezpečením návratu alebo premiestnenia dieťaťa pod</w:t>
      </w:r>
      <w:r>
        <w:rPr>
          <w:rFonts w:ascii="Times New Roman" w:hAnsi="Times New Roman"/>
          <w:sz w:val="24"/>
          <w:szCs w:val="24"/>
        </w:rPr>
        <w:t>ľa § 28 ods. 8 zákona o SPODaSK</w:t>
      </w:r>
      <w:r w:rsidRPr="00E375F0">
        <w:rPr>
          <w:rFonts w:ascii="Times New Roman" w:hAnsi="Times New Roman"/>
          <w:sz w:val="24"/>
          <w:szCs w:val="24"/>
        </w:rPr>
        <w:t xml:space="preserve">,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spisuje a podáva súdu návrhy a podnety vo veciach výchovy a výživy dieťaťa,</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 xml:space="preserve">podáva súdu správy vo veciach maloletých detí,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 xml:space="preserve">podáva  správy orgánom činným v trestnom konaní,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vedie spisovú dokumentáciu dieťaťa, plnoletej fyzickej osoby a rodiny, pre ktoré vykonáva opatrenia podľa zákona o SPODaSK a evidenciu spisových dokumentácií,</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vypracúva návrh priorít v oblasti vykonávania opatrení a návrh ich zabezpečenia za svoj územný obvod na nasledujúci kalendárny rok a predkladá ich orgánu sociálnoprávnej ochrany detí a sociálnej kurately podľa § 73 ods</w:t>
      </w:r>
      <w:r w:rsidR="0093101B">
        <w:rPr>
          <w:rFonts w:ascii="Times New Roman" w:hAnsi="Times New Roman"/>
          <w:sz w:val="24"/>
          <w:szCs w:val="24"/>
        </w:rPr>
        <w:t>.</w:t>
      </w:r>
      <w:r w:rsidRPr="00E375F0">
        <w:rPr>
          <w:rFonts w:ascii="Times New Roman" w:hAnsi="Times New Roman"/>
          <w:sz w:val="24"/>
          <w:szCs w:val="24"/>
        </w:rPr>
        <w:t xml:space="preserve"> 1 zákona o SPODaSK, najneskôr do </w:t>
      </w:r>
      <w:r w:rsidR="0093101B">
        <w:rPr>
          <w:rFonts w:ascii="Times New Roman" w:hAnsi="Times New Roman"/>
          <w:sz w:val="24"/>
          <w:szCs w:val="24"/>
        </w:rPr>
        <w:t xml:space="preserve">  </w:t>
      </w:r>
      <w:r w:rsidRPr="00E375F0">
        <w:rPr>
          <w:rFonts w:ascii="Times New Roman" w:hAnsi="Times New Roman"/>
          <w:sz w:val="24"/>
          <w:szCs w:val="24"/>
        </w:rPr>
        <w:t>30. apríla,</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vypracúva plán sociálnej práce s dieťaťom, jeho rodičmi alebo osobou, ktorá sa osobne stará o dieťa a participujúcimi subjektmi,</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vypracúva plán výchovného opatrenia podľa § 14 ods. 1 zákona o SPODaSK,</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vypracúva plán sociálnej práce s rodinou dieťaťa, ktoré bolo umiestnené v zariadení na výkon rozhodnutia súdu podľa § 32 ods. 3</w:t>
      </w:r>
      <w:r w:rsidR="0093101B">
        <w:rPr>
          <w:rFonts w:ascii="Times New Roman" w:hAnsi="Times New Roman"/>
          <w:sz w:val="24"/>
          <w:szCs w:val="24"/>
        </w:rPr>
        <w:t xml:space="preserve"> </w:t>
      </w:r>
      <w:r w:rsidRPr="00E375F0">
        <w:rPr>
          <w:rFonts w:ascii="Times New Roman" w:hAnsi="Times New Roman"/>
          <w:sz w:val="24"/>
          <w:szCs w:val="24"/>
        </w:rPr>
        <w:t xml:space="preserve">zákona o SPODaSK,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lastRenderedPageBreak/>
        <w:t xml:space="preserve">vykonáva opatrenia podľa § 32 zákona o SPODaSK,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vypracúva plán sociálnej práce s plnoletou fyzickou osobou,</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predkladá orgánu sociálnoprávnej ochrany detí a sociálnej kurately podľa zákona o SPODaSK žiadosť o zmenu v schválených prioritách pre svoj územný obvod a jej odôvodnenie,</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 xml:space="preserve">získava, zhromažďuje, spracúva, uchováva informácie pre štatistické zisťovania </w:t>
      </w:r>
      <w:r w:rsidR="00867B81">
        <w:rPr>
          <w:rFonts w:ascii="Times New Roman" w:hAnsi="Times New Roman"/>
          <w:sz w:val="24"/>
          <w:szCs w:val="24"/>
        </w:rPr>
        <w:t xml:space="preserve">               </w:t>
      </w:r>
      <w:r w:rsidRPr="00E375F0">
        <w:rPr>
          <w:rFonts w:ascii="Times New Roman" w:hAnsi="Times New Roman"/>
          <w:sz w:val="24"/>
          <w:szCs w:val="24"/>
        </w:rPr>
        <w:t>a administratívne zdroje z oblasti sociálnoprávnej ochrany detí a sociálnej kurately,</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spolupracuje s orgánom sociálnoprávnej ochrany detí a sociálnej kurately podľa §</w:t>
      </w:r>
      <w:r w:rsidR="0093101B">
        <w:rPr>
          <w:rFonts w:ascii="Times New Roman" w:hAnsi="Times New Roman"/>
          <w:sz w:val="24"/>
          <w:szCs w:val="24"/>
        </w:rPr>
        <w:t xml:space="preserve"> </w:t>
      </w:r>
      <w:r w:rsidRPr="00E375F0">
        <w:rPr>
          <w:rFonts w:ascii="Times New Roman" w:hAnsi="Times New Roman"/>
          <w:sz w:val="24"/>
          <w:szCs w:val="24"/>
        </w:rPr>
        <w:t xml:space="preserve">73 </w:t>
      </w:r>
      <w:r w:rsidR="0093101B">
        <w:rPr>
          <w:rFonts w:ascii="Times New Roman" w:hAnsi="Times New Roman"/>
          <w:sz w:val="24"/>
          <w:szCs w:val="24"/>
        </w:rPr>
        <w:t xml:space="preserve"> </w:t>
      </w:r>
      <w:r w:rsidRPr="00E375F0">
        <w:rPr>
          <w:rFonts w:ascii="Times New Roman" w:hAnsi="Times New Roman"/>
          <w:sz w:val="24"/>
          <w:szCs w:val="24"/>
        </w:rPr>
        <w:t>ods</w:t>
      </w:r>
      <w:r w:rsidR="0093101B">
        <w:rPr>
          <w:rFonts w:ascii="Times New Roman" w:hAnsi="Times New Roman"/>
          <w:sz w:val="24"/>
          <w:szCs w:val="24"/>
        </w:rPr>
        <w:t>.</w:t>
      </w:r>
      <w:r w:rsidRPr="00E375F0">
        <w:rPr>
          <w:rFonts w:ascii="Times New Roman" w:hAnsi="Times New Roman"/>
          <w:sz w:val="24"/>
          <w:szCs w:val="24"/>
        </w:rPr>
        <w:t xml:space="preserve"> 1 zákona o SPODaSK, pri vypracúvaní prehľadu regionálnych potrieb v oblasti zabezpečovania vykonávania rozhodnutí súdu v zariadeniach a pri tvorbe plánu zabezpečenia vykonávania rozhodnutí súdu v zariadení a s určeným orgánom sociálnoprávnej ochrany detí a sociálnej kurately podľa §</w:t>
      </w:r>
      <w:r w:rsidR="0093101B">
        <w:rPr>
          <w:rFonts w:ascii="Times New Roman" w:hAnsi="Times New Roman"/>
          <w:sz w:val="24"/>
          <w:szCs w:val="24"/>
        </w:rPr>
        <w:t xml:space="preserve"> </w:t>
      </w:r>
      <w:r w:rsidRPr="00E375F0">
        <w:rPr>
          <w:rFonts w:ascii="Times New Roman" w:hAnsi="Times New Roman"/>
          <w:sz w:val="24"/>
          <w:szCs w:val="24"/>
        </w:rPr>
        <w:t>73 ods</w:t>
      </w:r>
      <w:r w:rsidR="0093101B">
        <w:rPr>
          <w:rFonts w:ascii="Times New Roman" w:hAnsi="Times New Roman"/>
          <w:sz w:val="24"/>
          <w:szCs w:val="24"/>
        </w:rPr>
        <w:t>.</w:t>
      </w:r>
      <w:r w:rsidRPr="00E375F0">
        <w:rPr>
          <w:rFonts w:ascii="Times New Roman" w:hAnsi="Times New Roman"/>
          <w:sz w:val="24"/>
          <w:szCs w:val="24"/>
        </w:rPr>
        <w:t xml:space="preserve"> 3 zákona o SPODaSK, pri vypracúvaní návrhu priorít v oblasti sprostredkovania náhradnej rodinnej starostlivosti, prípravy na náhradnú rodinnú starostlivosť a prípravy na profesionálne vykonávanie náhradnej starostlivosti, ak je potrebné a účelné tieto prípravy zabezpečiť akreditovaným subjektom ako súčasť priorít v oblasti sprostredkovania náhradnej rodinnej starostlivosti,</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predkladá orgánu určenému na vykonávanie medzinárodných dohovorov a právnych aktov Európskej únie písomnú dokumentáciu na zabezpečenie ochrany práv detí podľa medzinárodných dohovorov a právnych aktov Európskej únie,</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 xml:space="preserve">podáva vyhlásenie podľa Zákona o azyle,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poskytuje súčinnosť v zmysle ustanovenia § 11 vyhlášky 474/2011 Z. z. Ministerstva spravodlivosti Slovenskej republiky, ktorou sa ustanovujú podrobnosti výkonu rozhodnutia o výchove maloletých detí v znení neskorších predpisov,</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plní ďalšie úlohy ustanovené zákonom o SPODaSK a osobitnými predpismi,</w:t>
      </w:r>
    </w:p>
    <w:p w:rsidR="007A2E19" w:rsidRPr="00E375F0" w:rsidRDefault="007A2E19" w:rsidP="007A2E19">
      <w:pPr>
        <w:pStyle w:val="Odsekzoznamu"/>
        <w:widowControl w:val="0"/>
        <w:numPr>
          <w:ilvl w:val="0"/>
          <w:numId w:val="17"/>
        </w:numPr>
        <w:suppressAutoHyphens/>
        <w:spacing w:after="0" w:line="240" w:lineRule="auto"/>
        <w:ind w:left="426" w:hanging="426"/>
        <w:contextualSpacing w:val="0"/>
        <w:jc w:val="both"/>
        <w:rPr>
          <w:rFonts w:ascii="Times New Roman" w:hAnsi="Times New Roman" w:cs="Times New Roman"/>
          <w:b/>
          <w:sz w:val="24"/>
          <w:szCs w:val="24"/>
        </w:rPr>
      </w:pPr>
      <w:r w:rsidRPr="00E375F0">
        <w:rPr>
          <w:rFonts w:ascii="Times New Roman" w:hAnsi="Times New Roman" w:cs="Times New Roman"/>
          <w:sz w:val="24"/>
          <w:szCs w:val="24"/>
        </w:rPr>
        <w:t>vykonáva terénnu sociálnu prácu pre účely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sidDel="002F60C9">
        <w:rPr>
          <w:rFonts w:ascii="Times New Roman" w:hAnsi="Times New Roman"/>
          <w:sz w:val="24"/>
          <w:szCs w:val="24"/>
        </w:rPr>
        <w:t xml:space="preserve"> </w:t>
      </w:r>
      <w:r w:rsidRPr="00E375F0">
        <w:rPr>
          <w:rFonts w:ascii="Times New Roman" w:hAnsi="Times New Roman"/>
          <w:sz w:val="24"/>
          <w:szCs w:val="24"/>
        </w:rPr>
        <w:t>vypracováva stanoviská k sťažnostiam pre referát kontroly úradu a pre ústredie</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 xml:space="preserve"> zabezpečuje vykonávanie opatrení za podmienok ustanovených zákonom SPODaSK prostredníctvom akreditovaného subjektu alebo môže vykonávať opatrenia v</w:t>
      </w:r>
      <w:r w:rsidR="00867B81">
        <w:rPr>
          <w:rFonts w:ascii="Times New Roman" w:hAnsi="Times New Roman"/>
          <w:sz w:val="24"/>
          <w:szCs w:val="24"/>
        </w:rPr>
        <w:t> </w:t>
      </w:r>
      <w:r w:rsidRPr="00E375F0">
        <w:rPr>
          <w:rFonts w:ascii="Times New Roman" w:hAnsi="Times New Roman"/>
          <w:sz w:val="24"/>
          <w:szCs w:val="24"/>
        </w:rPr>
        <w:t>spolupráci</w:t>
      </w:r>
      <w:r w:rsidR="00867B81">
        <w:rPr>
          <w:rFonts w:ascii="Times New Roman" w:hAnsi="Times New Roman"/>
          <w:sz w:val="24"/>
          <w:szCs w:val="24"/>
        </w:rPr>
        <w:t xml:space="preserve">  </w:t>
      </w:r>
      <w:r w:rsidRPr="00E375F0">
        <w:rPr>
          <w:rFonts w:ascii="Times New Roman" w:hAnsi="Times New Roman"/>
          <w:sz w:val="24"/>
          <w:szCs w:val="24"/>
        </w:rPr>
        <w:t xml:space="preserve"> s akreditovaným subjektom,</w:t>
      </w:r>
    </w:p>
    <w:p w:rsidR="007A2E19" w:rsidRPr="00E375F0" w:rsidRDefault="007A2E19" w:rsidP="007A2E19">
      <w:pPr>
        <w:pStyle w:val="Bezriadkovania"/>
        <w:ind w:left="426" w:hanging="426"/>
        <w:rPr>
          <w:rFonts w:ascii="Times New Roman" w:hAnsi="Times New Roman"/>
          <w:b/>
          <w:sz w:val="24"/>
          <w:szCs w:val="24"/>
        </w:rPr>
      </w:pPr>
    </w:p>
    <w:p w:rsidR="006252A6" w:rsidRDefault="006252A6" w:rsidP="007A2E19">
      <w:pPr>
        <w:ind w:left="426" w:hanging="426"/>
        <w:jc w:val="center"/>
        <w:rPr>
          <w:rFonts w:ascii="Times New Roman" w:hAnsi="Times New Roman"/>
          <w:b/>
          <w:sz w:val="24"/>
          <w:szCs w:val="24"/>
        </w:rPr>
      </w:pPr>
    </w:p>
    <w:p w:rsidR="007A2E19" w:rsidRPr="00E375F0" w:rsidRDefault="007A2E19" w:rsidP="007A2E19">
      <w:pPr>
        <w:ind w:left="426" w:hanging="426"/>
        <w:jc w:val="center"/>
        <w:rPr>
          <w:rFonts w:ascii="Times New Roman" w:hAnsi="Times New Roman"/>
          <w:b/>
          <w:sz w:val="24"/>
          <w:szCs w:val="24"/>
        </w:rPr>
      </w:pPr>
      <w:r>
        <w:rPr>
          <w:rFonts w:ascii="Times New Roman" w:hAnsi="Times New Roman"/>
          <w:b/>
          <w:sz w:val="24"/>
          <w:szCs w:val="24"/>
        </w:rPr>
        <w:t>P</w:t>
      </w:r>
      <w:r w:rsidRPr="00E375F0">
        <w:rPr>
          <w:rFonts w:ascii="Times New Roman" w:hAnsi="Times New Roman"/>
          <w:b/>
          <w:sz w:val="24"/>
          <w:szCs w:val="24"/>
        </w:rPr>
        <w:t>eňažn</w:t>
      </w:r>
      <w:r>
        <w:rPr>
          <w:rFonts w:ascii="Times New Roman" w:hAnsi="Times New Roman"/>
          <w:b/>
          <w:sz w:val="24"/>
          <w:szCs w:val="24"/>
        </w:rPr>
        <w:t>é</w:t>
      </w:r>
      <w:r w:rsidRPr="00E375F0">
        <w:rPr>
          <w:rFonts w:ascii="Times New Roman" w:hAnsi="Times New Roman"/>
          <w:b/>
          <w:sz w:val="24"/>
          <w:szCs w:val="24"/>
        </w:rPr>
        <w:t xml:space="preserve"> príspevk</w:t>
      </w:r>
      <w:r>
        <w:rPr>
          <w:rFonts w:ascii="Times New Roman" w:hAnsi="Times New Roman"/>
          <w:b/>
          <w:sz w:val="24"/>
          <w:szCs w:val="24"/>
        </w:rPr>
        <w:t>y</w:t>
      </w:r>
      <w:r w:rsidRPr="00E375F0">
        <w:rPr>
          <w:rFonts w:ascii="Times New Roman" w:hAnsi="Times New Roman"/>
          <w:b/>
          <w:sz w:val="24"/>
          <w:szCs w:val="24"/>
        </w:rPr>
        <w:t xml:space="preserve"> na kompenzáciu TŽP </w:t>
      </w:r>
    </w:p>
    <w:p w:rsidR="007A2E19" w:rsidRPr="00E375F0" w:rsidRDefault="007A2E19" w:rsidP="007A2E19">
      <w:pPr>
        <w:ind w:left="426" w:hanging="426"/>
        <w:jc w:val="center"/>
        <w:rPr>
          <w:rFonts w:ascii="Times New Roman" w:hAnsi="Times New Roman"/>
          <w:b/>
          <w:i/>
          <w:sz w:val="24"/>
          <w:szCs w:val="24"/>
          <w:u w:val="single"/>
        </w:rPr>
      </w:pPr>
    </w:p>
    <w:p w:rsidR="007A2E19" w:rsidRPr="00E375F0" w:rsidRDefault="007A2E19" w:rsidP="00480A5F">
      <w:pPr>
        <w:pStyle w:val="Odsekzoznamu"/>
        <w:numPr>
          <w:ilvl w:val="0"/>
          <w:numId w:val="60"/>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Rozhoduje o:</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peňažných príspevkoch na kompenzáciu,</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odňatí a zastavení výplaty, odňatí, zastavení výplaty, obnovení výplaty,  znížení alebo zvýšení peňažného príspevku na kompenzáciu, odňatí a zastavení výplaty peňažného príspevku na kompenzáciu a povinnosti fyzickej osoby vrátiť preukaz,</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povinnosti fyzickej osoby s ťažkým zdravotným postihnutím (ďalej len „ŤZP“), alebo fyzickej osoby, ktorá opatruje fyzickú osobu s ŤZP, vrátiť peňažný príspevok na kompenzáciu alebo jeho časť, </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vyplatení alebo uložení povinnosti vrátiť rozdiel medzi výškou poskytnutého jednorazového peňažného príspevku na kompenzáciu a výškou jednorazového peňažného príspevku na kompenzáciu určeného na základe dokladu o skutočnej cene, </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určení alebo uvoľnení osobitného príjemcu, </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ustanovení opatrovníka, ustanovení znalca,</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zastavení a prerušení konania,</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odvolaní v rámci </w:t>
      </w:r>
      <w:proofErr w:type="spellStart"/>
      <w:r w:rsidRPr="00E375F0">
        <w:rPr>
          <w:rFonts w:ascii="Times New Roman" w:hAnsi="Times New Roman" w:cs="Times New Roman"/>
          <w:sz w:val="24"/>
          <w:szCs w:val="24"/>
        </w:rPr>
        <w:t>autoremedúry</w:t>
      </w:r>
      <w:proofErr w:type="spellEnd"/>
      <w:r w:rsidRPr="00E375F0">
        <w:rPr>
          <w:rFonts w:ascii="Times New Roman" w:hAnsi="Times New Roman" w:cs="Times New Roman"/>
          <w:sz w:val="24"/>
          <w:szCs w:val="24"/>
        </w:rPr>
        <w:t>,</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zodpovedá za správny výpočet peňažných príspevkov na kompenzáciu,</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lastRenderedPageBreak/>
        <w:t>vykonáva zúčtovanie nedoplatkov a preplatkov pri peňažných príspevkoch na kompenzáciu; zrážanie dlhu z poskytovaného peňažného príspevku na kompenzáciu,</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vykonáva úkony za účelom zaobstarania si  potrebných podkladov pre rozhodnutie,</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pripravuje podklady na výplatu peňažných príspevkov na kompenzáciu v stanovených termínoch,</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kontroluje neprevzaté peňažné príspevky na kompenzáciu a následne spracováva </w:t>
      </w:r>
      <w:proofErr w:type="spellStart"/>
      <w:r w:rsidRPr="00E375F0">
        <w:rPr>
          <w:rFonts w:ascii="Times New Roman" w:hAnsi="Times New Roman" w:cs="Times New Roman"/>
          <w:sz w:val="24"/>
          <w:szCs w:val="24"/>
        </w:rPr>
        <w:t>vratky</w:t>
      </w:r>
      <w:proofErr w:type="spellEnd"/>
      <w:r w:rsidRPr="00E375F0">
        <w:rPr>
          <w:rFonts w:ascii="Times New Roman" w:hAnsi="Times New Roman" w:cs="Times New Roman"/>
          <w:sz w:val="24"/>
          <w:szCs w:val="24"/>
        </w:rPr>
        <w:t>,</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každoročne prehodnocuje príjem fyzickej osoby s ŤZP pri opakovaných peňažných príspevkoch na kompenzáciu,</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každoročne vydáva rozhodnutia o peňažných príspevkoch na kompenzáciu z dôvodu úpravy sumy životného minima pre jednu plnoletú fyzickú  a prehodnotenia príjmu fyzickej osoby s ŤZP pri niektorých opakovaných peňažných príspevkoch na kompenzáciu,</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fyzickej osobe základné sociálne poradenstvo podľa osobitného predpisu a poradenstvo vo veciach kompenzácie, preukazu a parkovacieho preukazu,</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kontroluje kvalitu a rozsah pomoci, na ktorej zabezpečenie sa poskytuje peňažný príspevok na osobnú asistenciu alebo peňažný príspevok na opatrovanie,</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vykonáva kontrolu účelnosti kompenzácie, </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vykonáva terénnu sociálnu prácu,</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vykonáva overovanie podpisu fyzickej osoby na účely peňažných príspevkov na kompenzáciu, </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vedie evidenciu zmlúv uzatvorených vo veciach kompenzácie v súvislosti s vrátenými funkčnými pomôckami a zdvíhacími zariadeniami, </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uzatvára zmluvu so zariadením sociálnoprávnej ochrany detí a sociálnej kurately,</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s poskytovateľom sociálnej služby, s fyzickou osobou s ŤZP alebo s iným príslušným orgánom o poskytnutí vrátenej funkčnej pomôcky alebo vráteného funkčného zdvíhacieho zariadenia do užívania, </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vedie evidenciu vrátených funkčných pomôcok a vrátených funkčných zdvíhacích zariadení a oznamuje ústrediu informácie o vrátených funkčných pomôckach</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a o vrátených funkčných zdvíhacích zariadeniach, ktoré sa doteraz neposkytli inej fyzickej osobe s ŤZP alebo zariadeniu sociálnych služieb, </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 skladuje a vedie evidenciu vrátených funkčných  pomôcok a zdvíhacích zariadení, ich príjem a výdaj, </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spracováva štatistické údaje za oblasť peňažných príspevkov na kompenzáciu ŤZP</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a predkladá ich ústrediu, </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vydáva potvrdenie na žiadosť obce o poskytovaní alebo odňatí peňažného príspevku na osobnú asistenciu, peňažného príspevku na opatrovanie, peňažného príspevku na prepravu a peňažného príspevku na zvýšené výdavky súvisiace so zabezpečením prevádzky osobného motorového vozidla,</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vydáva potvrdenie o poskytovaní alebo odňatí opakovaných peňažných príspevkov na kompenzáciu na žiadosť fyzickej osoby, </w:t>
      </w:r>
    </w:p>
    <w:p w:rsidR="007A2E19" w:rsidRPr="00E375F0" w:rsidRDefault="007A2E19" w:rsidP="00480A5F">
      <w:pPr>
        <w:pStyle w:val="Odsekzoznamu"/>
        <w:numPr>
          <w:ilvl w:val="0"/>
          <w:numId w:val="60"/>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zadáva údaje do informačných systémov,</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spolupracuje s inými štátnymi organizáciami a neštátnymi subjektmi vo veciach kompenzácie,</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spolupracuje pri výmene informácií s inými oddeleniami úradu, a poskytovateľmi opatrovateľskej služby (mestá a obce) v súvislosti s konaním o peňažných príspevkoch na kompenzáciu,</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vypracúva stanovisko k odvolaniu fyzickej osoby vo veci peňažných príspevkov na kompenzáciu a predkladá ho spolu so spisovou dokumentáciou na ústredie,</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vypracováva stanovisko k sťažnostiam vo veci peňažných príspevkov na kompenzáciu pre referát kontroly úradu a pre ústredie,</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lastRenderedPageBreak/>
        <w:t>vypracováva stanoviská k poskytnutiu dotácie na podporu humanitárnej pomoci,</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vybavuje dožiadania orgánov štátnej správy, súdov a orgánov činných v trestnom konaní,</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koordinuje vo svojom územnom obvode činnosť ďalších osôb, ktoré pôsobia vo veciach kompenzácie,</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zabezpečuje sledovanie a riešenie kolízií v systéme IS RSD v spolupráci s vecným správcom IS RSD,</w:t>
      </w:r>
    </w:p>
    <w:p w:rsidR="007A2E19" w:rsidRPr="00E375F0" w:rsidRDefault="007A2E19" w:rsidP="00480A5F">
      <w:pPr>
        <w:pStyle w:val="Eslovanieabecedn"/>
        <w:numPr>
          <w:ilvl w:val="0"/>
          <w:numId w:val="60"/>
        </w:numPr>
        <w:spacing w:before="0"/>
        <w:ind w:left="426" w:hanging="426"/>
        <w:rPr>
          <w:bCs/>
          <w:i/>
          <w:u w:val="single"/>
        </w:rPr>
      </w:pPr>
      <w:r w:rsidRPr="00E375F0">
        <w:rPr>
          <w:bCs/>
        </w:rPr>
        <w:t>vypracováva a predkladá interné doklady na vznik, zmenu a zánik pohľadávok štátu vzniknutých z jeho činnosti oddeleniu ekonomiky,</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podáva návrh na zaradenie pomôcky do zoznamu pomôcok, vyradenie pomôcky zo zoznamu pomôcok, návrh na maximálne zohľadňovanú sumu z ceny pomôcky a jej zmenu,</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spolupracuje s agentúrou osobnej asistencie,</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oznamuje úradu, v ktorého územnom obvode má osobný asistent trvalý pobyt, ním vykonávanú osobnú asistenciu,</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vybavuje podnety a podania fyzických osôb,</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spracováva stanoviská pre súdy, prokuratúru, iné orgány štátnej správy,</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uplatňuje si jednorazový peňažný príspevok na kompenzáciu alebo jeho pomernú časť ako pohľadávku v konaní o dedičstve,</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každoročne generuje výpočtové listy u poberateľov peňažných príspevkov na kompenzáciu zvýšených výdavkov a peňažného príspevku na opatrovanie podľa § 40 ods. 10 zákona č. 447/2008 Z. z., z dôvodu úpravy sumy životného minima pre jednu plnoletú fyzickú osobu,</w:t>
      </w:r>
    </w:p>
    <w:p w:rsidR="007A2E19" w:rsidRPr="00E375F0" w:rsidRDefault="007A2E19" w:rsidP="00480A5F">
      <w:pPr>
        <w:pStyle w:val="Odsekzoznamu"/>
        <w:numPr>
          <w:ilvl w:val="0"/>
          <w:numId w:val="60"/>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mesačne spracováva predložené výkazy o počte hodín vykonanej osobnej asistencie na účely výplaty peňažného príspevku na osobnú asistenciu,</w:t>
      </w:r>
    </w:p>
    <w:p w:rsidR="007A2E19" w:rsidRPr="00E375F0" w:rsidRDefault="007A2E19" w:rsidP="00480A5F">
      <w:pPr>
        <w:pStyle w:val="Eslovanieabecedn"/>
        <w:numPr>
          <w:ilvl w:val="0"/>
          <w:numId w:val="60"/>
        </w:numPr>
        <w:tabs>
          <w:tab w:val="center" w:pos="284"/>
        </w:tabs>
        <w:spacing w:before="0"/>
        <w:ind w:left="426" w:hanging="426"/>
        <w:rPr>
          <w:bCs/>
        </w:rPr>
      </w:pPr>
      <w:r w:rsidRPr="00E375F0">
        <w:t>mesačne spracováva predložené doklady o výdavkoch na prepravu na účely výplaty peňažného príspevku na prepravu,</w:t>
      </w:r>
    </w:p>
    <w:p w:rsidR="007A2E19" w:rsidRPr="00E375F0" w:rsidRDefault="007A2E19" w:rsidP="00480A5F">
      <w:pPr>
        <w:pStyle w:val="Eslovanieabecedn"/>
        <w:numPr>
          <w:ilvl w:val="0"/>
          <w:numId w:val="60"/>
        </w:numPr>
        <w:tabs>
          <w:tab w:val="center" w:pos="284"/>
        </w:tabs>
        <w:spacing w:before="0"/>
        <w:ind w:left="426" w:hanging="426"/>
        <w:rPr>
          <w:bCs/>
        </w:rPr>
      </w:pPr>
      <w:r w:rsidRPr="00E375F0">
        <w:rPr>
          <w:bCs/>
        </w:rPr>
        <w:t>zabezpečuje odbornú správu písomností, ktoré pochádzajú z činnosti oddelenia, stará sa o riadnu evidenciu a vybavenie písomností, ich účelné a bezpečné uloženie,</w:t>
      </w:r>
    </w:p>
    <w:p w:rsidR="007A2E19" w:rsidRPr="00F33541" w:rsidRDefault="007A2E19" w:rsidP="00480A5F">
      <w:pPr>
        <w:pStyle w:val="Odsekzoznamu"/>
        <w:numPr>
          <w:ilvl w:val="0"/>
          <w:numId w:val="60"/>
        </w:numPr>
        <w:spacing w:after="0" w:line="240" w:lineRule="auto"/>
        <w:ind w:left="426" w:hanging="426"/>
        <w:contextualSpacing w:val="0"/>
        <w:rPr>
          <w:rFonts w:ascii="Times New Roman" w:hAnsi="Times New Roman" w:cs="Times New Roman"/>
          <w:b/>
          <w:sz w:val="24"/>
          <w:szCs w:val="24"/>
        </w:rPr>
      </w:pPr>
      <w:r w:rsidRPr="00E375F0">
        <w:rPr>
          <w:rFonts w:ascii="Times New Roman" w:hAnsi="Times New Roman" w:cs="Times New Roman"/>
          <w:sz w:val="24"/>
          <w:szCs w:val="24"/>
        </w:rPr>
        <w:t>plní ďalšie úlohy ustanovené platnými všeobecne záväznými právnymi predpismi v oblasti podpory sociálneho začlenenia fyzickej osoby s ŤZP do spoločnosti, úlohy súvisiace s obsahom a zameraním činnosti oddelenia a ďalšie úlohy podľa rozhodnutia nadriadeného.</w:t>
      </w:r>
    </w:p>
    <w:p w:rsidR="00F33541" w:rsidRDefault="00F33541" w:rsidP="00F33541">
      <w:pPr>
        <w:rPr>
          <w:rFonts w:ascii="Times New Roman" w:hAnsi="Times New Roman"/>
          <w:b/>
          <w:sz w:val="24"/>
          <w:szCs w:val="24"/>
        </w:rPr>
      </w:pPr>
    </w:p>
    <w:p w:rsidR="00F33541" w:rsidRPr="00F33541" w:rsidRDefault="00F33541" w:rsidP="00F33541">
      <w:pPr>
        <w:widowControl w:val="0"/>
        <w:suppressAutoHyphens/>
        <w:jc w:val="center"/>
        <w:rPr>
          <w:rFonts w:ascii="Times New Roman" w:hAnsi="Times New Roman"/>
          <w:b/>
          <w:sz w:val="24"/>
          <w:szCs w:val="24"/>
        </w:rPr>
      </w:pPr>
      <w:r w:rsidRPr="00F33541">
        <w:rPr>
          <w:rFonts w:ascii="Times New Roman" w:hAnsi="Times New Roman"/>
          <w:b/>
          <w:sz w:val="24"/>
          <w:szCs w:val="24"/>
        </w:rPr>
        <w:t>Agenda posudkových činností</w:t>
      </w:r>
    </w:p>
    <w:p w:rsidR="00F33541" w:rsidRDefault="00F33541" w:rsidP="00F33541">
      <w:pPr>
        <w:widowControl w:val="0"/>
        <w:suppressAutoHyphens/>
        <w:jc w:val="center"/>
        <w:rPr>
          <w:rFonts w:ascii="Times New Roman" w:hAnsi="Times New Roman"/>
          <w:b/>
          <w:sz w:val="28"/>
          <w:szCs w:val="28"/>
          <w:u w:val="single"/>
        </w:rPr>
      </w:pPr>
    </w:p>
    <w:p w:rsidR="00F33541" w:rsidRDefault="00F33541" w:rsidP="00480A5F">
      <w:pPr>
        <w:pStyle w:val="Pta"/>
        <w:widowControl w:val="0"/>
        <w:numPr>
          <w:ilvl w:val="0"/>
          <w:numId w:val="77"/>
        </w:numPr>
        <w:tabs>
          <w:tab w:val="clear" w:pos="4536"/>
          <w:tab w:val="center" w:pos="284"/>
        </w:tabs>
        <w:suppressAutoHyphens/>
        <w:autoSpaceDN w:val="0"/>
        <w:ind w:left="284"/>
        <w:jc w:val="both"/>
        <w:rPr>
          <w:szCs w:val="24"/>
        </w:rPr>
      </w:pPr>
      <w:r>
        <w:t>Posudzuje možnosti zaradenia uchádzača o zamestnanie do vhodného zamestnania vzhľadom na jeho zdravotný stav, ak odmietol prijať vhodné zamestnanie z dôvodu, že nezohľadňuje jeho zdravotný stav,</w:t>
      </w:r>
    </w:p>
    <w:p w:rsidR="00F33541" w:rsidRDefault="00F33541" w:rsidP="00480A5F">
      <w:pPr>
        <w:pStyle w:val="Pta"/>
        <w:widowControl w:val="0"/>
        <w:numPr>
          <w:ilvl w:val="0"/>
          <w:numId w:val="77"/>
        </w:numPr>
        <w:tabs>
          <w:tab w:val="clear" w:pos="4536"/>
          <w:tab w:val="center" w:pos="284"/>
        </w:tabs>
        <w:suppressAutoHyphens/>
        <w:autoSpaceDN w:val="0"/>
        <w:ind w:left="284"/>
        <w:jc w:val="both"/>
      </w:pPr>
      <w:r>
        <w:t>posudzuje opodstatnenosť zdravotných dôvodov na skončenie prevádzkovania alebo vykonávania samostatnej zárobkovej činnosti zo zdravotných dôvodov, na ktorú bol poskytnutý príspevok na samostatnú zárobkovú činnosť,</w:t>
      </w:r>
    </w:p>
    <w:p w:rsidR="00F33541" w:rsidRDefault="00F33541" w:rsidP="00480A5F">
      <w:pPr>
        <w:pStyle w:val="Pta"/>
        <w:widowControl w:val="0"/>
        <w:numPr>
          <w:ilvl w:val="0"/>
          <w:numId w:val="77"/>
        </w:numPr>
        <w:tabs>
          <w:tab w:val="clear" w:pos="4536"/>
          <w:tab w:val="center" w:pos="284"/>
        </w:tabs>
        <w:suppressAutoHyphens/>
        <w:autoSpaceDN w:val="0"/>
        <w:ind w:left="284"/>
        <w:jc w:val="both"/>
      </w:pPr>
      <w:r>
        <w:t>posudzuje možnosti účasti na programe aktívnych opatrení na trhu práce a na aktivačnej činnosti vzhľadom na zdravotný stav uchádzača o zamestnanie,</w:t>
      </w:r>
    </w:p>
    <w:p w:rsidR="00F33541" w:rsidRDefault="00F33541" w:rsidP="00480A5F">
      <w:pPr>
        <w:pStyle w:val="Pta"/>
        <w:widowControl w:val="0"/>
        <w:numPr>
          <w:ilvl w:val="0"/>
          <w:numId w:val="77"/>
        </w:numPr>
        <w:tabs>
          <w:tab w:val="center" w:pos="284"/>
          <w:tab w:val="num" w:pos="567"/>
          <w:tab w:val="num" w:pos="720"/>
        </w:tabs>
        <w:suppressAutoHyphens/>
        <w:autoSpaceDN w:val="0"/>
        <w:ind w:left="284"/>
        <w:jc w:val="both"/>
      </w:pPr>
      <w:r>
        <w:t>vypracúva lekársky posudok na účely rozhodovania úradu v správnom konaní pre odbor služieb zamestnanosti,</w:t>
      </w:r>
    </w:p>
    <w:p w:rsidR="00F33541" w:rsidRDefault="00F33541" w:rsidP="00480A5F">
      <w:pPr>
        <w:pStyle w:val="Pta"/>
        <w:widowControl w:val="0"/>
        <w:numPr>
          <w:ilvl w:val="0"/>
          <w:numId w:val="77"/>
        </w:numPr>
        <w:tabs>
          <w:tab w:val="center" w:pos="284"/>
          <w:tab w:val="left" w:pos="567"/>
          <w:tab w:val="num" w:pos="720"/>
          <w:tab w:val="num" w:pos="851"/>
        </w:tabs>
        <w:suppressAutoHyphens/>
        <w:autoSpaceDN w:val="0"/>
        <w:ind w:left="284"/>
        <w:jc w:val="both"/>
      </w:pPr>
      <w:r>
        <w:t>predkladá dokumentáciu, na základe ktorej bol vypracovaný posudok, ktorý je podkladom na rozhodovanie v správnom konaní, konzíliu posudkových lekárov ústredia,</w:t>
      </w:r>
    </w:p>
    <w:p w:rsidR="00F33541" w:rsidRDefault="00F33541" w:rsidP="00480A5F">
      <w:pPr>
        <w:pStyle w:val="Pta"/>
        <w:widowControl w:val="0"/>
        <w:numPr>
          <w:ilvl w:val="0"/>
          <w:numId w:val="77"/>
        </w:numPr>
        <w:tabs>
          <w:tab w:val="center" w:pos="284"/>
          <w:tab w:val="left" w:pos="567"/>
          <w:tab w:val="num" w:pos="720"/>
          <w:tab w:val="num" w:pos="851"/>
        </w:tabs>
        <w:suppressAutoHyphens/>
        <w:autoSpaceDN w:val="0"/>
        <w:ind w:left="284"/>
        <w:jc w:val="both"/>
      </w:pPr>
      <w:r>
        <w:t>kontroluje postup pri posudzovaní spôsobilosti na prácu uchádzača o zamestnanie a kontroluje dodržiavanie liečebného režimu uchádzača o zamestnanie počas jeho dočasnej pracovnej neschopnosti,</w:t>
      </w:r>
    </w:p>
    <w:p w:rsidR="00F33541" w:rsidRDefault="00F33541" w:rsidP="00480A5F">
      <w:pPr>
        <w:pStyle w:val="Pta"/>
        <w:widowControl w:val="0"/>
        <w:numPr>
          <w:ilvl w:val="0"/>
          <w:numId w:val="77"/>
        </w:numPr>
        <w:tabs>
          <w:tab w:val="center" w:pos="284"/>
          <w:tab w:val="left" w:pos="567"/>
          <w:tab w:val="num" w:pos="720"/>
          <w:tab w:val="num" w:pos="851"/>
        </w:tabs>
        <w:suppressAutoHyphens/>
        <w:autoSpaceDN w:val="0"/>
        <w:ind w:left="284"/>
        <w:jc w:val="both"/>
      </w:pPr>
      <w:r>
        <w:lastRenderedPageBreak/>
        <w:t>spolupracuje s ošetrujúcim lekárom pri kontrole dočasnej pracovnej neschopnosti uchádzačov o zamestnanie,</w:t>
      </w:r>
    </w:p>
    <w:p w:rsidR="00F33541" w:rsidRDefault="00F33541" w:rsidP="00480A5F">
      <w:pPr>
        <w:pStyle w:val="Odsekzoznamu"/>
        <w:widowControl w:val="0"/>
        <w:numPr>
          <w:ilvl w:val="0"/>
          <w:numId w:val="77"/>
        </w:numPr>
        <w:tabs>
          <w:tab w:val="center" w:pos="284"/>
          <w:tab w:val="left" w:pos="567"/>
          <w:tab w:val="num" w:pos="720"/>
          <w:tab w:val="num" w:pos="851"/>
        </w:tabs>
        <w:suppressAutoHyphens/>
        <w:spacing w:after="0" w:line="240" w:lineRule="auto"/>
        <w:ind w:left="284"/>
        <w:jc w:val="both"/>
        <w:rPr>
          <w:rFonts w:ascii="Times New Roman" w:hAnsi="Times New Roman" w:cs="Times New Roman"/>
          <w:sz w:val="24"/>
          <w:szCs w:val="24"/>
        </w:rPr>
      </w:pPr>
      <w:r>
        <w:rPr>
          <w:rFonts w:ascii="Times New Roman" w:hAnsi="Times New Roman"/>
          <w:szCs w:val="24"/>
        </w:rPr>
        <w:t>hodnotí a posudzuje zdravotný stav, jeho zmeny a poruchy, ktoré podmieňujú zdravotné postihnutie fyzickej osoby a určuje mieru funkčnej poruchy podľa druhu zdravotného postihnutia,</w:t>
      </w:r>
    </w:p>
    <w:p w:rsidR="00F33541" w:rsidRDefault="00F33541" w:rsidP="00480A5F">
      <w:pPr>
        <w:pStyle w:val="Odsekzoznamu"/>
        <w:widowControl w:val="0"/>
        <w:numPr>
          <w:ilvl w:val="0"/>
          <w:numId w:val="77"/>
        </w:numPr>
        <w:tabs>
          <w:tab w:val="center" w:pos="284"/>
          <w:tab w:val="left" w:pos="567"/>
          <w:tab w:val="num" w:pos="720"/>
          <w:tab w:val="num" w:pos="851"/>
        </w:tabs>
        <w:suppressAutoHyphens/>
        <w:spacing w:after="0" w:line="240" w:lineRule="auto"/>
        <w:ind w:left="284"/>
        <w:jc w:val="both"/>
        <w:rPr>
          <w:rFonts w:ascii="Times New Roman" w:hAnsi="Times New Roman"/>
          <w:szCs w:val="24"/>
        </w:rPr>
      </w:pPr>
      <w:r>
        <w:rPr>
          <w:rFonts w:ascii="Times New Roman" w:hAnsi="Times New Roman"/>
          <w:szCs w:val="24"/>
        </w:rPr>
        <w:t>posudzuje fyzickú schopnosť a psychickú schopnosť fyzickej osoby vykonávať opatrovanie a vyhotovuje potvrdenie,</w:t>
      </w:r>
    </w:p>
    <w:p w:rsidR="00F33541" w:rsidRDefault="00F33541" w:rsidP="00480A5F">
      <w:pPr>
        <w:pStyle w:val="Odsekzoznamu"/>
        <w:widowControl w:val="0"/>
        <w:numPr>
          <w:ilvl w:val="0"/>
          <w:numId w:val="77"/>
        </w:numPr>
        <w:tabs>
          <w:tab w:val="center" w:pos="284"/>
          <w:tab w:val="left" w:pos="567"/>
          <w:tab w:val="num" w:pos="720"/>
          <w:tab w:val="num" w:pos="851"/>
        </w:tabs>
        <w:suppressAutoHyphens/>
        <w:spacing w:after="0" w:line="240" w:lineRule="auto"/>
        <w:ind w:left="284"/>
        <w:jc w:val="both"/>
        <w:rPr>
          <w:rFonts w:ascii="Times New Roman" w:hAnsi="Times New Roman"/>
          <w:szCs w:val="24"/>
        </w:rPr>
      </w:pPr>
      <w:r>
        <w:rPr>
          <w:rFonts w:ascii="Times New Roman" w:hAnsi="Times New Roman"/>
          <w:szCs w:val="24"/>
        </w:rPr>
        <w:t>posudzuje fyzickú schopnosť a psychickú schopnosť fyzickej osoby s ŤZP udeliť písomný súhlas s opatrovaním a vyhotovuje potvrdenie,</w:t>
      </w:r>
    </w:p>
    <w:p w:rsidR="00F33541" w:rsidRDefault="00F33541" w:rsidP="00480A5F">
      <w:pPr>
        <w:pStyle w:val="Odsekzoznamu"/>
        <w:widowControl w:val="0"/>
        <w:numPr>
          <w:ilvl w:val="0"/>
          <w:numId w:val="77"/>
        </w:numPr>
        <w:tabs>
          <w:tab w:val="center" w:pos="284"/>
          <w:tab w:val="left" w:pos="567"/>
          <w:tab w:val="num" w:pos="720"/>
          <w:tab w:val="num" w:pos="851"/>
        </w:tabs>
        <w:suppressAutoHyphens/>
        <w:spacing w:after="0" w:line="240" w:lineRule="auto"/>
        <w:ind w:left="284"/>
        <w:jc w:val="both"/>
        <w:rPr>
          <w:rFonts w:ascii="Times New Roman" w:hAnsi="Times New Roman"/>
          <w:szCs w:val="24"/>
        </w:rPr>
      </w:pPr>
      <w:r>
        <w:rPr>
          <w:rFonts w:ascii="Times New Roman" w:hAnsi="Times New Roman"/>
          <w:szCs w:val="24"/>
        </w:rPr>
        <w:t>vypracúva lekársky posudok na účely peňažných príspevkov na kompenzáciu, na účely preukazu a na účely parkovacieho preukazu,</w:t>
      </w:r>
    </w:p>
    <w:p w:rsidR="00F33541" w:rsidRDefault="00F33541" w:rsidP="00480A5F">
      <w:pPr>
        <w:pStyle w:val="Odsekzoznamu"/>
        <w:widowControl w:val="0"/>
        <w:numPr>
          <w:ilvl w:val="0"/>
          <w:numId w:val="77"/>
        </w:numPr>
        <w:tabs>
          <w:tab w:val="center" w:pos="284"/>
          <w:tab w:val="left" w:pos="567"/>
          <w:tab w:val="num" w:pos="720"/>
          <w:tab w:val="num" w:pos="851"/>
        </w:tabs>
        <w:suppressAutoHyphens/>
        <w:spacing w:after="0" w:line="240" w:lineRule="auto"/>
        <w:ind w:left="284"/>
        <w:jc w:val="both"/>
        <w:rPr>
          <w:rFonts w:ascii="Times New Roman" w:hAnsi="Times New Roman"/>
          <w:szCs w:val="24"/>
        </w:rPr>
      </w:pPr>
      <w:r>
        <w:rPr>
          <w:rFonts w:ascii="Times New Roman" w:hAnsi="Times New Roman"/>
          <w:szCs w:val="24"/>
        </w:rPr>
        <w:t>posudzuje dlhodobo nepriaznivý zdravotný stav dieťaťa na účely štátnych sociálnych dávok,</w:t>
      </w:r>
    </w:p>
    <w:p w:rsidR="00F33541" w:rsidRDefault="00F33541" w:rsidP="00480A5F">
      <w:pPr>
        <w:pStyle w:val="Odsekzoznamu"/>
        <w:widowControl w:val="0"/>
        <w:numPr>
          <w:ilvl w:val="0"/>
          <w:numId w:val="77"/>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posudzuje individuálne predpoklady fyzickej osoby s ŤZP, rodinné prostredie a prostredie, ktoré ovplyvňuje začlenenie fyzickej osoby s ŤZP do spoločnosti,</w:t>
      </w:r>
    </w:p>
    <w:p w:rsidR="00F33541" w:rsidRDefault="00F33541" w:rsidP="00480A5F">
      <w:pPr>
        <w:pStyle w:val="Odsekzoznamu"/>
        <w:widowControl w:val="0"/>
        <w:numPr>
          <w:ilvl w:val="0"/>
          <w:numId w:val="77"/>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posudzuje všetky druhy odkázanosti fyzickej osoby s ŤZP a navrhuje kompenzácie v jednotlivých oblastiach,</w:t>
      </w:r>
    </w:p>
    <w:p w:rsidR="00F33541" w:rsidRDefault="00F33541" w:rsidP="00480A5F">
      <w:pPr>
        <w:pStyle w:val="Odsekzoznamu"/>
        <w:widowControl w:val="0"/>
        <w:numPr>
          <w:ilvl w:val="0"/>
          <w:numId w:val="77"/>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 xml:space="preserve">spolupracuje s  lekárom so špecializáciou v špecializačnom odbore všeobecné lekárstvo, pediatria alebo s lekárom so špecializáciou v príslušnom špecializačnom odbore,, s odborníkmi z oblasti stavebníctva, architektúry, </w:t>
      </w:r>
      <w:proofErr w:type="spellStart"/>
      <w:r>
        <w:rPr>
          <w:rFonts w:ascii="Times New Roman" w:hAnsi="Times New Roman"/>
          <w:szCs w:val="24"/>
        </w:rPr>
        <w:t>ergoterapie</w:t>
      </w:r>
      <w:proofErr w:type="spellEnd"/>
      <w:r>
        <w:rPr>
          <w:rFonts w:ascii="Times New Roman" w:hAnsi="Times New Roman"/>
          <w:szCs w:val="24"/>
        </w:rPr>
        <w:t xml:space="preserve"> a pomôcok a s orgánmi štátnej a verejnej správy,</w:t>
      </w:r>
    </w:p>
    <w:p w:rsidR="00F33541" w:rsidRDefault="00F33541" w:rsidP="00480A5F">
      <w:pPr>
        <w:pStyle w:val="Odsekzoznamu"/>
        <w:widowControl w:val="0"/>
        <w:numPr>
          <w:ilvl w:val="0"/>
          <w:numId w:val="77"/>
        </w:numPr>
        <w:tabs>
          <w:tab w:val="num" w:pos="142"/>
          <w:tab w:val="center" w:pos="284"/>
        </w:tabs>
        <w:suppressAutoHyphens/>
        <w:spacing w:after="0" w:line="240" w:lineRule="auto"/>
        <w:ind w:left="284"/>
        <w:jc w:val="both"/>
        <w:rPr>
          <w:rFonts w:ascii="Times New Roman" w:hAnsi="Times New Roman"/>
          <w:szCs w:val="24"/>
        </w:rPr>
      </w:pPr>
      <w:r>
        <w:rPr>
          <w:rFonts w:ascii="Times New Roman" w:hAnsi="Times New Roman"/>
          <w:szCs w:val="24"/>
        </w:rPr>
        <w:t xml:space="preserve">  vykonáva terénnu sociálnu prácu,</w:t>
      </w:r>
    </w:p>
    <w:p w:rsidR="00F33541" w:rsidRDefault="00F33541" w:rsidP="00480A5F">
      <w:pPr>
        <w:pStyle w:val="Odsekzoznamu"/>
        <w:widowControl w:val="0"/>
        <w:numPr>
          <w:ilvl w:val="0"/>
          <w:numId w:val="77"/>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vypracúva posudkový záver a komplexný posudok na účely kompenzácie,</w:t>
      </w:r>
    </w:p>
    <w:p w:rsidR="00F33541" w:rsidRDefault="00F33541" w:rsidP="00480A5F">
      <w:pPr>
        <w:pStyle w:val="Odsekzoznamu"/>
        <w:widowControl w:val="0"/>
        <w:numPr>
          <w:ilvl w:val="0"/>
          <w:numId w:val="77"/>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rozhoduje o preukaze, jeho odňatí a o povinnosti vrátiť preukaz,</w:t>
      </w:r>
    </w:p>
    <w:p w:rsidR="00F33541" w:rsidRDefault="00F33541" w:rsidP="00480A5F">
      <w:pPr>
        <w:pStyle w:val="Odsekzoznamu"/>
        <w:widowControl w:val="0"/>
        <w:numPr>
          <w:ilvl w:val="0"/>
          <w:numId w:val="77"/>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rozhoduje o parkovacom preukaze, jeho odňatí a o povinnosti vrátiť parkovací preukaz,</w:t>
      </w:r>
    </w:p>
    <w:p w:rsidR="00F33541" w:rsidRDefault="00F33541" w:rsidP="00480A5F">
      <w:pPr>
        <w:pStyle w:val="Odsekzoznamu"/>
        <w:widowControl w:val="0"/>
        <w:numPr>
          <w:ilvl w:val="0"/>
          <w:numId w:val="77"/>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vyhotovuje preukaz, vedie evidenciu o vyhotovených preukazoch elektronicky a zabezpečuje skartáciu vrátených preukazov,</w:t>
      </w:r>
    </w:p>
    <w:p w:rsidR="00F33541" w:rsidRDefault="00F33541" w:rsidP="00480A5F">
      <w:pPr>
        <w:pStyle w:val="Odsekzoznamu"/>
        <w:widowControl w:val="0"/>
        <w:numPr>
          <w:ilvl w:val="0"/>
          <w:numId w:val="77"/>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vyhotovuje parkovací preukaz, vedie evidenciu o vyhotovených parkovacích preukazoch elektronicky a zabezpečuje skartáciu vrátených parkovacích preukazov,</w:t>
      </w:r>
    </w:p>
    <w:p w:rsidR="00F33541" w:rsidRDefault="00F33541" w:rsidP="00480A5F">
      <w:pPr>
        <w:pStyle w:val="Odsekzoznamu"/>
        <w:widowControl w:val="0"/>
        <w:numPr>
          <w:ilvl w:val="0"/>
          <w:numId w:val="77"/>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poskytuje fyzickej osobe základné sociálne poradenstvo podľa osobitého predpisu a poradenstvo vo veciach kompenzácie, preukazu a parkovacieho preukazu,</w:t>
      </w:r>
    </w:p>
    <w:p w:rsidR="00F33541" w:rsidRDefault="00F33541" w:rsidP="00480A5F">
      <w:pPr>
        <w:pStyle w:val="Odsekzoznamu"/>
        <w:widowControl w:val="0"/>
        <w:numPr>
          <w:ilvl w:val="0"/>
          <w:numId w:val="77"/>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spracúva požadované údaje pre štatistické výkazy o počte fyzických osôb s ŤZP, ktorým bol vyhotovený preukaz; o fyzických osobách s ŤZP, ktorým bol vyhotovený parkovací preukaz; štatistické údaje za oblasť lekárskej posudkovej činnosti a sociálnej posudkovej činnosti a predkladá ich ústrediu,</w:t>
      </w:r>
    </w:p>
    <w:p w:rsidR="00F33541" w:rsidRDefault="00F33541" w:rsidP="00480A5F">
      <w:pPr>
        <w:pStyle w:val="Odsekzoznamu"/>
        <w:widowControl w:val="0"/>
        <w:numPr>
          <w:ilvl w:val="0"/>
          <w:numId w:val="77"/>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zabezpečuje úhradu poskytovateľovi zdravotnej starostlivosti za zdravotné výkony na účely poskytovania peňažných príspevkov na kompenzáciu, vyhotovenia preukazu a parkovacieho preukazu,</w:t>
      </w:r>
    </w:p>
    <w:p w:rsidR="00F33541" w:rsidRDefault="00F33541" w:rsidP="00480A5F">
      <w:pPr>
        <w:pStyle w:val="Odsekzoznamu"/>
        <w:numPr>
          <w:ilvl w:val="0"/>
          <w:numId w:val="77"/>
        </w:numPr>
        <w:tabs>
          <w:tab w:val="center" w:pos="284"/>
          <w:tab w:val="num" w:pos="540"/>
          <w:tab w:val="num" w:pos="720"/>
        </w:tabs>
        <w:spacing w:after="0" w:line="240" w:lineRule="auto"/>
        <w:ind w:left="284"/>
        <w:jc w:val="both"/>
        <w:rPr>
          <w:rFonts w:ascii="Times New Roman" w:hAnsi="Times New Roman"/>
          <w:szCs w:val="24"/>
        </w:rPr>
      </w:pPr>
      <w:r>
        <w:rPr>
          <w:rFonts w:ascii="Times New Roman" w:hAnsi="Times New Roman"/>
          <w:szCs w:val="24"/>
        </w:rPr>
        <w:t>vybavuje dožiadania orgánov štátnej správy, súdov a orgánov činných v trestnom konaní,</w:t>
      </w:r>
    </w:p>
    <w:p w:rsidR="00F33541" w:rsidRDefault="00F33541" w:rsidP="00480A5F">
      <w:pPr>
        <w:pStyle w:val="Odsekzoznamu"/>
        <w:numPr>
          <w:ilvl w:val="0"/>
          <w:numId w:val="77"/>
        </w:numPr>
        <w:tabs>
          <w:tab w:val="center" w:pos="284"/>
          <w:tab w:val="num" w:pos="540"/>
          <w:tab w:val="num" w:pos="720"/>
        </w:tabs>
        <w:spacing w:after="0" w:line="240" w:lineRule="auto"/>
        <w:ind w:left="284"/>
        <w:jc w:val="both"/>
        <w:rPr>
          <w:rFonts w:ascii="Times New Roman" w:hAnsi="Times New Roman"/>
          <w:szCs w:val="24"/>
        </w:rPr>
      </w:pPr>
      <w:r>
        <w:rPr>
          <w:rFonts w:ascii="Times New Roman" w:hAnsi="Times New Roman"/>
          <w:szCs w:val="24"/>
        </w:rPr>
        <w:t>posudzuje trvanie nepriaznivého zdravotného stavu občana v hmotnej núdzi na účely poskytovania ochranného príspevku,</w:t>
      </w:r>
    </w:p>
    <w:p w:rsidR="00F33541" w:rsidRDefault="00F33541" w:rsidP="00480A5F">
      <w:pPr>
        <w:pStyle w:val="Odsekzoznamu"/>
        <w:numPr>
          <w:ilvl w:val="0"/>
          <w:numId w:val="77"/>
        </w:numPr>
        <w:tabs>
          <w:tab w:val="center" w:pos="284"/>
          <w:tab w:val="num" w:pos="540"/>
          <w:tab w:val="num" w:pos="720"/>
        </w:tabs>
        <w:spacing w:after="0" w:line="240" w:lineRule="auto"/>
        <w:ind w:left="284"/>
        <w:jc w:val="both"/>
        <w:rPr>
          <w:rFonts w:ascii="Times New Roman" w:hAnsi="Times New Roman"/>
          <w:szCs w:val="24"/>
        </w:rPr>
      </w:pPr>
      <w:r>
        <w:rPr>
          <w:rFonts w:ascii="Times New Roman" w:hAnsi="Times New Roman"/>
          <w:szCs w:val="24"/>
        </w:rPr>
        <w:t>posudzuje zdravotný stav dieťaťa na účely vykonávania niektorých opatrení SPODaSK,</w:t>
      </w:r>
    </w:p>
    <w:p w:rsidR="00F33541" w:rsidRDefault="00F33541" w:rsidP="00480A5F">
      <w:pPr>
        <w:pStyle w:val="Odsekzoznamu"/>
        <w:numPr>
          <w:ilvl w:val="0"/>
          <w:numId w:val="77"/>
        </w:numPr>
        <w:tabs>
          <w:tab w:val="center" w:pos="284"/>
          <w:tab w:val="num" w:pos="540"/>
          <w:tab w:val="num" w:pos="720"/>
        </w:tabs>
        <w:spacing w:after="0" w:line="240" w:lineRule="auto"/>
        <w:ind w:left="284"/>
        <w:jc w:val="both"/>
        <w:rPr>
          <w:rFonts w:ascii="Times New Roman" w:hAnsi="Times New Roman"/>
          <w:szCs w:val="24"/>
        </w:rPr>
      </w:pPr>
      <w:r>
        <w:rPr>
          <w:rFonts w:ascii="Times New Roman" w:hAnsi="Times New Roman"/>
          <w:szCs w:val="24"/>
        </w:rPr>
        <w:t>zadáva údaje do informačných systémov,</w:t>
      </w:r>
    </w:p>
    <w:p w:rsidR="00F33541" w:rsidRDefault="00F33541" w:rsidP="00480A5F">
      <w:pPr>
        <w:pStyle w:val="Eslovanieabecedn"/>
        <w:numPr>
          <w:ilvl w:val="0"/>
          <w:numId w:val="77"/>
        </w:numPr>
        <w:tabs>
          <w:tab w:val="center" w:pos="284"/>
        </w:tabs>
        <w:spacing w:before="0"/>
        <w:ind w:left="284"/>
        <w:rPr>
          <w:bCs/>
        </w:rPr>
      </w:pPr>
      <w:r>
        <w:rPr>
          <w:bCs/>
        </w:rPr>
        <w:t>spolupracuje pri výmene informácií s  inými oddeleniami úradu,</w:t>
      </w:r>
    </w:p>
    <w:p w:rsidR="00F33541" w:rsidRDefault="00F33541" w:rsidP="00480A5F">
      <w:pPr>
        <w:pStyle w:val="Eslovanieabecedn"/>
        <w:numPr>
          <w:ilvl w:val="0"/>
          <w:numId w:val="77"/>
        </w:numPr>
        <w:tabs>
          <w:tab w:val="center" w:pos="284"/>
        </w:tabs>
        <w:spacing w:before="0"/>
        <w:ind w:left="284"/>
        <w:rPr>
          <w:bCs/>
        </w:rPr>
      </w:pPr>
      <w:r>
        <w:rPr>
          <w:bCs/>
        </w:rPr>
        <w:t>zabezpečuje sledovanie a riešenie kolízií v systéme IS RSD v spolupráci s vecným správcom systému,</w:t>
      </w:r>
    </w:p>
    <w:p w:rsidR="00F33541" w:rsidRDefault="00F33541" w:rsidP="00480A5F">
      <w:pPr>
        <w:pStyle w:val="Eslovanieabecedn"/>
        <w:numPr>
          <w:ilvl w:val="0"/>
          <w:numId w:val="77"/>
        </w:numPr>
        <w:tabs>
          <w:tab w:val="center" w:pos="284"/>
        </w:tabs>
        <w:spacing w:before="0"/>
        <w:ind w:left="284"/>
        <w:rPr>
          <w:bCs/>
        </w:rPr>
      </w:pPr>
      <w:r>
        <w:rPr>
          <w:bCs/>
        </w:rPr>
        <w:t>vypracováva stanoviská k sťažnostiam pre referát kontroly úradu a pre ústredie,</w:t>
      </w:r>
    </w:p>
    <w:p w:rsidR="00F33541" w:rsidRDefault="00F33541" w:rsidP="00480A5F">
      <w:pPr>
        <w:pStyle w:val="Eslovanieabecedn"/>
        <w:numPr>
          <w:ilvl w:val="0"/>
          <w:numId w:val="77"/>
        </w:numPr>
        <w:tabs>
          <w:tab w:val="center" w:pos="284"/>
        </w:tabs>
        <w:spacing w:before="0"/>
        <w:ind w:left="284"/>
        <w:rPr>
          <w:bCs/>
        </w:rPr>
      </w:pPr>
      <w:r>
        <w:rPr>
          <w:bCs/>
        </w:rPr>
        <w:t>vybavuje podnety a podania fyzických osôb,</w:t>
      </w:r>
    </w:p>
    <w:p w:rsidR="00F33541" w:rsidRDefault="00F33541" w:rsidP="00480A5F">
      <w:pPr>
        <w:pStyle w:val="Eslovanieabecedn"/>
        <w:numPr>
          <w:ilvl w:val="0"/>
          <w:numId w:val="77"/>
        </w:numPr>
        <w:tabs>
          <w:tab w:val="center" w:pos="284"/>
        </w:tabs>
        <w:spacing w:before="0"/>
        <w:ind w:left="284"/>
        <w:rPr>
          <w:bCs/>
        </w:rPr>
      </w:pPr>
      <w:r>
        <w:rPr>
          <w:bCs/>
        </w:rPr>
        <w:t>spracováva stanoviská pre súdy, prokuratúru, iné orgány štátnej správy,</w:t>
      </w:r>
    </w:p>
    <w:p w:rsidR="00F33541" w:rsidRDefault="00F33541" w:rsidP="00480A5F">
      <w:pPr>
        <w:pStyle w:val="Eslovanieabecedn"/>
        <w:numPr>
          <w:ilvl w:val="0"/>
          <w:numId w:val="77"/>
        </w:numPr>
        <w:tabs>
          <w:tab w:val="center" w:pos="284"/>
        </w:tabs>
        <w:spacing w:before="0"/>
        <w:ind w:left="284"/>
        <w:rPr>
          <w:bCs/>
        </w:rPr>
      </w:pPr>
      <w:r>
        <w:rPr>
          <w:bCs/>
        </w:rPr>
        <w:t>vypracúva stanovisko k odvolaniu fyzickej osoby vo veci preukazu a parkovacieho preukazu a predkladá ho spolu so spisovou dokumentáciou na ústredie; za posudkové činnosti vypracúva stanovisko k odvolaniu fyzickej osoby vo veci kompenzácie,</w:t>
      </w:r>
    </w:p>
    <w:p w:rsidR="00F33541" w:rsidRDefault="00F33541" w:rsidP="00480A5F">
      <w:pPr>
        <w:pStyle w:val="Eslovanieabecedn"/>
        <w:numPr>
          <w:ilvl w:val="0"/>
          <w:numId w:val="77"/>
        </w:numPr>
        <w:tabs>
          <w:tab w:val="center" w:pos="284"/>
        </w:tabs>
        <w:spacing w:before="0"/>
        <w:ind w:left="284"/>
        <w:rPr>
          <w:bCs/>
        </w:rPr>
      </w:pPr>
      <w:r>
        <w:rPr>
          <w:bCs/>
        </w:rPr>
        <w:t>podáva návrh na zaradenie pomôcky do zoznamu pomôcok, vyradenie pomôcky zo zoznamu pomôcok, návrh na maximálne zohľadňovanú sumu z ceny pomôcky a jej zmenu,</w:t>
      </w:r>
    </w:p>
    <w:p w:rsidR="00F33541" w:rsidRDefault="00F33541" w:rsidP="00480A5F">
      <w:pPr>
        <w:pStyle w:val="Eslovanieabecedn"/>
        <w:numPr>
          <w:ilvl w:val="0"/>
          <w:numId w:val="77"/>
        </w:numPr>
        <w:tabs>
          <w:tab w:val="center" w:pos="284"/>
        </w:tabs>
        <w:spacing w:before="0"/>
        <w:ind w:left="284"/>
        <w:rPr>
          <w:bCs/>
        </w:rPr>
      </w:pPr>
      <w:r>
        <w:rPr>
          <w:bCs/>
        </w:rPr>
        <w:t>zabezpečuje odbornú správu písomnosti, ktoré pochádzajú z činnosti oddelenia, stará sa o riadnu evidenciu a vybavenie písomností, ich účelné a bezpečné uloženie,</w:t>
      </w:r>
    </w:p>
    <w:p w:rsidR="00F33541" w:rsidRPr="00F33541" w:rsidRDefault="00F33541" w:rsidP="00480A5F">
      <w:pPr>
        <w:pStyle w:val="Eslovanieabecedn"/>
        <w:numPr>
          <w:ilvl w:val="0"/>
          <w:numId w:val="77"/>
        </w:numPr>
        <w:tabs>
          <w:tab w:val="center" w:pos="284"/>
        </w:tabs>
        <w:spacing w:before="0"/>
        <w:ind w:left="284"/>
        <w:rPr>
          <w:bCs/>
        </w:rPr>
      </w:pPr>
      <w:r w:rsidRPr="00F33541">
        <w:rPr>
          <w:bCs/>
        </w:rPr>
        <w:lastRenderedPageBreak/>
        <w:t xml:space="preserve">plní ďalšie úlohy ustanovené platnými všeobecne záväznými právnymi predpismi v oblasti podpory sociálneho začlenenia fyzickej osoby s ŤZP do spoločnosti, úlohy súvisiace s obsahom a zameraním činnosti oddelenia </w:t>
      </w:r>
      <w:r w:rsidRPr="00F33541">
        <w:t>a ďalšie úlohy podľa rozhodnutia nadriadeného</w:t>
      </w:r>
      <w:r w:rsidRPr="00F33541">
        <w:rPr>
          <w:bCs/>
        </w:rPr>
        <w:t>.</w:t>
      </w:r>
    </w:p>
    <w:p w:rsidR="00F33541" w:rsidRPr="00F33541" w:rsidRDefault="00F33541" w:rsidP="00F33541">
      <w:pPr>
        <w:rPr>
          <w:rFonts w:ascii="Times New Roman" w:hAnsi="Times New Roman"/>
          <w:b/>
          <w:sz w:val="24"/>
          <w:szCs w:val="24"/>
        </w:rPr>
      </w:pPr>
    </w:p>
    <w:p w:rsidR="00F6762B" w:rsidRDefault="00F6762B" w:rsidP="007A2E19">
      <w:pPr>
        <w:pStyle w:val="Zarkazkladnhotextu"/>
        <w:spacing w:after="0" w:line="240" w:lineRule="auto"/>
        <w:ind w:left="426" w:hanging="426"/>
        <w:jc w:val="center"/>
        <w:rPr>
          <w:rFonts w:ascii="Times New Roman" w:hAnsi="Times New Roman"/>
          <w:b/>
          <w:bCs/>
          <w:sz w:val="24"/>
          <w:szCs w:val="24"/>
        </w:rPr>
      </w:pPr>
    </w:p>
    <w:p w:rsidR="007A2E19" w:rsidRDefault="007A2E19" w:rsidP="007A2E19">
      <w:pPr>
        <w:pStyle w:val="Zarkazkladnhotextu"/>
        <w:spacing w:after="0" w:line="240" w:lineRule="auto"/>
        <w:ind w:left="426" w:hanging="426"/>
        <w:jc w:val="center"/>
        <w:rPr>
          <w:rFonts w:ascii="Times New Roman" w:hAnsi="Times New Roman"/>
          <w:b/>
          <w:bCs/>
          <w:sz w:val="24"/>
          <w:szCs w:val="24"/>
        </w:rPr>
      </w:pPr>
      <w:r>
        <w:rPr>
          <w:rFonts w:ascii="Times New Roman" w:hAnsi="Times New Roman"/>
          <w:b/>
          <w:bCs/>
          <w:sz w:val="24"/>
          <w:szCs w:val="24"/>
        </w:rPr>
        <w:t>Pracovisko Bytča</w:t>
      </w:r>
    </w:p>
    <w:p w:rsidR="007A2E19" w:rsidRDefault="007A2E19" w:rsidP="007A2E19">
      <w:pPr>
        <w:pStyle w:val="Zarkazkladnhotextu"/>
        <w:spacing w:after="0" w:line="240" w:lineRule="auto"/>
        <w:ind w:left="426" w:hanging="426"/>
        <w:jc w:val="center"/>
        <w:rPr>
          <w:rFonts w:ascii="Times New Roman" w:hAnsi="Times New Roman"/>
          <w:b/>
          <w:bCs/>
          <w:sz w:val="24"/>
          <w:szCs w:val="24"/>
        </w:rPr>
      </w:pPr>
    </w:p>
    <w:p w:rsidR="007A2E19" w:rsidRDefault="00E43BC4" w:rsidP="007A2E19">
      <w:pPr>
        <w:pStyle w:val="Zarkazkladnhotextu"/>
        <w:spacing w:after="0" w:line="240" w:lineRule="auto"/>
        <w:ind w:left="426" w:hanging="426"/>
        <w:jc w:val="center"/>
        <w:rPr>
          <w:rFonts w:ascii="Times New Roman" w:hAnsi="Times New Roman"/>
          <w:b/>
          <w:bCs/>
          <w:sz w:val="24"/>
          <w:szCs w:val="24"/>
        </w:rPr>
      </w:pPr>
      <w:r w:rsidRPr="00E375F0">
        <w:rPr>
          <w:rFonts w:ascii="Times New Roman" w:hAnsi="Times New Roman"/>
          <w:b/>
          <w:bCs/>
          <w:sz w:val="24"/>
          <w:szCs w:val="24"/>
        </w:rPr>
        <w:t>Služb</w:t>
      </w:r>
      <w:r>
        <w:rPr>
          <w:rFonts w:ascii="Times New Roman" w:hAnsi="Times New Roman"/>
          <w:b/>
          <w:bCs/>
          <w:sz w:val="24"/>
          <w:szCs w:val="24"/>
        </w:rPr>
        <w:t>y</w:t>
      </w:r>
      <w:r w:rsidRPr="00E375F0">
        <w:rPr>
          <w:rFonts w:ascii="Times New Roman" w:hAnsi="Times New Roman"/>
          <w:b/>
          <w:bCs/>
          <w:sz w:val="24"/>
          <w:szCs w:val="24"/>
        </w:rPr>
        <w:t xml:space="preserve"> pre obč</w:t>
      </w:r>
      <w:r>
        <w:rPr>
          <w:rFonts w:ascii="Times New Roman" w:hAnsi="Times New Roman"/>
          <w:b/>
          <w:bCs/>
          <w:sz w:val="24"/>
          <w:szCs w:val="24"/>
        </w:rPr>
        <w:t>a</w:t>
      </w:r>
      <w:r w:rsidRPr="00E375F0">
        <w:rPr>
          <w:rFonts w:ascii="Times New Roman" w:hAnsi="Times New Roman"/>
          <w:b/>
          <w:bCs/>
          <w:sz w:val="24"/>
          <w:szCs w:val="24"/>
        </w:rPr>
        <w:t xml:space="preserve">na </w:t>
      </w:r>
    </w:p>
    <w:p w:rsidR="007A2E19" w:rsidRDefault="007A2E19" w:rsidP="007A2E19">
      <w:pPr>
        <w:pStyle w:val="Zarkazkladnhotextu"/>
        <w:spacing w:after="0" w:line="240" w:lineRule="auto"/>
        <w:ind w:left="426" w:hanging="426"/>
        <w:rPr>
          <w:rFonts w:ascii="Times New Roman" w:hAnsi="Times New Roman"/>
          <w:b/>
          <w:bCs/>
          <w:sz w:val="24"/>
          <w:szCs w:val="24"/>
        </w:rPr>
      </w:pPr>
    </w:p>
    <w:p w:rsidR="007A2E19" w:rsidRPr="00E375F0" w:rsidRDefault="007A2E19" w:rsidP="007A2E19">
      <w:pPr>
        <w:pStyle w:val="Zarkazkladnhotextu"/>
        <w:spacing w:after="0" w:line="240" w:lineRule="auto"/>
        <w:ind w:left="426" w:hanging="426"/>
        <w:rPr>
          <w:rFonts w:ascii="Times New Roman" w:hAnsi="Times New Roman"/>
          <w:sz w:val="24"/>
          <w:szCs w:val="24"/>
        </w:rPr>
      </w:pPr>
      <w:r w:rsidRPr="00E375F0">
        <w:rPr>
          <w:rFonts w:ascii="Times New Roman" w:hAnsi="Times New Roman"/>
          <w:b/>
          <w:bCs/>
          <w:i/>
          <w:sz w:val="24"/>
          <w:szCs w:val="24"/>
          <w:u w:val="single"/>
        </w:rPr>
        <w:t>Zamestnanec:</w:t>
      </w:r>
    </w:p>
    <w:p w:rsidR="007A2E19" w:rsidRPr="00E375F0" w:rsidRDefault="007A2E19" w:rsidP="00480A5F">
      <w:pPr>
        <w:pStyle w:val="tl1"/>
        <w:numPr>
          <w:ilvl w:val="0"/>
          <w:numId w:val="61"/>
        </w:numPr>
        <w:rPr>
          <w:rFonts w:ascii="Times New Roman" w:hAnsi="Times New Roman" w:cs="Times New Roman"/>
          <w:sz w:val="24"/>
          <w:szCs w:val="24"/>
        </w:rPr>
      </w:pPr>
      <w:r w:rsidRPr="00E375F0">
        <w:rPr>
          <w:rFonts w:ascii="Times New Roman" w:hAnsi="Times New Roman" w:cs="Times New Roman"/>
          <w:sz w:val="24"/>
          <w:szCs w:val="24"/>
        </w:rPr>
        <w:t xml:space="preserve">vykonáva s občanom riadený rozhovor, </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poskytuje poradenstvo:</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 xml:space="preserve">v oblasti služieb zamestnanosti, </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v oblasti poskytovania pomoci v hmotnej núdzi,</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v oblasti poskytovania náhradného výživného,</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 xml:space="preserve">v oblasti poskytovania štátnych sociálnych dávok, </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poskytuje základné informácie o podmienkach poskytovania dávky v nezamestnanosti,</w:t>
      </w:r>
    </w:p>
    <w:p w:rsidR="007A2E19" w:rsidRPr="00E375F0" w:rsidRDefault="007A2E19" w:rsidP="00480A5F">
      <w:pPr>
        <w:pStyle w:val="tl1"/>
        <w:numPr>
          <w:ilvl w:val="0"/>
          <w:numId w:val="61"/>
        </w:numPr>
        <w:ind w:left="426" w:hanging="426"/>
        <w:rPr>
          <w:rFonts w:ascii="Times New Roman" w:hAnsi="Times New Roman" w:cs="Times New Roman"/>
          <w:sz w:val="24"/>
          <w:szCs w:val="24"/>
        </w:rPr>
      </w:pPr>
      <w:r w:rsidRPr="00E375F0">
        <w:rPr>
          <w:rFonts w:ascii="Times New Roman" w:hAnsi="Times New Roman" w:cs="Times New Roman"/>
          <w:sz w:val="24"/>
          <w:szCs w:val="24"/>
        </w:rPr>
        <w:t>prijíma žiadosti od občanov v oblasti zamestnanosti a sociálnych vecí sumarizuje  a kontroluje podporné dokumenty podľa typu žiadostí, dávok, a zabezpečuje kompletnosť dokumentov k posúdeniu dávok,</w:t>
      </w:r>
    </w:p>
    <w:p w:rsidR="007A2E19" w:rsidRPr="00E375F0" w:rsidRDefault="007A2E19" w:rsidP="00480A5F">
      <w:pPr>
        <w:pStyle w:val="tl1"/>
        <w:numPr>
          <w:ilvl w:val="0"/>
          <w:numId w:val="61"/>
        </w:numPr>
        <w:ind w:left="426" w:hanging="426"/>
        <w:rPr>
          <w:rFonts w:ascii="Times New Roman" w:hAnsi="Times New Roman" w:cs="Times New Roman"/>
          <w:b/>
          <w:sz w:val="24"/>
          <w:szCs w:val="24"/>
        </w:rPr>
      </w:pPr>
      <w:r w:rsidRPr="00E375F0">
        <w:rPr>
          <w:rFonts w:ascii="Times New Roman" w:hAnsi="Times New Roman"/>
          <w:sz w:val="24"/>
          <w:szCs w:val="24"/>
        </w:rPr>
        <w:t>preberá</w:t>
      </w:r>
      <w:r w:rsidR="006252A6">
        <w:rPr>
          <w:rFonts w:ascii="Times New Roman" w:hAnsi="Times New Roman"/>
          <w:sz w:val="24"/>
          <w:szCs w:val="24"/>
        </w:rPr>
        <w:t xml:space="preserve"> vyplnené žiadosti § 52, § 52a </w:t>
      </w:r>
      <w:r w:rsidRPr="00E375F0">
        <w:rPr>
          <w:rFonts w:ascii="Times New Roman" w:hAnsi="Times New Roman"/>
          <w:sz w:val="24"/>
          <w:szCs w:val="24"/>
        </w:rPr>
        <w:t xml:space="preserve"> zákona č. 5/2004 Z.</w:t>
      </w:r>
      <w:r w:rsidR="006252A6">
        <w:rPr>
          <w:rFonts w:ascii="Times New Roman" w:hAnsi="Times New Roman"/>
          <w:sz w:val="24"/>
          <w:szCs w:val="24"/>
        </w:rPr>
        <w:t xml:space="preserve"> </w:t>
      </w:r>
      <w:r w:rsidRPr="00E375F0">
        <w:rPr>
          <w:rFonts w:ascii="Times New Roman" w:hAnsi="Times New Roman"/>
          <w:sz w:val="24"/>
          <w:szCs w:val="24"/>
        </w:rPr>
        <w:t>z. o službách zamestnanosti a o zmene a doplnení niektorých zákonov v znení neskorších predpisov (ďalej len „zákon č. 5/2004 Z.</w:t>
      </w:r>
      <w:r w:rsidR="006252A6">
        <w:rPr>
          <w:rFonts w:ascii="Times New Roman" w:hAnsi="Times New Roman"/>
          <w:sz w:val="24"/>
          <w:szCs w:val="24"/>
        </w:rPr>
        <w:t xml:space="preserve"> </w:t>
      </w:r>
      <w:r w:rsidRPr="00E375F0">
        <w:rPr>
          <w:rFonts w:ascii="Times New Roman" w:hAnsi="Times New Roman"/>
          <w:sz w:val="24"/>
          <w:szCs w:val="24"/>
        </w:rPr>
        <w:t>z.), natypuje do DMS, následne zamestnanec OSO</w:t>
      </w:r>
      <w:r w:rsidR="006252A6">
        <w:rPr>
          <w:rFonts w:ascii="Times New Roman" w:hAnsi="Times New Roman"/>
          <w:sz w:val="24"/>
          <w:szCs w:val="24"/>
        </w:rPr>
        <w:t xml:space="preserve"> </w:t>
      </w:r>
      <w:r w:rsidRPr="00E375F0">
        <w:rPr>
          <w:rFonts w:ascii="Times New Roman" w:hAnsi="Times New Roman"/>
          <w:sz w:val="24"/>
          <w:szCs w:val="24"/>
        </w:rPr>
        <w:t xml:space="preserve">odovzdá na AOTP alebo Aktivačné centrum, kde  zamestnanec  spracuje dohodu pre klienta.  Dohodu s obcou spracováva AOTP. Odovzdávanie dohôd klientom UoZ je na dohode medzi oddeleniami úradu, </w:t>
      </w:r>
    </w:p>
    <w:p w:rsidR="007A2E19" w:rsidRPr="00E375F0" w:rsidRDefault="007A2E19" w:rsidP="00480A5F">
      <w:pPr>
        <w:pStyle w:val="tl1"/>
        <w:numPr>
          <w:ilvl w:val="0"/>
          <w:numId w:val="61"/>
        </w:numPr>
        <w:ind w:left="426" w:hanging="426"/>
        <w:rPr>
          <w:rFonts w:ascii="Times New Roman" w:hAnsi="Times New Roman" w:cs="Times New Roman"/>
          <w:b/>
          <w:sz w:val="24"/>
          <w:szCs w:val="24"/>
        </w:rPr>
      </w:pPr>
      <w:r w:rsidRPr="00E375F0">
        <w:rPr>
          <w:rFonts w:ascii="Times New Roman" w:hAnsi="Times New Roman"/>
          <w:sz w:val="24"/>
          <w:szCs w:val="24"/>
        </w:rPr>
        <w:t xml:space="preserve">na požiadanie klienta vydáva žiadosti na § 32, § 49,§ 51, §53, § 53a v zmysle zákona </w:t>
      </w:r>
      <w:r w:rsidR="006252A6">
        <w:rPr>
          <w:rFonts w:ascii="Times New Roman" w:hAnsi="Times New Roman"/>
          <w:sz w:val="24"/>
          <w:szCs w:val="24"/>
        </w:rPr>
        <w:t xml:space="preserve">     </w:t>
      </w:r>
      <w:r w:rsidRPr="00E375F0">
        <w:rPr>
          <w:rFonts w:ascii="Times New Roman" w:hAnsi="Times New Roman"/>
          <w:sz w:val="24"/>
          <w:szCs w:val="24"/>
        </w:rPr>
        <w:t>č. 5/2004 Z.</w:t>
      </w:r>
      <w:r w:rsidR="006252A6">
        <w:rPr>
          <w:rFonts w:ascii="Times New Roman" w:hAnsi="Times New Roman"/>
          <w:sz w:val="24"/>
          <w:szCs w:val="24"/>
        </w:rPr>
        <w:t xml:space="preserve"> </w:t>
      </w:r>
      <w:r w:rsidRPr="00E375F0">
        <w:rPr>
          <w:rFonts w:ascii="Times New Roman" w:hAnsi="Times New Roman"/>
          <w:sz w:val="24"/>
          <w:szCs w:val="24"/>
        </w:rPr>
        <w:t xml:space="preserve">z., vykoná poučenie  klienta o poskytnutí príspevku, o jeho podmienkach zaeviduje do DMS, odovzdá na AOTP, </w:t>
      </w:r>
    </w:p>
    <w:p w:rsidR="007A2E19" w:rsidRPr="00E375F0" w:rsidRDefault="007A2E19" w:rsidP="00480A5F">
      <w:pPr>
        <w:pStyle w:val="tl1"/>
        <w:numPr>
          <w:ilvl w:val="0"/>
          <w:numId w:val="61"/>
        </w:numPr>
        <w:rPr>
          <w:rFonts w:ascii="Times New Roman" w:hAnsi="Times New Roman" w:cs="Times New Roman"/>
          <w:sz w:val="24"/>
          <w:szCs w:val="24"/>
        </w:rPr>
      </w:pPr>
      <w:r w:rsidRPr="00E375F0">
        <w:rPr>
          <w:rFonts w:ascii="Times New Roman" w:hAnsi="Times New Roman" w:cs="Times New Roman"/>
          <w:sz w:val="24"/>
          <w:szCs w:val="24"/>
        </w:rPr>
        <w:t>v rámci zaradenia UoZ na § 52, § 52a v zmysle zákona č. 5/2004 Z.</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z. v žiadosti potvrdzuje zamestnanec OSO požadované údaje (doba evidencie UoZ, zaradenie UoZ na § 52 v zmysle zákona č. 5/2004 Z.</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 xml:space="preserve">z., či je/nie je príjemcom </w:t>
      </w:r>
      <w:proofErr w:type="spellStart"/>
      <w:r w:rsidRPr="00E375F0">
        <w:rPr>
          <w:rFonts w:ascii="Times New Roman" w:hAnsi="Times New Roman" w:cs="Times New Roman"/>
          <w:sz w:val="24"/>
          <w:szCs w:val="24"/>
        </w:rPr>
        <w:t>PvHN</w:t>
      </w:r>
      <w:proofErr w:type="spellEnd"/>
      <w:r w:rsidRPr="00E375F0">
        <w:rPr>
          <w:rFonts w:ascii="Times New Roman" w:hAnsi="Times New Roman" w:cs="Times New Roman"/>
          <w:sz w:val="24"/>
          <w:szCs w:val="24"/>
        </w:rPr>
        <w:t xml:space="preserve">/člen domácnosti, poberanie aktivačného príspevku, znevýhodnenie, vykonávanie absolventskej praxe, vykonávanie dohody o pracovnej činnosti, dohody o vykonávaní práce)  k času podania žiadosti, </w:t>
      </w:r>
    </w:p>
    <w:p w:rsidR="007A2E19" w:rsidRPr="00E375F0" w:rsidRDefault="007A2E19" w:rsidP="007A2E19">
      <w:pPr>
        <w:ind w:left="426" w:hanging="426"/>
        <w:jc w:val="both"/>
        <w:rPr>
          <w:rFonts w:ascii="Times New Roman" w:hAnsi="Times New Roman"/>
          <w:sz w:val="24"/>
          <w:szCs w:val="24"/>
        </w:rPr>
      </w:pPr>
      <w:r>
        <w:rPr>
          <w:rFonts w:ascii="Times New Roman" w:hAnsi="Times New Roman"/>
          <w:sz w:val="24"/>
          <w:szCs w:val="24"/>
        </w:rPr>
        <w:t>f</w:t>
      </w:r>
      <w:r w:rsidRPr="00E375F0">
        <w:rPr>
          <w:rFonts w:ascii="Times New Roman" w:hAnsi="Times New Roman"/>
          <w:sz w:val="24"/>
          <w:szCs w:val="24"/>
        </w:rPr>
        <w:t>)</w:t>
      </w:r>
      <w:r w:rsidRPr="00E375F0">
        <w:rPr>
          <w:rFonts w:ascii="Times New Roman" w:hAnsi="Times New Roman"/>
          <w:sz w:val="24"/>
          <w:szCs w:val="24"/>
        </w:rPr>
        <w:tab/>
        <w:t xml:space="preserve">v prípade neúplných žiadostí o dávku v hmotnej núdzi, náhradné výživné, spisuje so žiadateľom o dávku v hmotnej núdzi, so žiadateľom o náhradné výživné zápisnicu v zmysle IN pre OSO časť , ktorá spĺňa náležitosti v zmysle § 9b zákona č. </w:t>
      </w:r>
      <w:r w:rsidR="00581AEA" w:rsidRPr="00581AEA">
        <w:rPr>
          <w:rFonts w:ascii="Times New Roman" w:hAnsi="Times New Roman"/>
          <w:sz w:val="24"/>
          <w:szCs w:val="24"/>
        </w:rPr>
        <w:t>357/2015 Z. z. o finančnej kontrole a audite a o zmene a doplnení niektorých zákonov</w:t>
      </w:r>
      <w:r w:rsidRPr="00E375F0">
        <w:rPr>
          <w:rFonts w:ascii="Times New Roman" w:hAnsi="Times New Roman"/>
          <w:sz w:val="24"/>
          <w:szCs w:val="24"/>
        </w:rPr>
        <w:t>,</w:t>
      </w:r>
    </w:p>
    <w:p w:rsidR="007A2E19" w:rsidRPr="00E375F0" w:rsidRDefault="007A2E19" w:rsidP="007A2E19">
      <w:pPr>
        <w:ind w:left="426" w:hanging="426"/>
        <w:rPr>
          <w:rFonts w:ascii="Times New Roman" w:hAnsi="Times New Roman"/>
          <w:sz w:val="24"/>
          <w:szCs w:val="24"/>
        </w:rPr>
      </w:pPr>
      <w:r>
        <w:rPr>
          <w:rFonts w:ascii="Times New Roman" w:hAnsi="Times New Roman"/>
          <w:sz w:val="24"/>
          <w:szCs w:val="24"/>
        </w:rPr>
        <w:t>g</w:t>
      </w:r>
      <w:r w:rsidRPr="00E375F0">
        <w:rPr>
          <w:rFonts w:ascii="Times New Roman" w:hAnsi="Times New Roman"/>
          <w:sz w:val="24"/>
          <w:szCs w:val="24"/>
        </w:rPr>
        <w:t>)</w:t>
      </w:r>
      <w:r w:rsidRPr="00E375F0">
        <w:rPr>
          <w:rFonts w:ascii="Times New Roman" w:hAnsi="Times New Roman"/>
          <w:sz w:val="24"/>
          <w:szCs w:val="24"/>
        </w:rPr>
        <w:tab/>
        <w:t xml:space="preserve">typuje údaje o </w:t>
      </w:r>
      <w:proofErr w:type="spellStart"/>
      <w:r w:rsidRPr="00E375F0">
        <w:rPr>
          <w:rFonts w:ascii="Times New Roman" w:hAnsi="Times New Roman"/>
          <w:sz w:val="24"/>
          <w:szCs w:val="24"/>
        </w:rPr>
        <w:t>UoZ</w:t>
      </w:r>
      <w:proofErr w:type="spellEnd"/>
      <w:r w:rsidRPr="00E375F0">
        <w:rPr>
          <w:rFonts w:ascii="Times New Roman" w:hAnsi="Times New Roman"/>
          <w:sz w:val="24"/>
          <w:szCs w:val="24"/>
        </w:rPr>
        <w:t xml:space="preserve">  a </w:t>
      </w:r>
      <w:proofErr w:type="spellStart"/>
      <w:r w:rsidRPr="00E375F0">
        <w:rPr>
          <w:rFonts w:ascii="Times New Roman" w:hAnsi="Times New Roman"/>
          <w:sz w:val="24"/>
          <w:szCs w:val="24"/>
        </w:rPr>
        <w:t>ZoZ</w:t>
      </w:r>
      <w:proofErr w:type="spellEnd"/>
      <w:r w:rsidRPr="00E375F0">
        <w:rPr>
          <w:rFonts w:ascii="Times New Roman" w:hAnsi="Times New Roman"/>
          <w:sz w:val="24"/>
          <w:szCs w:val="24"/>
        </w:rPr>
        <w:t xml:space="preserve"> do systému ISSZ,</w:t>
      </w:r>
    </w:p>
    <w:p w:rsidR="007A2E19" w:rsidRPr="00E375F0" w:rsidRDefault="007A2E19" w:rsidP="007A2E19">
      <w:pPr>
        <w:pStyle w:val="tl1"/>
        <w:numPr>
          <w:ilvl w:val="0"/>
          <w:numId w:val="0"/>
        </w:numPr>
        <w:ind w:left="426" w:hanging="426"/>
        <w:jc w:val="left"/>
        <w:rPr>
          <w:rFonts w:ascii="Times New Roman" w:hAnsi="Times New Roman" w:cs="Times New Roman"/>
          <w:sz w:val="24"/>
          <w:szCs w:val="24"/>
        </w:rPr>
      </w:pPr>
      <w:r>
        <w:rPr>
          <w:rFonts w:ascii="Times New Roman" w:hAnsi="Times New Roman" w:cs="Times New Roman"/>
          <w:sz w:val="24"/>
          <w:szCs w:val="24"/>
        </w:rPr>
        <w:t>h</w:t>
      </w:r>
      <w:r w:rsidRPr="00E375F0">
        <w:rPr>
          <w:rFonts w:ascii="Times New Roman" w:hAnsi="Times New Roman" w:cs="Times New Roman"/>
          <w:sz w:val="24"/>
          <w:szCs w:val="24"/>
        </w:rPr>
        <w:t>)</w:t>
      </w:r>
      <w:r w:rsidRPr="00E375F0">
        <w:rPr>
          <w:rFonts w:ascii="Times New Roman" w:hAnsi="Times New Roman" w:cs="Times New Roman"/>
          <w:sz w:val="24"/>
          <w:szCs w:val="24"/>
        </w:rPr>
        <w:tab/>
        <w:t>typuje znevýhodnenie UoZ  do systému ISSZ, ktoré nie sú generované automaticky systémom na základe údajov natypovaných o uchádzačovi</w:t>
      </w:r>
    </w:p>
    <w:p w:rsidR="007A2E19" w:rsidRPr="00E375F0" w:rsidRDefault="007A2E19" w:rsidP="007A2E19">
      <w:pPr>
        <w:pStyle w:val="tl1"/>
        <w:numPr>
          <w:ilvl w:val="0"/>
          <w:numId w:val="0"/>
        </w:numPr>
        <w:ind w:left="426" w:hanging="426"/>
        <w:jc w:val="left"/>
        <w:rPr>
          <w:rFonts w:ascii="Times New Roman" w:hAnsi="Times New Roman" w:cs="Times New Roman"/>
          <w:sz w:val="24"/>
          <w:szCs w:val="24"/>
        </w:rPr>
      </w:pPr>
      <w:r>
        <w:rPr>
          <w:rFonts w:ascii="Times New Roman" w:hAnsi="Times New Roman" w:cs="Times New Roman"/>
          <w:sz w:val="24"/>
          <w:szCs w:val="24"/>
        </w:rPr>
        <w:t>i</w:t>
      </w:r>
      <w:r w:rsidRPr="00E375F0">
        <w:rPr>
          <w:rFonts w:ascii="Times New Roman" w:hAnsi="Times New Roman" w:cs="Times New Roman"/>
          <w:sz w:val="24"/>
          <w:szCs w:val="24"/>
        </w:rPr>
        <w:t>)</w:t>
      </w:r>
      <w:r w:rsidRPr="00E375F0">
        <w:rPr>
          <w:rFonts w:ascii="Times New Roman" w:hAnsi="Times New Roman" w:cs="Times New Roman"/>
          <w:sz w:val="24"/>
          <w:szCs w:val="24"/>
        </w:rPr>
        <w:tab/>
      </w:r>
      <w:r w:rsidRPr="00E375F0">
        <w:rPr>
          <w:rFonts w:ascii="Times New Roman" w:hAnsi="Times New Roman"/>
          <w:sz w:val="24"/>
          <w:szCs w:val="24"/>
        </w:rPr>
        <w:t>generuje prihlasovacie meno a heslo do ISTP a odovzdá ho UoZ, súčasne klienta poučí o možnostiach využívania ISTP, pravidelne aktualizuje profil klienta na  ISTP,</w:t>
      </w:r>
    </w:p>
    <w:p w:rsidR="007A2E19" w:rsidRPr="00E375F0" w:rsidRDefault="007A2E19" w:rsidP="00480A5F">
      <w:pPr>
        <w:pStyle w:val="tl1"/>
        <w:numPr>
          <w:ilvl w:val="0"/>
          <w:numId w:val="62"/>
        </w:numPr>
        <w:ind w:left="426" w:hanging="426"/>
        <w:rPr>
          <w:rFonts w:ascii="Times New Roman" w:hAnsi="Times New Roman" w:cs="Times New Roman"/>
          <w:sz w:val="24"/>
          <w:szCs w:val="24"/>
        </w:rPr>
      </w:pPr>
      <w:r w:rsidRPr="00E375F0">
        <w:rPr>
          <w:rFonts w:ascii="Times New Roman" w:hAnsi="Times New Roman" w:cs="Times New Roman"/>
          <w:sz w:val="24"/>
          <w:szCs w:val="24"/>
        </w:rPr>
        <w:t>vydáva oznámenie o zaradení do evidencie a vyradení z</w:t>
      </w:r>
      <w:r>
        <w:rPr>
          <w:rFonts w:ascii="Times New Roman" w:hAnsi="Times New Roman" w:cs="Times New Roman"/>
          <w:sz w:val="24"/>
          <w:szCs w:val="24"/>
        </w:rPr>
        <w:t> </w:t>
      </w:r>
      <w:r w:rsidRPr="00E375F0">
        <w:rPr>
          <w:rFonts w:ascii="Times New Roman" w:hAnsi="Times New Roman" w:cs="Times New Roman"/>
          <w:sz w:val="24"/>
          <w:szCs w:val="24"/>
        </w:rPr>
        <w:t>evidencie</w:t>
      </w:r>
      <w:r>
        <w:rPr>
          <w:rFonts w:ascii="Times New Roman" w:hAnsi="Times New Roman" w:cs="Times New Roman"/>
          <w:sz w:val="24"/>
          <w:szCs w:val="24"/>
        </w:rPr>
        <w:t>,</w:t>
      </w:r>
      <w:r w:rsidRPr="00E375F0">
        <w:rPr>
          <w:rFonts w:ascii="Times New Roman" w:hAnsi="Times New Roman" w:cs="Times New Roman"/>
          <w:sz w:val="24"/>
          <w:szCs w:val="24"/>
        </w:rPr>
        <w:t xml:space="preserve"> </w:t>
      </w:r>
    </w:p>
    <w:p w:rsidR="007A2E19" w:rsidRPr="00E375F0" w:rsidRDefault="007A2E19" w:rsidP="00480A5F">
      <w:pPr>
        <w:pStyle w:val="tl1"/>
        <w:numPr>
          <w:ilvl w:val="0"/>
          <w:numId w:val="62"/>
        </w:numPr>
        <w:ind w:left="426" w:hanging="426"/>
        <w:rPr>
          <w:rFonts w:ascii="Times New Roman" w:hAnsi="Times New Roman" w:cs="Times New Roman"/>
          <w:sz w:val="24"/>
          <w:szCs w:val="24"/>
        </w:rPr>
      </w:pPr>
      <w:r w:rsidRPr="00E375F0">
        <w:rPr>
          <w:rFonts w:ascii="Times New Roman" w:hAnsi="Times New Roman" w:cs="Times New Roman"/>
          <w:sz w:val="24"/>
          <w:szCs w:val="24"/>
        </w:rPr>
        <w:t>aktívne pracuje s UoZ od zaradenia do evidencie UoZ až po jeho vyradenie z evidencie,</w:t>
      </w:r>
    </w:p>
    <w:p w:rsidR="007A2E19" w:rsidRPr="00E375F0" w:rsidRDefault="007A2E19" w:rsidP="00480A5F">
      <w:pPr>
        <w:pStyle w:val="tl1"/>
        <w:numPr>
          <w:ilvl w:val="0"/>
          <w:numId w:val="62"/>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predvoláva UoZ za účelom ponuky VPM, zaradenia na VK, na niektorý z nástrojov AOTP, prípadne odborné poradenstvo,  a pod., </w:t>
      </w:r>
    </w:p>
    <w:p w:rsidR="007A2E19" w:rsidRPr="00E375F0" w:rsidRDefault="007A2E19" w:rsidP="00480A5F">
      <w:pPr>
        <w:pStyle w:val="tl1"/>
        <w:numPr>
          <w:ilvl w:val="0"/>
          <w:numId w:val="62"/>
        </w:numPr>
        <w:ind w:left="426" w:hanging="426"/>
        <w:rPr>
          <w:rFonts w:ascii="Times New Roman" w:hAnsi="Times New Roman" w:cs="Times New Roman"/>
          <w:sz w:val="24"/>
          <w:szCs w:val="24"/>
        </w:rPr>
      </w:pPr>
      <w:r w:rsidRPr="00E375F0">
        <w:rPr>
          <w:rFonts w:ascii="Times New Roman" w:hAnsi="Times New Roman" w:cs="Times New Roman"/>
          <w:sz w:val="24"/>
          <w:szCs w:val="24"/>
        </w:rPr>
        <w:t>spolupracuje so zamestnancami jednotlivých úsekov úrad</w:t>
      </w:r>
      <w:r w:rsidR="006252A6">
        <w:rPr>
          <w:rFonts w:ascii="Times New Roman" w:hAnsi="Times New Roman" w:cs="Times New Roman"/>
          <w:sz w:val="24"/>
          <w:szCs w:val="24"/>
        </w:rPr>
        <w:t>u</w:t>
      </w:r>
      <w:r w:rsidRPr="00E375F0">
        <w:rPr>
          <w:rFonts w:ascii="Times New Roman" w:hAnsi="Times New Roman" w:cs="Times New Roman"/>
          <w:sz w:val="24"/>
          <w:szCs w:val="24"/>
        </w:rPr>
        <w:t>,</w:t>
      </w:r>
    </w:p>
    <w:p w:rsidR="007A2E19" w:rsidRPr="00E375F0" w:rsidRDefault="007A2E19" w:rsidP="00480A5F">
      <w:pPr>
        <w:pStyle w:val="tl1"/>
        <w:numPr>
          <w:ilvl w:val="0"/>
          <w:numId w:val="62"/>
        </w:numPr>
        <w:ind w:left="426" w:hanging="426"/>
        <w:rPr>
          <w:rFonts w:ascii="Times New Roman" w:hAnsi="Times New Roman" w:cs="Times New Roman"/>
          <w:sz w:val="24"/>
          <w:szCs w:val="24"/>
        </w:rPr>
      </w:pPr>
      <w:r w:rsidRPr="00E375F0">
        <w:rPr>
          <w:rFonts w:ascii="Times New Roman" w:hAnsi="Times New Roman" w:cs="Times New Roman"/>
          <w:sz w:val="24"/>
          <w:szCs w:val="24"/>
        </w:rPr>
        <w:lastRenderedPageBreak/>
        <w:t xml:space="preserve">na požiadanie, prípadne písomné dožiadanie vydáva potvrdenia o evidencii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w:t>
      </w:r>
      <w:proofErr w:type="spellStart"/>
      <w:r w:rsidRPr="00E375F0">
        <w:rPr>
          <w:rFonts w:ascii="Times New Roman" w:hAnsi="Times New Roman" w:cs="Times New Roman"/>
          <w:sz w:val="24"/>
          <w:szCs w:val="24"/>
        </w:rPr>
        <w:t>ZoZ</w:t>
      </w:r>
      <w:proofErr w:type="spellEnd"/>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a potvrdenie o sociálnych dávkach, využíva RSD  na čítanie a na  účely vydávania potvrdení v oblasti sociálnych vecí,</w:t>
      </w:r>
    </w:p>
    <w:p w:rsidR="007A2E19" w:rsidRPr="00E375F0" w:rsidRDefault="007A2E19" w:rsidP="00480A5F">
      <w:pPr>
        <w:pStyle w:val="tl1"/>
        <w:numPr>
          <w:ilvl w:val="0"/>
          <w:numId w:val="62"/>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uchováva originál každého spisu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a </w:t>
      </w:r>
      <w:proofErr w:type="spellStart"/>
      <w:r w:rsidRPr="00E375F0">
        <w:rPr>
          <w:rFonts w:ascii="Times New Roman" w:hAnsi="Times New Roman" w:cs="Times New Roman"/>
          <w:sz w:val="24"/>
          <w:szCs w:val="24"/>
        </w:rPr>
        <w:t>ZoZ</w:t>
      </w:r>
      <w:proofErr w:type="spellEnd"/>
      <w:r w:rsidRPr="00E375F0">
        <w:rPr>
          <w:rFonts w:ascii="Times New Roman" w:hAnsi="Times New Roman" w:cs="Times New Roman"/>
          <w:sz w:val="24"/>
          <w:szCs w:val="24"/>
        </w:rPr>
        <w:t xml:space="preserve">, </w:t>
      </w:r>
    </w:p>
    <w:p w:rsidR="007A2E19" w:rsidRPr="00E375F0" w:rsidRDefault="007A2E19" w:rsidP="00480A5F">
      <w:pPr>
        <w:pStyle w:val="tl1"/>
        <w:numPr>
          <w:ilvl w:val="0"/>
          <w:numId w:val="62"/>
        </w:numPr>
        <w:ind w:left="426" w:hanging="426"/>
        <w:rPr>
          <w:rFonts w:ascii="Times New Roman" w:hAnsi="Times New Roman" w:cs="Times New Roman"/>
          <w:sz w:val="24"/>
          <w:szCs w:val="24"/>
        </w:rPr>
      </w:pPr>
      <w:r w:rsidRPr="00E375F0">
        <w:rPr>
          <w:rFonts w:ascii="Times New Roman" w:hAnsi="Times New Roman"/>
          <w:sz w:val="24"/>
          <w:szCs w:val="24"/>
        </w:rPr>
        <w:t>v prípade, že občan požiada o zaradenie do evidencie UoZ a zároveň si požiada o dávku v hmotnej núdzi, zamestnanec OSO vytvorí v zmysle platnej registratúry dva spisy, spis uchádzača o </w:t>
      </w:r>
      <w:proofErr w:type="spellStart"/>
      <w:r w:rsidRPr="00E375F0">
        <w:rPr>
          <w:rFonts w:ascii="Times New Roman" w:hAnsi="Times New Roman"/>
          <w:sz w:val="24"/>
          <w:szCs w:val="24"/>
        </w:rPr>
        <w:t>zamesnanie</w:t>
      </w:r>
      <w:proofErr w:type="spellEnd"/>
      <w:r w:rsidRPr="00E375F0">
        <w:rPr>
          <w:rFonts w:ascii="Times New Roman" w:hAnsi="Times New Roman"/>
          <w:sz w:val="24"/>
          <w:szCs w:val="24"/>
        </w:rPr>
        <w:t xml:space="preserve"> zostáva na OSO počas vedenia v evidencii UoZ a spis žiadateľa o dávku v hmotnej núdzi po spracovaní odstúpi zamestnanec OSO na oddelenie </w:t>
      </w:r>
      <w:proofErr w:type="spellStart"/>
      <w:r w:rsidR="0041068C">
        <w:rPr>
          <w:rFonts w:ascii="Times New Roman" w:hAnsi="Times New Roman"/>
          <w:sz w:val="24"/>
          <w:szCs w:val="24"/>
        </w:rPr>
        <w:t>HN,NVaŠSD</w:t>
      </w:r>
      <w:proofErr w:type="spellEnd"/>
      <w:r w:rsidRPr="00E375F0">
        <w:rPr>
          <w:rFonts w:ascii="Times New Roman" w:hAnsi="Times New Roman"/>
          <w:sz w:val="24"/>
          <w:szCs w:val="24"/>
        </w:rPr>
        <w:t xml:space="preserve"> a zároveň zmení spracovateľa spisu v</w:t>
      </w:r>
      <w:r>
        <w:rPr>
          <w:rFonts w:ascii="Times New Roman" w:hAnsi="Times New Roman"/>
          <w:sz w:val="24"/>
          <w:szCs w:val="24"/>
        </w:rPr>
        <w:t> </w:t>
      </w:r>
      <w:r w:rsidRPr="00E375F0">
        <w:rPr>
          <w:rFonts w:ascii="Times New Roman" w:hAnsi="Times New Roman"/>
          <w:sz w:val="24"/>
          <w:szCs w:val="24"/>
        </w:rPr>
        <w:t>DMS</w:t>
      </w:r>
      <w:r>
        <w:rPr>
          <w:rFonts w:ascii="Times New Roman" w:hAnsi="Times New Roman"/>
          <w:sz w:val="24"/>
          <w:szCs w:val="24"/>
        </w:rPr>
        <w:t>,</w:t>
      </w:r>
    </w:p>
    <w:p w:rsidR="007A2E19" w:rsidRPr="00E375F0" w:rsidRDefault="007A2E19" w:rsidP="00480A5F">
      <w:pPr>
        <w:pStyle w:val="tl1"/>
        <w:numPr>
          <w:ilvl w:val="0"/>
          <w:numId w:val="62"/>
        </w:numPr>
        <w:ind w:left="426" w:hanging="426"/>
        <w:rPr>
          <w:rFonts w:ascii="Times New Roman" w:hAnsi="Times New Roman" w:cs="Times New Roman"/>
          <w:sz w:val="24"/>
          <w:szCs w:val="24"/>
        </w:rPr>
      </w:pPr>
      <w:r w:rsidRPr="00E375F0">
        <w:rPr>
          <w:rFonts w:ascii="Times New Roman" w:hAnsi="Times New Roman" w:cs="Times New Roman"/>
          <w:sz w:val="24"/>
          <w:szCs w:val="24"/>
        </w:rPr>
        <w:t>zabezpečuje odbornú správu všetkých písomností v</w:t>
      </w:r>
      <w:r>
        <w:rPr>
          <w:rFonts w:ascii="Times New Roman" w:hAnsi="Times New Roman" w:cs="Times New Roman"/>
          <w:sz w:val="24"/>
          <w:szCs w:val="24"/>
        </w:rPr>
        <w:t> </w:t>
      </w:r>
      <w:r w:rsidRPr="00E375F0">
        <w:rPr>
          <w:rFonts w:ascii="Times New Roman" w:hAnsi="Times New Roman" w:cs="Times New Roman"/>
          <w:sz w:val="24"/>
          <w:szCs w:val="24"/>
        </w:rPr>
        <w:t>DMS</w:t>
      </w:r>
      <w:r>
        <w:rPr>
          <w:rFonts w:ascii="Times New Roman" w:hAnsi="Times New Roman" w:cs="Times New Roman"/>
          <w:sz w:val="24"/>
          <w:szCs w:val="24"/>
        </w:rPr>
        <w:t>,</w:t>
      </w:r>
    </w:p>
    <w:p w:rsidR="007A2E19" w:rsidRPr="00E375F0" w:rsidRDefault="007A2E19" w:rsidP="00480A5F">
      <w:pPr>
        <w:pStyle w:val="tl1"/>
        <w:numPr>
          <w:ilvl w:val="0"/>
          <w:numId w:val="62"/>
        </w:numPr>
        <w:ind w:left="426" w:hanging="426"/>
        <w:rPr>
          <w:rFonts w:ascii="Times New Roman" w:hAnsi="Times New Roman" w:cs="Times New Roman"/>
          <w:sz w:val="24"/>
          <w:szCs w:val="24"/>
        </w:rPr>
      </w:pPr>
      <w:r w:rsidRPr="00E375F0">
        <w:rPr>
          <w:rFonts w:ascii="Times New Roman" w:hAnsi="Times New Roman" w:cs="Times New Roman"/>
          <w:sz w:val="24"/>
          <w:szCs w:val="24"/>
        </w:rPr>
        <w:t>overuje skutočnosti potrebné pre posúdenie dávok a samotnej evidencie:</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zo  systému SP,</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 katastra nehnuteľností,</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 ISSZ a RSD,</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zo živnostenského registra</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 xml:space="preserve">z obchodného registra, </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 registra NB SR,</w:t>
      </w:r>
    </w:p>
    <w:p w:rsidR="007A2E19" w:rsidRPr="00E375F0" w:rsidRDefault="007A2E19" w:rsidP="00480A5F">
      <w:pPr>
        <w:pStyle w:val="Odsekzoznamu"/>
        <w:widowControl w:val="0"/>
        <w:numPr>
          <w:ilvl w:val="0"/>
          <w:numId w:val="62"/>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vybavuje dožiadania orgánov štátnej správy, súdov a orgánov činných v trestnom konaní o poskytovaní dávok, v prípade, ak sa týka dožiadanie viacerých útvarov úradu je potrebné  požiadať o súčinnosť (v takomto prípade  vedúci zamestnanec určí gestora za vypracovanie dožiadania),</w:t>
      </w:r>
    </w:p>
    <w:p w:rsidR="007A2E19" w:rsidRPr="00E375F0" w:rsidRDefault="007A2E19" w:rsidP="00480A5F">
      <w:pPr>
        <w:pStyle w:val="Odsekzoznamu"/>
        <w:widowControl w:val="0"/>
        <w:numPr>
          <w:ilvl w:val="0"/>
          <w:numId w:val="62"/>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spisuje s občanom úradné záznamy, zápisnice, čestné vyhlásenia, poučenia, </w:t>
      </w:r>
    </w:p>
    <w:p w:rsidR="007A2E19" w:rsidRPr="00E375F0" w:rsidRDefault="007A2E19" w:rsidP="00480A5F">
      <w:pPr>
        <w:pStyle w:val="Odsekzoznamu"/>
        <w:widowControl w:val="0"/>
        <w:numPr>
          <w:ilvl w:val="0"/>
          <w:numId w:val="62"/>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bCs/>
          <w:sz w:val="24"/>
          <w:szCs w:val="24"/>
        </w:rPr>
        <w:t xml:space="preserve">kompletnú žiadosť bezodkladne odstupuje na ďalšie konanie na oddelenie </w:t>
      </w:r>
      <w:proofErr w:type="spellStart"/>
      <w:r w:rsidR="0041068C">
        <w:rPr>
          <w:rFonts w:ascii="Times New Roman" w:hAnsi="Times New Roman" w:cs="Times New Roman"/>
          <w:bCs/>
          <w:sz w:val="24"/>
          <w:szCs w:val="24"/>
        </w:rPr>
        <w:t>HN,NVaŠSD</w:t>
      </w:r>
      <w:proofErr w:type="spellEnd"/>
      <w:r w:rsidRPr="00E375F0">
        <w:rPr>
          <w:rFonts w:ascii="Times New Roman" w:hAnsi="Times New Roman" w:cs="Times New Roman"/>
          <w:bCs/>
          <w:sz w:val="24"/>
          <w:szCs w:val="24"/>
        </w:rPr>
        <w:t xml:space="preserve">, </w:t>
      </w:r>
      <w:r w:rsidRPr="00E375F0">
        <w:rPr>
          <w:rFonts w:ascii="Times New Roman" w:hAnsi="Times New Roman" w:cs="Times New Roman"/>
          <w:sz w:val="24"/>
          <w:szCs w:val="24"/>
        </w:rPr>
        <w:t>žiadosť a všetky prílohy zaeviduje do DMS,</w:t>
      </w:r>
    </w:p>
    <w:p w:rsidR="007A2E19" w:rsidRPr="00E375F0" w:rsidRDefault="007A2E19" w:rsidP="00480A5F">
      <w:pPr>
        <w:pStyle w:val="Odsekzoznamu"/>
        <w:numPr>
          <w:ilvl w:val="0"/>
          <w:numId w:val="6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bCs/>
          <w:sz w:val="24"/>
          <w:szCs w:val="24"/>
        </w:rPr>
        <w:t xml:space="preserve">spolupracuje pri doručovaní rozhodnutí v prípade osobného prevzatia občana na úrade, </w:t>
      </w:r>
    </w:p>
    <w:p w:rsidR="007A2E19" w:rsidRPr="00E375F0" w:rsidRDefault="007A2E19" w:rsidP="00480A5F">
      <w:pPr>
        <w:pStyle w:val="Odsekzoznamu"/>
        <w:numPr>
          <w:ilvl w:val="0"/>
          <w:numId w:val="6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výber a predvolanie UoZ na VK, BP, BI v spolupráci s agentom pre VPM, </w:t>
      </w:r>
    </w:p>
    <w:p w:rsidR="007A2E19" w:rsidRPr="00E375F0" w:rsidRDefault="007A2E19" w:rsidP="00480A5F">
      <w:pPr>
        <w:pStyle w:val="Odsekzoznamu"/>
        <w:numPr>
          <w:ilvl w:val="0"/>
          <w:numId w:val="6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odporúča UoZ na individuálne a skupinové informačno-poradenské služby a podieľa sa na poskytovaní informačných a poradenských služieb (§</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42) v oblasti výberu zamestnania vrátane jeho zmeny, v oblasti výberu zamestnanca, v oblasti adaptácie v novom zamestnaní spolupracuje s úradom v mieste prechodného pobytu UoZ,</w:t>
      </w:r>
    </w:p>
    <w:p w:rsidR="007A2E19" w:rsidRPr="00E375F0" w:rsidRDefault="007A2E19" w:rsidP="00480A5F">
      <w:pPr>
        <w:pStyle w:val="Odsekzoznamu"/>
        <w:numPr>
          <w:ilvl w:val="0"/>
          <w:numId w:val="6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typuje údaje do informačných systémov úradu, spolupracuje s verejnými aj neverejnými inštitúciami pri zabezpečení úkonov súvisiacich s činnosťou oddelenia,</w:t>
      </w:r>
    </w:p>
    <w:p w:rsidR="007A2E19" w:rsidRPr="00E375F0" w:rsidRDefault="007A2E19" w:rsidP="00480A5F">
      <w:pPr>
        <w:pStyle w:val="Odsekzoznamu"/>
        <w:numPr>
          <w:ilvl w:val="0"/>
          <w:numId w:val="62"/>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pomoc a poučenie občanovi pri odstránení nedostatkov podania,</w:t>
      </w:r>
    </w:p>
    <w:p w:rsidR="007A2E19" w:rsidRPr="00E375F0" w:rsidRDefault="007A2E19" w:rsidP="00480A5F">
      <w:pPr>
        <w:pStyle w:val="Odsekzoznamu"/>
        <w:numPr>
          <w:ilvl w:val="0"/>
          <w:numId w:val="62"/>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základné informácie týkajúce sa trhu práce podľa požiadaviek klienta,</w:t>
      </w:r>
    </w:p>
    <w:p w:rsidR="007A2E19" w:rsidRPr="00E375F0" w:rsidRDefault="007A2E19" w:rsidP="00480A5F">
      <w:pPr>
        <w:pStyle w:val="Odsekzoznamu"/>
        <w:numPr>
          <w:ilvl w:val="0"/>
          <w:numId w:val="62"/>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všeobecné informácie o možnostiach a podmienkach evidencie uchádzačov</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o zamestnanie na úrade,</w:t>
      </w:r>
    </w:p>
    <w:p w:rsidR="007A2E19" w:rsidRPr="00E375F0" w:rsidRDefault="007A2E19" w:rsidP="00480A5F">
      <w:pPr>
        <w:pStyle w:val="Odsekzoznamu"/>
        <w:numPr>
          <w:ilvl w:val="0"/>
          <w:numId w:val="62"/>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posudzuje rozhodné skutočnosti pre vydávanie oznámení o zaradení do evidencie UoZ alebo vyradení z evidencie UoZ a ich odovzdávanie UoZ,</w:t>
      </w:r>
    </w:p>
    <w:p w:rsidR="007A2E19" w:rsidRPr="00E375F0" w:rsidRDefault="007A2E19" w:rsidP="00480A5F">
      <w:pPr>
        <w:pStyle w:val="Odsekzoznamu"/>
        <w:numPr>
          <w:ilvl w:val="0"/>
          <w:numId w:val="62"/>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odporúča UoZ na vhodné pracovné miesto,</w:t>
      </w:r>
    </w:p>
    <w:p w:rsidR="007A2E19" w:rsidRPr="00E375F0" w:rsidRDefault="007A2E19" w:rsidP="00480A5F">
      <w:pPr>
        <w:pStyle w:val="Odsekzoznamu"/>
        <w:numPr>
          <w:ilvl w:val="0"/>
          <w:numId w:val="62"/>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informácie o VPM na web stránkach (o databáze VPM, s ktorými úrad disponuje).</w:t>
      </w:r>
    </w:p>
    <w:p w:rsidR="007A2E19" w:rsidRPr="00E375F0" w:rsidRDefault="007A2E19" w:rsidP="007A2E19">
      <w:pPr>
        <w:pStyle w:val="Odsekzoznamu"/>
        <w:autoSpaceDE w:val="0"/>
        <w:autoSpaceDN w:val="0"/>
        <w:adjustRightInd w:val="0"/>
        <w:spacing w:after="0" w:line="240" w:lineRule="auto"/>
        <w:ind w:left="426"/>
        <w:contextualSpacing w:val="0"/>
        <w:jc w:val="both"/>
        <w:rPr>
          <w:rFonts w:ascii="Times New Roman" w:hAnsi="Times New Roman" w:cs="Times New Roman"/>
          <w:sz w:val="24"/>
          <w:szCs w:val="24"/>
        </w:rPr>
      </w:pPr>
    </w:p>
    <w:p w:rsidR="007A2E19" w:rsidRPr="00E375F0" w:rsidRDefault="007A2E19" w:rsidP="007A2E19">
      <w:pPr>
        <w:pStyle w:val="Zarkazkladnhotextu"/>
        <w:spacing w:after="0" w:line="240" w:lineRule="auto"/>
        <w:ind w:left="426" w:hanging="426"/>
        <w:jc w:val="center"/>
        <w:rPr>
          <w:rFonts w:ascii="Times New Roman" w:hAnsi="Times New Roman"/>
          <w:b/>
          <w:bCs/>
          <w:sz w:val="24"/>
          <w:szCs w:val="24"/>
        </w:rPr>
      </w:pPr>
      <w:r>
        <w:rPr>
          <w:rFonts w:ascii="Times New Roman" w:hAnsi="Times New Roman"/>
          <w:b/>
          <w:bCs/>
          <w:sz w:val="24"/>
          <w:szCs w:val="24"/>
        </w:rPr>
        <w:t>S</w:t>
      </w:r>
      <w:r w:rsidRPr="00E375F0">
        <w:rPr>
          <w:rFonts w:ascii="Times New Roman" w:hAnsi="Times New Roman"/>
          <w:b/>
          <w:bCs/>
          <w:sz w:val="24"/>
          <w:szCs w:val="24"/>
        </w:rPr>
        <w:t>lužb</w:t>
      </w:r>
      <w:r>
        <w:rPr>
          <w:rFonts w:ascii="Times New Roman" w:hAnsi="Times New Roman"/>
          <w:b/>
          <w:bCs/>
          <w:sz w:val="24"/>
          <w:szCs w:val="24"/>
        </w:rPr>
        <w:t xml:space="preserve">y </w:t>
      </w:r>
      <w:r w:rsidRPr="00E375F0">
        <w:rPr>
          <w:rFonts w:ascii="Times New Roman" w:hAnsi="Times New Roman"/>
          <w:b/>
          <w:bCs/>
          <w:sz w:val="24"/>
          <w:szCs w:val="24"/>
        </w:rPr>
        <w:t xml:space="preserve"> pre zamestnávateľa</w:t>
      </w:r>
      <w:r>
        <w:rPr>
          <w:rFonts w:ascii="Times New Roman" w:hAnsi="Times New Roman"/>
          <w:b/>
          <w:bCs/>
          <w:sz w:val="24"/>
          <w:szCs w:val="24"/>
        </w:rPr>
        <w:t xml:space="preserve"> </w:t>
      </w:r>
    </w:p>
    <w:p w:rsidR="007A2E19" w:rsidRPr="00E375F0" w:rsidRDefault="007A2E19" w:rsidP="007A2E19">
      <w:pPr>
        <w:pStyle w:val="Zarkazkladnhotextu"/>
        <w:spacing w:after="0" w:line="240" w:lineRule="auto"/>
        <w:ind w:left="426" w:hanging="426"/>
        <w:jc w:val="center"/>
        <w:rPr>
          <w:rFonts w:ascii="Times New Roman" w:hAnsi="Times New Roman"/>
          <w:b/>
          <w:bCs/>
          <w:sz w:val="24"/>
          <w:szCs w:val="24"/>
        </w:rPr>
      </w:pPr>
    </w:p>
    <w:p w:rsidR="007A2E19" w:rsidRPr="00E375F0" w:rsidRDefault="007A2E19" w:rsidP="007A2E19">
      <w:pPr>
        <w:rPr>
          <w:rFonts w:ascii="Times New Roman" w:hAnsi="Times New Roman"/>
          <w:b/>
          <w:sz w:val="24"/>
          <w:szCs w:val="24"/>
          <w:u w:val="single"/>
        </w:rPr>
      </w:pPr>
      <w:r w:rsidRPr="00E375F0">
        <w:rPr>
          <w:rFonts w:ascii="Times New Roman" w:hAnsi="Times New Roman"/>
          <w:b/>
          <w:i/>
          <w:sz w:val="24"/>
          <w:szCs w:val="24"/>
          <w:u w:val="single"/>
        </w:rPr>
        <w:t>V oblasti voľných pracovných miest:</w:t>
      </w:r>
    </w:p>
    <w:p w:rsidR="007A2E19" w:rsidRPr="00E375F0" w:rsidRDefault="007A2E19" w:rsidP="00480A5F">
      <w:pPr>
        <w:pStyle w:val="Odsekzoznamu"/>
        <w:numPr>
          <w:ilvl w:val="0"/>
          <w:numId w:val="6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aktívne vyhľadáva VPM prioritne na základe kontaktu so zamestnávateľmi,</w:t>
      </w:r>
    </w:p>
    <w:p w:rsidR="007A2E19" w:rsidRPr="00E375F0" w:rsidRDefault="007A2E19" w:rsidP="00480A5F">
      <w:pPr>
        <w:pStyle w:val="Odsekzoznamu"/>
        <w:numPr>
          <w:ilvl w:val="0"/>
          <w:numId w:val="6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poskytuje informácie zamestnávateľovi o aktívnych opatreniach trhu práce </w:t>
      </w:r>
      <w:r>
        <w:rPr>
          <w:rFonts w:ascii="Times New Roman" w:hAnsi="Times New Roman" w:cs="Times New Roman"/>
          <w:sz w:val="24"/>
          <w:szCs w:val="24"/>
        </w:rPr>
        <w:t>,</w:t>
      </w:r>
    </w:p>
    <w:p w:rsidR="007A2E19" w:rsidRPr="00E375F0" w:rsidRDefault="007A2E19" w:rsidP="00480A5F">
      <w:pPr>
        <w:pStyle w:val="Odsekzoznamu"/>
        <w:numPr>
          <w:ilvl w:val="0"/>
          <w:numId w:val="6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získava informácie od zamestnávateľa o hromadnom prepúšťaní a podáva informácie o povinnostiach zamestnávateľa pri hromadnom prepúšťaní,</w:t>
      </w:r>
    </w:p>
    <w:p w:rsidR="007A2E19" w:rsidRPr="00E375F0" w:rsidRDefault="007A2E19" w:rsidP="00480A5F">
      <w:pPr>
        <w:pStyle w:val="Odsekzoznamu"/>
        <w:numPr>
          <w:ilvl w:val="0"/>
          <w:numId w:val="63"/>
        </w:numPr>
        <w:autoSpaceDE w:val="0"/>
        <w:autoSpaceDN w:val="0"/>
        <w:adjustRightInd w:val="0"/>
        <w:spacing w:after="0" w:line="240" w:lineRule="auto"/>
        <w:jc w:val="both"/>
        <w:rPr>
          <w:rFonts w:ascii="Times New Roman" w:hAnsi="Times New Roman" w:cs="Times New Roman"/>
          <w:b/>
          <w:sz w:val="24"/>
          <w:szCs w:val="24"/>
        </w:rPr>
      </w:pPr>
      <w:r w:rsidRPr="00E375F0">
        <w:rPr>
          <w:rFonts w:ascii="Times New Roman" w:hAnsi="Times New Roman" w:cs="Times New Roman"/>
          <w:bCs/>
          <w:sz w:val="24"/>
          <w:szCs w:val="24"/>
        </w:rPr>
        <w:lastRenderedPageBreak/>
        <w:t xml:space="preserve">poskytuje zamestnávateľovi  informačné a poradenské služby v zmysle §42 pri výbere zamestnanca a pri adaptácii zamestnanca v novom zamestnaní, </w:t>
      </w:r>
    </w:p>
    <w:p w:rsidR="007A2E19" w:rsidRPr="00E375F0" w:rsidRDefault="007A2E19" w:rsidP="00480A5F">
      <w:pPr>
        <w:pStyle w:val="Odsekzoznamu"/>
        <w:numPr>
          <w:ilvl w:val="0"/>
          <w:numId w:val="6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koordinuje prípravu a realizáciu VK,</w:t>
      </w:r>
    </w:p>
    <w:p w:rsidR="007A2E19" w:rsidRPr="00E375F0" w:rsidRDefault="007A2E19" w:rsidP="00480A5F">
      <w:pPr>
        <w:pStyle w:val="Odsekzoznamu"/>
        <w:numPr>
          <w:ilvl w:val="0"/>
          <w:numId w:val="6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koordinuje dostatočný počet vhodných UoZ na predvolanie tak, aby bola zabezpečená maximálna úspešnosť VK, zúčastňuje sa na VK,</w:t>
      </w:r>
    </w:p>
    <w:p w:rsidR="007A2E19" w:rsidRPr="00E375F0" w:rsidRDefault="007A2E19" w:rsidP="00480A5F">
      <w:pPr>
        <w:pStyle w:val="Odsekzoznamu"/>
        <w:numPr>
          <w:ilvl w:val="0"/>
          <w:numId w:val="6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vytvára prieskum vhodných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a </w:t>
      </w:r>
      <w:proofErr w:type="spellStart"/>
      <w:r w:rsidRPr="00E375F0">
        <w:rPr>
          <w:rFonts w:ascii="Times New Roman" w:hAnsi="Times New Roman" w:cs="Times New Roman"/>
          <w:sz w:val="24"/>
          <w:szCs w:val="24"/>
        </w:rPr>
        <w:t>ZoZ</w:t>
      </w:r>
      <w:proofErr w:type="spellEnd"/>
      <w:r w:rsidRPr="00E375F0">
        <w:rPr>
          <w:rFonts w:ascii="Times New Roman" w:hAnsi="Times New Roman" w:cs="Times New Roman"/>
          <w:sz w:val="24"/>
          <w:szCs w:val="24"/>
        </w:rPr>
        <w:t xml:space="preserve"> na obsadenie VPM v rámci celej SR,</w:t>
      </w:r>
    </w:p>
    <w:p w:rsidR="007A2E19" w:rsidRPr="00E375F0" w:rsidRDefault="007A2E19" w:rsidP="00480A5F">
      <w:pPr>
        <w:pStyle w:val="Odsekzoznamu"/>
        <w:numPr>
          <w:ilvl w:val="0"/>
          <w:numId w:val="6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v prípade individuálneho výberu a po vzájomnej dohode so zamestnávateľom sprevádza vybraných UoZ na pracovný pohovor k zamestnávateľovi,</w:t>
      </w:r>
    </w:p>
    <w:p w:rsidR="007A2E19" w:rsidRPr="00E375F0" w:rsidRDefault="007A2E19" w:rsidP="00480A5F">
      <w:pPr>
        <w:pStyle w:val="Odsekzoznamu"/>
        <w:numPr>
          <w:ilvl w:val="0"/>
          <w:numId w:val="6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koordinuje, realizuje a vyhodnocuje Burzu práce, </w:t>
      </w:r>
    </w:p>
    <w:p w:rsidR="007A2E19" w:rsidRPr="00E375F0" w:rsidRDefault="007A2E19" w:rsidP="00480A5F">
      <w:pPr>
        <w:pStyle w:val="Odsekzoznamu"/>
        <w:numPr>
          <w:ilvl w:val="0"/>
          <w:numId w:val="6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vykonáva osobné návštevy u zamestnávateľa, vyhľadáva nových zamestnávateľov vo svojom regióne,</w:t>
      </w:r>
    </w:p>
    <w:p w:rsidR="007A2E19" w:rsidRPr="00E375F0" w:rsidRDefault="007A2E19" w:rsidP="00480A5F">
      <w:pPr>
        <w:pStyle w:val="Odsekzoznamu"/>
        <w:numPr>
          <w:ilvl w:val="0"/>
          <w:numId w:val="6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aktívne spolupracuje so zamestnancom zodpovedným za agendu štátnych príslušníkov tretích krajín,</w:t>
      </w:r>
    </w:p>
    <w:p w:rsidR="007A2E19" w:rsidRPr="00E375F0" w:rsidRDefault="007A2E19" w:rsidP="00480A5F">
      <w:pPr>
        <w:pStyle w:val="Odsekzoznamu"/>
        <w:numPr>
          <w:ilvl w:val="0"/>
          <w:numId w:val="63"/>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generuje Dokument o prieskume trhu práce v súvislosti s obsadzovaním VPM štátnym príslušníkom tretej krajiny,</w:t>
      </w:r>
    </w:p>
    <w:p w:rsidR="007A2E19" w:rsidRPr="00E375F0" w:rsidRDefault="007A2E19" w:rsidP="00480A5F">
      <w:pPr>
        <w:pStyle w:val="Odsekzoznamu"/>
        <w:numPr>
          <w:ilvl w:val="0"/>
          <w:numId w:val="63"/>
        </w:numPr>
        <w:jc w:val="both"/>
        <w:rPr>
          <w:rFonts w:ascii="Times New Roman" w:hAnsi="Times New Roman"/>
          <w:sz w:val="24"/>
          <w:szCs w:val="24"/>
        </w:rPr>
      </w:pPr>
      <w:r w:rsidRPr="00E375F0">
        <w:rPr>
          <w:rFonts w:ascii="Times New Roman" w:hAnsi="Times New Roman"/>
          <w:sz w:val="24"/>
          <w:szCs w:val="24"/>
        </w:rPr>
        <w:t>z</w:t>
      </w:r>
      <w:r>
        <w:rPr>
          <w:rFonts w:ascii="Times New Roman" w:hAnsi="Times New Roman"/>
          <w:sz w:val="24"/>
          <w:szCs w:val="24"/>
        </w:rPr>
        <w:t xml:space="preserve">odpovedá za správnosť typovania </w:t>
      </w:r>
      <w:r w:rsidRPr="00E375F0">
        <w:rPr>
          <w:rFonts w:ascii="Times New Roman" w:hAnsi="Times New Roman"/>
          <w:sz w:val="24"/>
          <w:szCs w:val="24"/>
        </w:rPr>
        <w:t>a aktualizáciu údajov v ISSZ, a za správnosť a aktualizáciu zverejnených VPM na dostupných výveskách úradu</w:t>
      </w:r>
    </w:p>
    <w:p w:rsidR="007A2E19" w:rsidRPr="005A1A43" w:rsidRDefault="007A2E19" w:rsidP="007A2E19">
      <w:pPr>
        <w:rPr>
          <w:rFonts w:ascii="Times New Roman" w:hAnsi="Times New Roman"/>
          <w:b/>
          <w:sz w:val="24"/>
          <w:szCs w:val="24"/>
          <w:u w:val="single"/>
        </w:rPr>
      </w:pPr>
      <w:r w:rsidRPr="005A1A43">
        <w:rPr>
          <w:rFonts w:ascii="Times New Roman" w:hAnsi="Times New Roman"/>
          <w:b/>
          <w:i/>
          <w:sz w:val="24"/>
          <w:szCs w:val="24"/>
          <w:u w:val="single"/>
        </w:rPr>
        <w:t>V oblasti správneho konania</w:t>
      </w:r>
      <w:r>
        <w:rPr>
          <w:rFonts w:ascii="Times New Roman" w:hAnsi="Times New Roman"/>
          <w:b/>
          <w:i/>
          <w:sz w:val="24"/>
          <w:szCs w:val="24"/>
          <w:u w:val="single"/>
        </w:rPr>
        <w:t>:</w:t>
      </w:r>
    </w:p>
    <w:p w:rsidR="007A2E19" w:rsidRPr="00E375F0" w:rsidRDefault="007A2E19" w:rsidP="00480A5F">
      <w:pPr>
        <w:pStyle w:val="tl1"/>
        <w:numPr>
          <w:ilvl w:val="0"/>
          <w:numId w:val="64"/>
        </w:numPr>
        <w:tabs>
          <w:tab w:val="left" w:pos="708"/>
        </w:tabs>
        <w:rPr>
          <w:rFonts w:ascii="Times New Roman" w:hAnsi="Times New Roman" w:cs="Times New Roman"/>
          <w:sz w:val="24"/>
          <w:szCs w:val="24"/>
        </w:rPr>
      </w:pPr>
      <w:r w:rsidRPr="00E375F0">
        <w:rPr>
          <w:rFonts w:ascii="Times New Roman" w:hAnsi="Times New Roman" w:cs="Times New Roman"/>
          <w:sz w:val="24"/>
          <w:szCs w:val="24"/>
        </w:rPr>
        <w:t xml:space="preserve">vykonáva štátnu správu v oblasti služieb zamestnanosti, </w:t>
      </w:r>
    </w:p>
    <w:p w:rsidR="007A2E19" w:rsidRPr="00E375F0" w:rsidRDefault="006252A6" w:rsidP="00480A5F">
      <w:pPr>
        <w:pStyle w:val="tl1"/>
        <w:numPr>
          <w:ilvl w:val="0"/>
          <w:numId w:val="64"/>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kontroluje Obchodný register, Ž</w:t>
      </w:r>
      <w:r w:rsidR="007A2E19" w:rsidRPr="00E375F0">
        <w:rPr>
          <w:rFonts w:ascii="Times New Roman" w:hAnsi="Times New Roman" w:cs="Times New Roman"/>
          <w:sz w:val="24"/>
          <w:szCs w:val="24"/>
        </w:rPr>
        <w:t>ivnostenský register, register Sociálnej poisťovne, register NBS, prípadne iné registre s poukazom na § 5 ods. 1 písm. c) zákona č. 5/2004</w:t>
      </w:r>
      <w:r>
        <w:rPr>
          <w:rFonts w:ascii="Times New Roman" w:hAnsi="Times New Roman" w:cs="Times New Roman"/>
          <w:sz w:val="24"/>
          <w:szCs w:val="24"/>
        </w:rPr>
        <w:t xml:space="preserve"> Z. z. </w:t>
      </w:r>
      <w:r w:rsidR="007A2E19" w:rsidRPr="00E375F0">
        <w:rPr>
          <w:rFonts w:ascii="Times New Roman" w:hAnsi="Times New Roman" w:cs="Times New Roman"/>
          <w:sz w:val="24"/>
          <w:szCs w:val="24"/>
        </w:rPr>
        <w:t xml:space="preserve"> – s odkazom – poznámkou  pod bodom 10), </w:t>
      </w:r>
    </w:p>
    <w:p w:rsidR="007A2E19" w:rsidRPr="00E375F0" w:rsidRDefault="007A2E19" w:rsidP="00480A5F">
      <w:pPr>
        <w:pStyle w:val="tl1"/>
        <w:numPr>
          <w:ilvl w:val="0"/>
          <w:numId w:val="64"/>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zabezpečuje všetky činnosti od začatia správneho konania až po jeho ukončenie,</w:t>
      </w:r>
    </w:p>
    <w:p w:rsidR="007A2E19" w:rsidRPr="00E375F0" w:rsidRDefault="007A2E19" w:rsidP="00480A5F">
      <w:pPr>
        <w:pStyle w:val="tl1"/>
        <w:numPr>
          <w:ilvl w:val="0"/>
          <w:numId w:val="64"/>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 xml:space="preserve">rozhoduje v prvom stupni a vyznačuje právoplatnosť a vykonateľnosť rozhodnutí: </w:t>
      </w:r>
    </w:p>
    <w:p w:rsidR="007A2E19" w:rsidRPr="00E375F0" w:rsidRDefault="007A2E19" w:rsidP="00480A5F">
      <w:pPr>
        <w:pStyle w:val="tl1"/>
        <w:numPr>
          <w:ilvl w:val="0"/>
          <w:numId w:val="42"/>
        </w:numPr>
        <w:tabs>
          <w:tab w:val="left" w:pos="567"/>
        </w:tabs>
        <w:ind w:left="567" w:hanging="284"/>
        <w:rPr>
          <w:rFonts w:ascii="Times New Roman" w:hAnsi="Times New Roman" w:cs="Times New Roman"/>
          <w:sz w:val="24"/>
          <w:szCs w:val="24"/>
        </w:rPr>
      </w:pPr>
      <w:r w:rsidRPr="00E375F0">
        <w:rPr>
          <w:rFonts w:ascii="Times New Roman" w:hAnsi="Times New Roman" w:cs="Times New Roman"/>
          <w:sz w:val="24"/>
          <w:szCs w:val="24"/>
        </w:rPr>
        <w:t>o nezaradení do evidencie uchádzačov o zamestnanie vo veciach evidencie uchádzačov o zamestnanie,</w:t>
      </w:r>
    </w:p>
    <w:p w:rsidR="007A2E19" w:rsidRPr="00E375F0" w:rsidRDefault="007A2E19" w:rsidP="00480A5F">
      <w:pPr>
        <w:pStyle w:val="tl1"/>
        <w:numPr>
          <w:ilvl w:val="0"/>
          <w:numId w:val="42"/>
        </w:numPr>
        <w:tabs>
          <w:tab w:val="left" w:pos="567"/>
        </w:tabs>
        <w:ind w:left="567" w:hanging="284"/>
        <w:rPr>
          <w:rFonts w:ascii="Times New Roman" w:hAnsi="Times New Roman" w:cs="Times New Roman"/>
          <w:sz w:val="24"/>
          <w:szCs w:val="24"/>
        </w:rPr>
      </w:pPr>
      <w:r w:rsidRPr="00E375F0">
        <w:rPr>
          <w:rFonts w:ascii="Times New Roman" w:hAnsi="Times New Roman" w:cs="Times New Roman"/>
          <w:sz w:val="24"/>
          <w:szCs w:val="24"/>
        </w:rPr>
        <w:t xml:space="preserve">o vyradení z evidencie uchádzačov o zamestnanie, </w:t>
      </w:r>
    </w:p>
    <w:p w:rsidR="007A2E19" w:rsidRPr="00E375F0" w:rsidRDefault="007A2E19" w:rsidP="00480A5F">
      <w:pPr>
        <w:pStyle w:val="tl1"/>
        <w:numPr>
          <w:ilvl w:val="0"/>
          <w:numId w:val="42"/>
        </w:numPr>
        <w:tabs>
          <w:tab w:val="left" w:pos="567"/>
        </w:tabs>
        <w:ind w:left="567" w:hanging="284"/>
        <w:rPr>
          <w:rFonts w:ascii="Times New Roman" w:hAnsi="Times New Roman" w:cs="Times New Roman"/>
          <w:sz w:val="24"/>
          <w:szCs w:val="24"/>
        </w:rPr>
      </w:pPr>
      <w:r w:rsidRPr="00E375F0">
        <w:rPr>
          <w:rFonts w:ascii="Times New Roman" w:hAnsi="Times New Roman" w:cs="Times New Roman"/>
          <w:sz w:val="24"/>
          <w:szCs w:val="24"/>
        </w:rPr>
        <w:t xml:space="preserve">o  prerušení konania, </w:t>
      </w:r>
    </w:p>
    <w:p w:rsidR="007A2E19" w:rsidRPr="00E375F0" w:rsidRDefault="007A2E19" w:rsidP="00480A5F">
      <w:pPr>
        <w:pStyle w:val="tl1"/>
        <w:numPr>
          <w:ilvl w:val="0"/>
          <w:numId w:val="42"/>
        </w:numPr>
        <w:tabs>
          <w:tab w:val="left" w:pos="567"/>
        </w:tabs>
        <w:ind w:left="567" w:hanging="284"/>
        <w:rPr>
          <w:rFonts w:ascii="Times New Roman" w:hAnsi="Times New Roman" w:cs="Times New Roman"/>
          <w:sz w:val="24"/>
          <w:szCs w:val="24"/>
        </w:rPr>
      </w:pPr>
      <w:r w:rsidRPr="00E375F0">
        <w:rPr>
          <w:rFonts w:ascii="Times New Roman" w:hAnsi="Times New Roman" w:cs="Times New Roman"/>
          <w:sz w:val="24"/>
          <w:szCs w:val="24"/>
        </w:rPr>
        <w:t>o zastavení konania,</w:t>
      </w:r>
    </w:p>
    <w:p w:rsidR="007A2E19" w:rsidRPr="00E375F0" w:rsidRDefault="007A2E19" w:rsidP="00480A5F">
      <w:pPr>
        <w:pStyle w:val="tl1"/>
        <w:numPr>
          <w:ilvl w:val="0"/>
          <w:numId w:val="42"/>
        </w:numPr>
        <w:tabs>
          <w:tab w:val="left" w:pos="567"/>
        </w:tabs>
        <w:ind w:left="567" w:hanging="284"/>
        <w:rPr>
          <w:rFonts w:ascii="Times New Roman" w:hAnsi="Times New Roman" w:cs="Times New Roman"/>
          <w:sz w:val="24"/>
          <w:szCs w:val="24"/>
        </w:rPr>
      </w:pPr>
      <w:r w:rsidRPr="00E375F0">
        <w:rPr>
          <w:rFonts w:ascii="Times New Roman" w:hAnsi="Times New Roman" w:cs="Times New Roman"/>
          <w:sz w:val="24"/>
          <w:szCs w:val="24"/>
        </w:rPr>
        <w:t>o proteste prokurátora,</w:t>
      </w:r>
    </w:p>
    <w:p w:rsidR="007A2E19" w:rsidRDefault="007A2E19" w:rsidP="00480A5F">
      <w:pPr>
        <w:pStyle w:val="tl1"/>
        <w:numPr>
          <w:ilvl w:val="0"/>
          <w:numId w:val="64"/>
        </w:numPr>
        <w:tabs>
          <w:tab w:val="left" w:pos="708"/>
        </w:tabs>
        <w:rPr>
          <w:rFonts w:ascii="Times New Roman" w:hAnsi="Times New Roman" w:cs="Times New Roman"/>
          <w:sz w:val="24"/>
          <w:szCs w:val="24"/>
        </w:rPr>
      </w:pPr>
      <w:r w:rsidRPr="00E375F0">
        <w:rPr>
          <w:rFonts w:ascii="Times New Roman" w:hAnsi="Times New Roman" w:cs="Times New Roman"/>
          <w:sz w:val="24"/>
          <w:szCs w:val="24"/>
        </w:rPr>
        <w:t>nariaďuje  obnovu konania  alebo povoľuje obnovu konania,</w:t>
      </w:r>
    </w:p>
    <w:p w:rsidR="007A2E19" w:rsidRDefault="007A2E19" w:rsidP="00480A5F">
      <w:pPr>
        <w:pStyle w:val="tl1"/>
        <w:numPr>
          <w:ilvl w:val="0"/>
          <w:numId w:val="64"/>
        </w:numPr>
        <w:tabs>
          <w:tab w:val="left" w:pos="708"/>
        </w:tabs>
        <w:rPr>
          <w:rFonts w:ascii="Times New Roman" w:hAnsi="Times New Roman" w:cs="Times New Roman"/>
          <w:sz w:val="24"/>
          <w:szCs w:val="24"/>
        </w:rPr>
      </w:pPr>
      <w:r w:rsidRPr="006252A6">
        <w:rPr>
          <w:rFonts w:ascii="Times New Roman" w:hAnsi="Times New Roman" w:cs="Times New Roman"/>
          <w:sz w:val="24"/>
          <w:szCs w:val="24"/>
        </w:rPr>
        <w:t>vypracúva predkladaciu správu, ak protestu prokurátora nevyhovie a túto so spisovým materiálom odstupuje správnemu orgánu II. stupňa,</w:t>
      </w:r>
    </w:p>
    <w:p w:rsidR="007A2E19" w:rsidRPr="006252A6" w:rsidRDefault="007A2E19" w:rsidP="00480A5F">
      <w:pPr>
        <w:pStyle w:val="tl1"/>
        <w:numPr>
          <w:ilvl w:val="0"/>
          <w:numId w:val="64"/>
        </w:numPr>
        <w:tabs>
          <w:tab w:val="left" w:pos="708"/>
        </w:tabs>
        <w:rPr>
          <w:rFonts w:ascii="Times New Roman" w:hAnsi="Times New Roman" w:cs="Times New Roman"/>
          <w:sz w:val="24"/>
          <w:szCs w:val="24"/>
        </w:rPr>
      </w:pPr>
      <w:r w:rsidRPr="006252A6">
        <w:rPr>
          <w:rFonts w:ascii="Times New Roman" w:hAnsi="Times New Roman" w:cs="Times New Roman"/>
          <w:sz w:val="24"/>
          <w:szCs w:val="24"/>
        </w:rPr>
        <w:t>písomne vyzýva účastníka konania k možnosti vyjadriť sa pred vydaním rozhodnutia</w:t>
      </w:r>
      <w:r w:rsidR="00867B81">
        <w:rPr>
          <w:rFonts w:ascii="Times New Roman" w:hAnsi="Times New Roman" w:cs="Times New Roman"/>
          <w:sz w:val="24"/>
          <w:szCs w:val="24"/>
        </w:rPr>
        <w:t xml:space="preserve">        </w:t>
      </w:r>
      <w:r w:rsidRPr="006252A6">
        <w:rPr>
          <w:rFonts w:ascii="Times New Roman" w:hAnsi="Times New Roman" w:cs="Times New Roman"/>
          <w:sz w:val="24"/>
          <w:szCs w:val="24"/>
        </w:rPr>
        <w:t xml:space="preserve"> k jeho podkladom, pri osobnom kontakte účastníka konania vyhotovuje úradný záznam,</w:t>
      </w:r>
    </w:p>
    <w:p w:rsidR="007A2E19" w:rsidRPr="00E375F0" w:rsidRDefault="007A2E19" w:rsidP="006252A6">
      <w:pPr>
        <w:pStyle w:val="tl1"/>
        <w:numPr>
          <w:ilvl w:val="0"/>
          <w:numId w:val="0"/>
        </w:numPr>
        <w:ind w:left="284" w:hanging="284"/>
        <w:rPr>
          <w:rFonts w:ascii="Times New Roman" w:hAnsi="Times New Roman" w:cs="Times New Roman"/>
          <w:sz w:val="24"/>
          <w:szCs w:val="24"/>
        </w:rPr>
      </w:pPr>
      <w:r>
        <w:rPr>
          <w:rFonts w:ascii="Times New Roman" w:hAnsi="Times New Roman" w:cs="Times New Roman"/>
          <w:sz w:val="24"/>
          <w:szCs w:val="24"/>
        </w:rPr>
        <w:t>h</w:t>
      </w:r>
      <w:r w:rsidRPr="00E375F0">
        <w:rPr>
          <w:rFonts w:ascii="Times New Roman" w:hAnsi="Times New Roman" w:cs="Times New Roman"/>
          <w:sz w:val="24"/>
          <w:szCs w:val="24"/>
        </w:rPr>
        <w:t>)</w:t>
      </w:r>
      <w:r w:rsidRPr="00E375F0">
        <w:rPr>
          <w:rFonts w:ascii="Times New Roman" w:hAnsi="Times New Roman" w:cs="Times New Roman"/>
          <w:sz w:val="24"/>
          <w:szCs w:val="24"/>
        </w:rPr>
        <w:tab/>
        <w:t>posudzuje odvolanie účastníka konania,</w:t>
      </w:r>
    </w:p>
    <w:p w:rsidR="007A2E19" w:rsidRPr="00E375F0" w:rsidRDefault="007A2E19" w:rsidP="00480A5F">
      <w:pPr>
        <w:pStyle w:val="tl1"/>
        <w:numPr>
          <w:ilvl w:val="0"/>
          <w:numId w:val="76"/>
        </w:numPr>
        <w:tabs>
          <w:tab w:val="left" w:pos="284"/>
        </w:tabs>
        <w:ind w:left="284" w:hanging="284"/>
        <w:rPr>
          <w:rFonts w:ascii="Times New Roman" w:hAnsi="Times New Roman" w:cs="Times New Roman"/>
          <w:sz w:val="24"/>
          <w:szCs w:val="24"/>
        </w:rPr>
      </w:pPr>
      <w:r w:rsidRPr="00E375F0">
        <w:rPr>
          <w:rFonts w:ascii="Times New Roman" w:hAnsi="Times New Roman" w:cs="Times New Roman"/>
          <w:sz w:val="24"/>
          <w:szCs w:val="24"/>
        </w:rPr>
        <w:t xml:space="preserve">rozhoduje v rámci </w:t>
      </w:r>
      <w:proofErr w:type="spellStart"/>
      <w:r w:rsidRPr="00E375F0">
        <w:rPr>
          <w:rFonts w:ascii="Times New Roman" w:hAnsi="Times New Roman" w:cs="Times New Roman"/>
          <w:sz w:val="24"/>
          <w:szCs w:val="24"/>
        </w:rPr>
        <w:t>autoremedúry</w:t>
      </w:r>
      <w:proofErr w:type="spellEnd"/>
      <w:r w:rsidRPr="00E375F0">
        <w:rPr>
          <w:rFonts w:ascii="Times New Roman" w:hAnsi="Times New Roman" w:cs="Times New Roman"/>
          <w:sz w:val="24"/>
          <w:szCs w:val="24"/>
        </w:rPr>
        <w:t>,</w:t>
      </w:r>
    </w:p>
    <w:p w:rsidR="007A2E19" w:rsidRPr="00E375F0" w:rsidRDefault="007A2E19" w:rsidP="00480A5F">
      <w:pPr>
        <w:pStyle w:val="tl1"/>
        <w:numPr>
          <w:ilvl w:val="0"/>
          <w:numId w:val="76"/>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odstupuje oneskorené odvolanie / odvolanie po lehote / správnemu orgánu II. stupňa,</w:t>
      </w:r>
    </w:p>
    <w:p w:rsidR="007A2E19" w:rsidRPr="00E375F0" w:rsidRDefault="007A2E19" w:rsidP="00480A5F">
      <w:pPr>
        <w:pStyle w:val="tl1"/>
        <w:numPr>
          <w:ilvl w:val="0"/>
          <w:numId w:val="76"/>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vedie spis UoZ,</w:t>
      </w:r>
    </w:p>
    <w:p w:rsidR="007A2E19" w:rsidRPr="00E375F0" w:rsidRDefault="007A2E19" w:rsidP="00480A5F">
      <w:pPr>
        <w:pStyle w:val="tl1"/>
        <w:numPr>
          <w:ilvl w:val="0"/>
          <w:numId w:val="76"/>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vykonáva administratívnu činnosť v súvislosti s doručovaním písomnosti – oznámení, rozhodnutí a písomnosti týkajúcich sa rozhodnutia vo veci samej,</w:t>
      </w:r>
    </w:p>
    <w:p w:rsidR="007A2E19" w:rsidRPr="00E375F0" w:rsidRDefault="007A2E19" w:rsidP="00480A5F">
      <w:pPr>
        <w:pStyle w:val="tl1"/>
        <w:numPr>
          <w:ilvl w:val="0"/>
          <w:numId w:val="76"/>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 xml:space="preserve">sleduje lehoty za účelom vyznačenia právoplatnosti rozhodnutia, </w:t>
      </w:r>
    </w:p>
    <w:p w:rsidR="007A2E19" w:rsidRDefault="007A2E19" w:rsidP="00480A5F">
      <w:pPr>
        <w:pStyle w:val="tl1"/>
        <w:numPr>
          <w:ilvl w:val="0"/>
          <w:numId w:val="76"/>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vyznačuje právoplatnosť rozhodnutí,</w:t>
      </w:r>
    </w:p>
    <w:p w:rsidR="007A2E19" w:rsidRPr="00E375F0" w:rsidRDefault="007A2E19" w:rsidP="00480A5F">
      <w:pPr>
        <w:pStyle w:val="tl1"/>
        <w:numPr>
          <w:ilvl w:val="0"/>
          <w:numId w:val="76"/>
        </w:numPr>
        <w:tabs>
          <w:tab w:val="left" w:pos="708"/>
        </w:tabs>
        <w:ind w:left="284" w:hanging="284"/>
        <w:rPr>
          <w:rFonts w:ascii="Times New Roman" w:hAnsi="Times New Roman" w:cs="Times New Roman"/>
          <w:sz w:val="24"/>
          <w:szCs w:val="24"/>
        </w:rPr>
      </w:pPr>
      <w:r>
        <w:rPr>
          <w:rFonts w:ascii="Times New Roman" w:hAnsi="Times New Roman" w:cs="Times New Roman"/>
          <w:sz w:val="24"/>
          <w:szCs w:val="24"/>
        </w:rPr>
        <w:t>v zmysle platných metodík ukončí prípad v ISSZ v prípade vyradenia UoZ z evidencie uchádzačov o zamestnanie</w:t>
      </w:r>
    </w:p>
    <w:p w:rsidR="007A2E19" w:rsidRPr="00E375F0" w:rsidRDefault="007A2E19" w:rsidP="00480A5F">
      <w:pPr>
        <w:pStyle w:val="tl1"/>
        <w:numPr>
          <w:ilvl w:val="0"/>
          <w:numId w:val="76"/>
        </w:numPr>
        <w:tabs>
          <w:tab w:val="left" w:pos="708"/>
        </w:tabs>
        <w:ind w:left="284" w:hanging="284"/>
        <w:rPr>
          <w:rFonts w:ascii="Times New Roman" w:hAnsi="Times New Roman" w:cs="Times New Roman"/>
          <w:sz w:val="24"/>
          <w:szCs w:val="24"/>
        </w:rPr>
      </w:pPr>
      <w:r w:rsidRPr="00E375F0">
        <w:rPr>
          <w:rFonts w:ascii="Times New Roman" w:hAnsi="Times New Roman" w:cs="Times New Roman"/>
          <w:sz w:val="24"/>
          <w:szCs w:val="24"/>
        </w:rPr>
        <w:t>skompletizovaný evidenčný štítok UoZ vráti zamestnancovi za účelom archivácie,</w:t>
      </w:r>
    </w:p>
    <w:p w:rsidR="007A2E19" w:rsidRPr="00E375F0" w:rsidRDefault="007A2E19" w:rsidP="00480A5F">
      <w:pPr>
        <w:pStyle w:val="Odsekzoznamu"/>
        <w:numPr>
          <w:ilvl w:val="0"/>
          <w:numId w:val="76"/>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typuje údaje do informačných systémov úradu, </w:t>
      </w:r>
    </w:p>
    <w:p w:rsidR="007A2E19" w:rsidRPr="00E375F0" w:rsidRDefault="007A2E19" w:rsidP="00480A5F">
      <w:pPr>
        <w:pStyle w:val="Odsekzoznamu"/>
        <w:numPr>
          <w:ilvl w:val="0"/>
          <w:numId w:val="76"/>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E375F0">
        <w:rPr>
          <w:rFonts w:ascii="Times New Roman" w:hAnsi="Times New Roman" w:cs="Times New Roman"/>
          <w:sz w:val="24"/>
          <w:szCs w:val="24"/>
        </w:rPr>
        <w:t>spolupracuje s verenými aj neverejnými inštitúciami pri zabezpečení úkonov súvisiacich s činnosťou oddelenia.</w:t>
      </w:r>
    </w:p>
    <w:p w:rsidR="007A2E19" w:rsidRPr="00E375F0" w:rsidRDefault="007A2E19" w:rsidP="007A2E19">
      <w:pPr>
        <w:jc w:val="center"/>
        <w:rPr>
          <w:rFonts w:ascii="Times New Roman" w:hAnsi="Times New Roman"/>
          <w:b/>
          <w:sz w:val="24"/>
          <w:szCs w:val="24"/>
        </w:rPr>
      </w:pPr>
      <w:r>
        <w:rPr>
          <w:rFonts w:ascii="Times New Roman" w:hAnsi="Times New Roman"/>
          <w:b/>
          <w:sz w:val="24"/>
          <w:szCs w:val="24"/>
        </w:rPr>
        <w:lastRenderedPageBreak/>
        <w:t>H</w:t>
      </w:r>
      <w:r w:rsidRPr="00E375F0">
        <w:rPr>
          <w:rFonts w:ascii="Times New Roman" w:hAnsi="Times New Roman"/>
          <w:b/>
          <w:sz w:val="24"/>
          <w:szCs w:val="24"/>
        </w:rPr>
        <w:t>motn</w:t>
      </w:r>
      <w:r>
        <w:rPr>
          <w:rFonts w:ascii="Times New Roman" w:hAnsi="Times New Roman"/>
          <w:b/>
          <w:sz w:val="24"/>
          <w:szCs w:val="24"/>
        </w:rPr>
        <w:t>á</w:t>
      </w:r>
      <w:r w:rsidRPr="00E375F0">
        <w:rPr>
          <w:rFonts w:ascii="Times New Roman" w:hAnsi="Times New Roman"/>
          <w:b/>
          <w:sz w:val="24"/>
          <w:szCs w:val="24"/>
        </w:rPr>
        <w:t xml:space="preserve"> núdz</w:t>
      </w:r>
      <w:r>
        <w:rPr>
          <w:rFonts w:ascii="Times New Roman" w:hAnsi="Times New Roman"/>
          <w:b/>
          <w:sz w:val="24"/>
          <w:szCs w:val="24"/>
        </w:rPr>
        <w:t>a</w:t>
      </w:r>
      <w:r w:rsidRPr="00E375F0">
        <w:rPr>
          <w:rFonts w:ascii="Times New Roman" w:hAnsi="Times New Roman"/>
          <w:b/>
          <w:sz w:val="24"/>
          <w:szCs w:val="24"/>
        </w:rPr>
        <w:t>, náhradné výživné a štátn</w:t>
      </w:r>
      <w:r>
        <w:rPr>
          <w:rFonts w:ascii="Times New Roman" w:hAnsi="Times New Roman"/>
          <w:b/>
          <w:sz w:val="24"/>
          <w:szCs w:val="24"/>
        </w:rPr>
        <w:t>e</w:t>
      </w:r>
      <w:r w:rsidRPr="00E375F0">
        <w:rPr>
          <w:rFonts w:ascii="Times New Roman" w:hAnsi="Times New Roman"/>
          <w:b/>
          <w:sz w:val="24"/>
          <w:szCs w:val="24"/>
        </w:rPr>
        <w:t xml:space="preserve"> sociáln</w:t>
      </w:r>
      <w:r>
        <w:rPr>
          <w:rFonts w:ascii="Times New Roman" w:hAnsi="Times New Roman"/>
          <w:b/>
          <w:sz w:val="24"/>
          <w:szCs w:val="24"/>
        </w:rPr>
        <w:t>e</w:t>
      </w:r>
      <w:r w:rsidRPr="00E375F0">
        <w:rPr>
          <w:rFonts w:ascii="Times New Roman" w:hAnsi="Times New Roman"/>
          <w:b/>
          <w:sz w:val="24"/>
          <w:szCs w:val="24"/>
        </w:rPr>
        <w:t xml:space="preserve"> dávk</w:t>
      </w:r>
      <w:r>
        <w:rPr>
          <w:rFonts w:ascii="Times New Roman" w:hAnsi="Times New Roman"/>
          <w:b/>
          <w:sz w:val="24"/>
          <w:szCs w:val="24"/>
        </w:rPr>
        <w:t>y</w:t>
      </w:r>
    </w:p>
    <w:p w:rsidR="007A2E19" w:rsidRPr="00E375F0" w:rsidRDefault="007A2E19" w:rsidP="007A2E19">
      <w:pPr>
        <w:jc w:val="center"/>
        <w:rPr>
          <w:rFonts w:ascii="Times New Roman" w:hAnsi="Times New Roman"/>
          <w:sz w:val="24"/>
          <w:szCs w:val="24"/>
        </w:rPr>
      </w:pPr>
    </w:p>
    <w:p w:rsidR="007A2E19" w:rsidRPr="00E375F0" w:rsidRDefault="007A2E19" w:rsidP="007A2E19">
      <w:pPr>
        <w:ind w:left="284" w:hanging="284"/>
        <w:jc w:val="both"/>
        <w:rPr>
          <w:rFonts w:ascii="Times New Roman" w:hAnsi="Times New Roman"/>
          <w:sz w:val="24"/>
          <w:szCs w:val="24"/>
        </w:rPr>
      </w:pPr>
      <w:r w:rsidRPr="00E375F0">
        <w:rPr>
          <w:rFonts w:ascii="Times New Roman" w:hAnsi="Times New Roman"/>
          <w:sz w:val="24"/>
          <w:szCs w:val="24"/>
        </w:rPr>
        <w:t>a)</w:t>
      </w:r>
      <w:r w:rsidRPr="00E375F0">
        <w:rPr>
          <w:rFonts w:ascii="Times New Roman" w:hAnsi="Times New Roman"/>
          <w:sz w:val="24"/>
          <w:szCs w:val="24"/>
        </w:rPr>
        <w:tab/>
        <w:t>Rozhoduje o:</w:t>
      </w:r>
    </w:p>
    <w:p w:rsidR="007A2E19" w:rsidRPr="00E375F0" w:rsidRDefault="007A2E19" w:rsidP="007A2E19">
      <w:pPr>
        <w:pStyle w:val="Odsekzoznamu"/>
        <w:numPr>
          <w:ilvl w:val="0"/>
          <w:numId w:val="13"/>
        </w:numPr>
        <w:spacing w:line="240" w:lineRule="auto"/>
        <w:ind w:left="567" w:hanging="283"/>
        <w:jc w:val="both"/>
        <w:rPr>
          <w:rFonts w:ascii="Times New Roman" w:hAnsi="Times New Roman" w:cs="Times New Roman"/>
          <w:sz w:val="24"/>
          <w:szCs w:val="24"/>
        </w:rPr>
      </w:pPr>
      <w:r w:rsidRPr="00E375F0">
        <w:rPr>
          <w:rFonts w:ascii="Times New Roman" w:hAnsi="Times New Roman" w:cs="Times New Roman"/>
          <w:sz w:val="24"/>
          <w:szCs w:val="24"/>
        </w:rPr>
        <w:t>pomoci v hmotnej núdzi a osobitnom príspevku podľa zákona č.</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417/2013 Z.</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 xml:space="preserve">z. </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o pomoci v hmotnej núdzi a o zmene a doplnení niektorých zákonov v znení neskorších predpisov (ďalej len „zákon o pomoci v hmotnej núdzi“),</w:t>
      </w:r>
    </w:p>
    <w:p w:rsidR="007A2E19" w:rsidRPr="00E375F0" w:rsidRDefault="007A2E19" w:rsidP="007A2E19">
      <w:pPr>
        <w:pStyle w:val="Odsekzoznamu"/>
        <w:numPr>
          <w:ilvl w:val="0"/>
          <w:numId w:val="13"/>
        </w:numPr>
        <w:spacing w:line="240" w:lineRule="auto"/>
        <w:ind w:left="567" w:hanging="283"/>
        <w:jc w:val="both"/>
        <w:rPr>
          <w:rFonts w:ascii="Times New Roman" w:hAnsi="Times New Roman" w:cs="Times New Roman"/>
          <w:sz w:val="24"/>
          <w:szCs w:val="24"/>
        </w:rPr>
      </w:pPr>
      <w:r w:rsidRPr="00E375F0">
        <w:rPr>
          <w:rFonts w:ascii="Times New Roman" w:hAnsi="Times New Roman" w:cs="Times New Roman"/>
          <w:sz w:val="24"/>
          <w:szCs w:val="24"/>
        </w:rPr>
        <w:t>o náhradnom výživnom  a uložení pokuty za správny delikt podľa zákona č. 201/2008 Z.</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z. o náhradnom výživnom a o zmene a doplnení zákona č. 36/2005 Z. z. o</w:t>
      </w:r>
      <w:r w:rsidR="00867B81">
        <w:rPr>
          <w:rFonts w:ascii="Times New Roman" w:hAnsi="Times New Roman" w:cs="Times New Roman"/>
          <w:sz w:val="24"/>
          <w:szCs w:val="24"/>
        </w:rPr>
        <w:t> </w:t>
      </w:r>
      <w:r w:rsidRPr="00E375F0">
        <w:rPr>
          <w:rFonts w:ascii="Times New Roman" w:hAnsi="Times New Roman" w:cs="Times New Roman"/>
          <w:sz w:val="24"/>
          <w:szCs w:val="24"/>
        </w:rPr>
        <w:t>rodine</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a o zmene a doplnení niektorých zákonov v znení nálezu Ústavného súdu Slovenskej republiky č. 615/2006 Z. z.</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(ďalej len „zákon o náhradnom výživnom“) v znení neskorších predpisov,</w:t>
      </w:r>
    </w:p>
    <w:p w:rsidR="007A2E19" w:rsidRPr="00E375F0" w:rsidRDefault="007A2E19" w:rsidP="00480A5F">
      <w:pPr>
        <w:pStyle w:val="Odsekzoznamu"/>
        <w:numPr>
          <w:ilvl w:val="0"/>
          <w:numId w:val="51"/>
        </w:numPr>
        <w:spacing w:line="240" w:lineRule="auto"/>
        <w:ind w:left="567" w:hanging="283"/>
        <w:jc w:val="both"/>
        <w:rPr>
          <w:rFonts w:ascii="Times New Roman" w:hAnsi="Times New Roman" w:cs="Times New Roman"/>
          <w:sz w:val="24"/>
          <w:szCs w:val="24"/>
        </w:rPr>
      </w:pPr>
      <w:r w:rsidRPr="00E375F0">
        <w:rPr>
          <w:rFonts w:ascii="Times New Roman" w:hAnsi="Times New Roman" w:cs="Times New Roman"/>
          <w:sz w:val="24"/>
          <w:szCs w:val="24"/>
        </w:rPr>
        <w:t xml:space="preserve">štátnych sociálnych dávkach a sociálnych dávkach v zmysle: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383/2013 Z.</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príspevku pri narodení dieťaťa a príspevku na viac súčasne narodených detí a o zmene a doplnení niektorých zákonov,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zákona  č. 238/1998 Z. z. o príspevku na pohreb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571/2009 Z.</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rodičovskom príspevku a o zmene a doplnení niektorých zákonov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600/2003 Z.</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z. o prídavku na dieťa a o zmene a doplnení zákona</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č. 461/2003 Z. z. o sociálnom poistení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627/2005 Z.</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príspevkoch na podporu náhradnej starostlivosti o dieťa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zákona č. 561/2008 Z.</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 xml:space="preserve">z. o príspevku na starostlivosť o dieťa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Nariadenia Európskeho parlamentu a Rady (ES) č. 883/2004 o koordinácii systémov sociálneho zabezpečenia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Nariadenia Európskeho parlamentu a Rady (ES) č. 987/2009, ktorým sa stanovuje postup pre vykonávanie nariadenia (ES) č. 883/2004 o koordinácii systémov sociálneho zabezpečenia v znení neskorších predpisov,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 xml:space="preserve">Nariadenia Európskeho parlamentu a Rady (EÚ) č.1231/2010 z 24. novembra 2010, ktorým sa rozširuje nariadenie (ES) č. 883/2004 a nariadenie (ES) </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 xml:space="preserve">č. 987/2009 na štátnych príslušníkov tretích krajín, na ktorých sa tieto nariadenia doteraz nevzťahovali výhradne z dôvodu ich štátnej príslušnosti, </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sz w:val="24"/>
          <w:szCs w:val="24"/>
        </w:rPr>
        <w:t>Nariadenia Európskeho parlamentu a Rady (EÚ) č. 492/2011 o slobode pohybu pracovníkov v rámci Únie,</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určení a uvoľnení osobitného príjemcu pomoci v hmotnej núdzi a štátnej sociálnej dávky</w:t>
      </w:r>
      <w:r w:rsidRPr="00E375F0">
        <w:rPr>
          <w:rFonts w:ascii="Times New Roman" w:hAnsi="Times New Roman"/>
          <w:sz w:val="24"/>
          <w:szCs w:val="24"/>
        </w:rPr>
        <w:t>,</w:t>
      </w:r>
    </w:p>
    <w:p w:rsidR="007A2E19" w:rsidRPr="00E375F0" w:rsidRDefault="007A2E19" w:rsidP="007A2E19">
      <w:pPr>
        <w:pStyle w:val="Odsekzoznamu"/>
        <w:numPr>
          <w:ilvl w:val="1"/>
          <w:numId w:val="8"/>
        </w:numPr>
        <w:spacing w:line="240" w:lineRule="auto"/>
        <w:jc w:val="both"/>
        <w:rPr>
          <w:rFonts w:ascii="Times New Roman" w:hAnsi="Times New Roman" w:cs="Times New Roman"/>
          <w:sz w:val="24"/>
          <w:szCs w:val="24"/>
        </w:rPr>
      </w:pPr>
      <w:r w:rsidRPr="00E375F0">
        <w:rPr>
          <w:rFonts w:ascii="Times New Roman" w:hAnsi="Times New Roman" w:cs="Times New Roman"/>
          <w:sz w:val="24"/>
          <w:szCs w:val="24"/>
        </w:rPr>
        <w:t>prerušení konania a o zastavení konania podľa zákona č.</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71/1967 Zb. o správnom konaní v znení neskorších predpisov (ďalej len „zákon o správnom konaní“),</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vydáva rozhodnutia v zmysle zákona o správnom konaní,</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 odvolacom konaní rozhoduje o odvolaní v rámci </w:t>
      </w:r>
      <w:proofErr w:type="spellStart"/>
      <w:r w:rsidRPr="00E375F0">
        <w:rPr>
          <w:rFonts w:ascii="Times New Roman" w:hAnsi="Times New Roman" w:cs="Times New Roman"/>
          <w:sz w:val="24"/>
          <w:szCs w:val="24"/>
        </w:rPr>
        <w:t>autoremedúry</w:t>
      </w:r>
      <w:proofErr w:type="spellEnd"/>
      <w:r w:rsidRPr="00E375F0">
        <w:rPr>
          <w:rFonts w:ascii="Times New Roman" w:hAnsi="Times New Roman" w:cs="Times New Roman"/>
          <w:sz w:val="24"/>
          <w:szCs w:val="24"/>
        </w:rPr>
        <w:t xml:space="preserve"> alebo odstupuje spisovú dokumentáciu odvolaciemu orgánu spolu so stanoviskom úradu,</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získava a spracováva podklady na rozhodovanie o pomoci v hmotnej núdzi, náhradnom výživnom, štátnych sociálnych dávkach a sociálnych dávkach a na poskytovanie dotácií, </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pomoc v hmotnej núdzi, osobitný príspevok, náhradné výživné, štátne sociálne dávky a dotácie,</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overuje skutočnosti potrebné na posúdenie nároku na pomoc v hmotnej núdzi v mieste pobytu žiadateľa o pomoc v hmotnej núdzi a príjemcu,</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overuje skutočnosti potrebné na posúdenie nároku a na výplatu štátnych sociálnych dávok a sociálnych dávok,</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lastRenderedPageBreak/>
        <w:t>pripravuje a vydáva rozhodnutia v prvom stupni v zmysle zákona o správnom konaní,</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určuje formu  a spôsob poskytovania pomoci v hmotnej núdzi a náhradného výživného</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a štátnych sociálnych dávok,</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kontroluje plnenie povinností osobitného príjemcu pomoci v hmotnej núdzi,</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aktívne spolupracuje s oddelením ekonomiky a oddelením AOTP a  ESF pri uplatňovaní a výplate štátnych sociálnych dávok - príspevok na starostlivosť o dieťa,</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vedie evidenciu príjemcov, členov domácnosti a osobitných príjemcov, ktorá obsahuje meno a priezvisko, rodné číslo, dátum narodenia, ak rodné číslo nie je pridelené a adresu miesta pobytu príjemcov, členov domácnosti a osobitného príjemcu, ak je ním fyzická osoba,</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koordinuje činnosť orgánov a organizácií uvedených v § 30 zákona o pomoci v hmotnej núdzi pri zabezpečení  pomoci v hmotnej núdzi,</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spolupracuje s ďalšími orgánmi a inštitúciami, ktoré sú vecne príslušné na poskytovanie údajov súvisiacich so štátnymi sociálnymi dávkami, </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vydáva potvrdenie o oprávnení na prevzatie splatnej sumy pomoci v hmotnej núdzi,</w:t>
      </w:r>
    </w:p>
    <w:p w:rsidR="007A2E19" w:rsidRPr="00E375F0" w:rsidRDefault="007A2E19" w:rsidP="00480A5F">
      <w:pPr>
        <w:pStyle w:val="Odsekzoznamu"/>
        <w:numPr>
          <w:ilvl w:val="0"/>
          <w:numId w:val="65"/>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zúčtuje preddavok na pomoc v hmotnej núdzi so zaplateným výživným, s priznaným rodičovským príspevkom, opakovaným  príspevkom na podporu náhradnej starostlivosti o dieťa, peňažným príspevkom na opatrovanie alebo náhradným výživným,</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rozhoduje o preddavkovom priznaní  opakovaného príspevku dieťaťu, ktorý následne zúčtuje,</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oznamuje Sociálnej poisťovni sumu na zúčtovanie pomoci v hmotnej núdzi</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s dôchodkovou dávkou,</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na účely rozhodovania o pomoci v hmotnej núdzi a osobitnom príspevku a na účely ich poskytovania, na analytické účely a na účely štátnej štatistiky spracúva osobné údaje podľa § 31 ods. 2 a ods.</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3 zákona o pomoci v hmotnej núdzi,</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osobné údaje, ktoré spracúva podľa § 31 ods. 2 a ods.</w:t>
      </w:r>
      <w:r w:rsidR="006252A6">
        <w:rPr>
          <w:rFonts w:ascii="Times New Roman" w:hAnsi="Times New Roman" w:cs="Times New Roman"/>
          <w:sz w:val="24"/>
          <w:szCs w:val="24"/>
        </w:rPr>
        <w:t xml:space="preserve"> </w:t>
      </w:r>
      <w:r w:rsidRPr="00E375F0">
        <w:rPr>
          <w:rFonts w:ascii="Times New Roman" w:hAnsi="Times New Roman" w:cs="Times New Roman"/>
          <w:sz w:val="24"/>
          <w:szCs w:val="24"/>
        </w:rPr>
        <w:t xml:space="preserve">3 zákona o pomoci </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v hmotnej núdzi,   orgánom verejnej moci, inej právnickej osobe alebo fyzickej osobe, ak je to nevyhnutné na plnenie ich úloh podľa osobitného predpisu a v rozsahu nevyhnutnom na dosiahnutie účelu podľa zákona o pomoci  v hmotnej núdzi alebo osobitného predpisu, alebo ak ide o posilnenie účinkov pomoci v hmotnej núdzi,</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osobné údaje orgánom štátnej správy a orgánom verejnej správy, orgánom  verejnej moci, inej právnickej osobe alebo fyzickej osobe, ak je to nevyhnutné na plnenie ich úloh podľa platných právnych predpisov v oblasti štátnych sociálnych dávok alebo podľa osobitného predpisu,</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prehodnocuje trvanie nároku na náhradné výživné a na štátne sociálne dávky,</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vyzýva subjekty uvedené v § 12 ods. 2 zákona o náhradnom výživnom na predloženie dokladov potrebných k prehodnoteniu trvania nároku na náhradné výživné,</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proofErr w:type="spellStart"/>
      <w:r w:rsidRPr="00E375F0">
        <w:rPr>
          <w:rFonts w:ascii="Times New Roman" w:hAnsi="Times New Roman" w:cs="Times New Roman"/>
          <w:sz w:val="24"/>
          <w:szCs w:val="24"/>
        </w:rPr>
        <w:t>prejednáva</w:t>
      </w:r>
      <w:proofErr w:type="spellEnd"/>
      <w:r w:rsidRPr="00E375F0">
        <w:rPr>
          <w:rFonts w:ascii="Times New Roman" w:hAnsi="Times New Roman" w:cs="Times New Roman"/>
          <w:sz w:val="24"/>
          <w:szCs w:val="24"/>
        </w:rPr>
        <w:t xml:space="preserve"> priestupky podľa § 14 zákona o náhradnom výživnom,</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spracúva a poskytuje osobné údaje o žiadateľovi a o osobách, ktoré sa s ním spoločne posudzujú len na účely náhradného výživného,</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oznamuje orgánom činným v trestnom konaní podozrenie zo spáchania trestného činu zanedbania povinnej výživy, </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upovedomuje účastníka konania o začatí konania z podnetu úradu vo veci náhradného výživného, </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vypracováva stanovisko k sťažnostiam vo veci pomoci v hmotnej núdzi, náhradného výživného, dotácií a štátnych sociálnych dávok pre referát kontroly a pre Ústredie,</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vypracováva stanovisko k poskytnutiu dotácie na podporu humanitárnej pomoci, </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vybavuje podania  občanov vo veci pomoci v hmotnej núdzi, náhradného výživného a dotácií a štátnych sociálnych dávok, </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spolupracuje s oddelením ekonomiky pri vymáhaní pohľadávok, </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lastRenderedPageBreak/>
        <w:t>predchádza vzniku preplatkov a v prípade vzniku pohľadávky postupuje v zmysle platných právnych predpisov a platných interných noriem,</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vydáva výzvy v zmysle zákona o správnom konaní a osobitných zákonov,</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výplatu pomoci v hmotnej núdzi, osobitného príspevku, náhradného výživného, dotácií  a štátnych sociálnych dávok v  IS RSD, </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vykonáva kontrolu neprevzatých štátnych sociálnych dávok, pomoci v hmotnej núdzi </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a náhradného výživného a prijíma opatrenia v zmysle platných zákonov,</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sledovanie a riešenie kolízií v IS RSD v spolupráci s vecným správcom systému, </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spolupracuje s oddelením služieb pre občana a s Aktivačným centrom,</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posudzuje  žiadosť o dotáciu na podporu výchovy k plneniu školských povinností dieťaťa ohrozeného sociálnym vylúčením, žiadosť o dotáciu na podporu výchovy k stravovacím návykom dieťaťa ohrozeného sociálnym vylúčením  a žiadosť o dotáciu na zabezpečenie výkonu osobitného príjemcu,</w:t>
      </w:r>
    </w:p>
    <w:p w:rsidR="007A2E19" w:rsidRPr="00E375F0"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vykonáva kontrolu aktuálneho stavu detí, ktoré boli zaradené do zoznamu na účely poskytnutia dotácií,</w:t>
      </w:r>
    </w:p>
    <w:p w:rsidR="007A2E19" w:rsidRDefault="007A2E19" w:rsidP="00480A5F">
      <w:pPr>
        <w:pStyle w:val="Odsekzoznamu"/>
        <w:numPr>
          <w:ilvl w:val="0"/>
          <w:numId w:val="6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posudzuje príjem rod</w:t>
      </w:r>
      <w:r>
        <w:rPr>
          <w:rFonts w:ascii="Times New Roman" w:hAnsi="Times New Roman" w:cs="Times New Roman"/>
          <w:sz w:val="24"/>
          <w:szCs w:val="24"/>
        </w:rPr>
        <w:t>iny na účely poskytnutia dotácie</w:t>
      </w:r>
    </w:p>
    <w:p w:rsidR="00791EA9" w:rsidRDefault="00791EA9" w:rsidP="00791EA9">
      <w:pPr>
        <w:pStyle w:val="Odsekzoznamu"/>
        <w:spacing w:after="0" w:line="240" w:lineRule="auto"/>
        <w:ind w:left="426"/>
        <w:jc w:val="both"/>
        <w:rPr>
          <w:rFonts w:ascii="Times New Roman" w:hAnsi="Times New Roman" w:cs="Times New Roman"/>
          <w:sz w:val="24"/>
          <w:szCs w:val="24"/>
        </w:rPr>
      </w:pPr>
    </w:p>
    <w:p w:rsidR="007A2E19" w:rsidRPr="00E375F0" w:rsidRDefault="007A2E19" w:rsidP="007A2E19">
      <w:pPr>
        <w:pStyle w:val="Bezriadkovania"/>
        <w:jc w:val="center"/>
        <w:rPr>
          <w:rFonts w:ascii="Times New Roman" w:hAnsi="Times New Roman"/>
          <w:b/>
          <w:sz w:val="24"/>
          <w:szCs w:val="24"/>
        </w:rPr>
      </w:pPr>
      <w:r>
        <w:rPr>
          <w:rFonts w:ascii="Times New Roman" w:hAnsi="Times New Roman"/>
          <w:b/>
          <w:sz w:val="24"/>
          <w:szCs w:val="24"/>
        </w:rPr>
        <w:t>S</w:t>
      </w:r>
      <w:r w:rsidRPr="00E375F0">
        <w:rPr>
          <w:rFonts w:ascii="Times New Roman" w:hAnsi="Times New Roman"/>
          <w:b/>
          <w:sz w:val="24"/>
          <w:szCs w:val="24"/>
        </w:rPr>
        <w:t>ociálnoprávn</w:t>
      </w:r>
      <w:r>
        <w:rPr>
          <w:rFonts w:ascii="Times New Roman" w:hAnsi="Times New Roman"/>
          <w:b/>
          <w:sz w:val="24"/>
          <w:szCs w:val="24"/>
        </w:rPr>
        <w:t>a</w:t>
      </w:r>
      <w:r w:rsidRPr="00E375F0">
        <w:rPr>
          <w:rFonts w:ascii="Times New Roman" w:hAnsi="Times New Roman"/>
          <w:b/>
          <w:sz w:val="24"/>
          <w:szCs w:val="24"/>
        </w:rPr>
        <w:t xml:space="preserve"> ochran</w:t>
      </w:r>
      <w:r>
        <w:rPr>
          <w:rFonts w:ascii="Times New Roman" w:hAnsi="Times New Roman"/>
          <w:b/>
          <w:sz w:val="24"/>
          <w:szCs w:val="24"/>
        </w:rPr>
        <w:t>a</w:t>
      </w:r>
      <w:r w:rsidRPr="00E375F0">
        <w:rPr>
          <w:rFonts w:ascii="Times New Roman" w:hAnsi="Times New Roman"/>
          <w:b/>
          <w:sz w:val="24"/>
          <w:szCs w:val="24"/>
        </w:rPr>
        <w:t xml:space="preserve"> detí a sociáln</w:t>
      </w:r>
      <w:r>
        <w:rPr>
          <w:rFonts w:ascii="Times New Roman" w:hAnsi="Times New Roman"/>
          <w:b/>
          <w:sz w:val="24"/>
          <w:szCs w:val="24"/>
        </w:rPr>
        <w:t>a</w:t>
      </w:r>
      <w:r w:rsidRPr="00E375F0">
        <w:rPr>
          <w:rFonts w:ascii="Times New Roman" w:hAnsi="Times New Roman"/>
          <w:b/>
          <w:sz w:val="24"/>
          <w:szCs w:val="24"/>
        </w:rPr>
        <w:t xml:space="preserve"> kuratel</w:t>
      </w:r>
      <w:r>
        <w:rPr>
          <w:rFonts w:ascii="Times New Roman" w:hAnsi="Times New Roman"/>
          <w:b/>
          <w:sz w:val="24"/>
          <w:szCs w:val="24"/>
        </w:rPr>
        <w:t>a</w:t>
      </w:r>
      <w:r w:rsidRPr="00E375F0">
        <w:rPr>
          <w:rFonts w:ascii="Times New Roman" w:hAnsi="Times New Roman"/>
          <w:b/>
          <w:sz w:val="24"/>
          <w:szCs w:val="24"/>
        </w:rPr>
        <w:t xml:space="preserve"> </w:t>
      </w:r>
    </w:p>
    <w:p w:rsidR="007A2E19" w:rsidRPr="00E375F0" w:rsidRDefault="007A2E19" w:rsidP="007A2E19">
      <w:pPr>
        <w:pStyle w:val="Bezriadkovania"/>
        <w:jc w:val="center"/>
        <w:rPr>
          <w:rFonts w:ascii="Times New Roman" w:hAnsi="Times New Roman"/>
          <w:b/>
          <w:sz w:val="24"/>
          <w:szCs w:val="24"/>
        </w:rPr>
      </w:pPr>
    </w:p>
    <w:p w:rsidR="007A2E19" w:rsidRPr="00E375F0" w:rsidRDefault="007A2E19" w:rsidP="00480A5F">
      <w:pPr>
        <w:pStyle w:val="Bezriadkovania"/>
        <w:numPr>
          <w:ilvl w:val="0"/>
          <w:numId w:val="66"/>
        </w:numPr>
        <w:ind w:left="426" w:hanging="426"/>
        <w:jc w:val="both"/>
        <w:rPr>
          <w:rFonts w:ascii="Times New Roman" w:hAnsi="Times New Roman"/>
          <w:sz w:val="24"/>
          <w:szCs w:val="24"/>
        </w:rPr>
      </w:pPr>
      <w:r w:rsidRPr="00E375F0">
        <w:rPr>
          <w:rFonts w:ascii="Times New Roman" w:hAnsi="Times New Roman"/>
          <w:sz w:val="24"/>
          <w:szCs w:val="24"/>
        </w:rPr>
        <w:t>Rozhoduje o:</w:t>
      </w:r>
    </w:p>
    <w:p w:rsidR="007A2E19" w:rsidRPr="00E375F0" w:rsidRDefault="007A2E19" w:rsidP="007A2E19">
      <w:pPr>
        <w:pStyle w:val="Bezriadkovania"/>
        <w:numPr>
          <w:ilvl w:val="0"/>
          <w:numId w:val="20"/>
        </w:numPr>
        <w:ind w:left="426" w:hanging="426"/>
        <w:jc w:val="both"/>
        <w:rPr>
          <w:rFonts w:ascii="Times New Roman" w:hAnsi="Times New Roman"/>
          <w:sz w:val="24"/>
          <w:szCs w:val="24"/>
        </w:rPr>
      </w:pPr>
      <w:r w:rsidRPr="00E375F0">
        <w:rPr>
          <w:rFonts w:ascii="Times New Roman" w:hAnsi="Times New Roman"/>
          <w:sz w:val="24"/>
          <w:szCs w:val="24"/>
        </w:rPr>
        <w:t>uložení, zmene a o zrušení výchovných opatrení podľa § 12 až 15 zákona č. 305/2005 Z.</w:t>
      </w:r>
      <w:r w:rsidR="006252A6">
        <w:rPr>
          <w:rFonts w:ascii="Times New Roman" w:hAnsi="Times New Roman"/>
          <w:sz w:val="24"/>
          <w:szCs w:val="24"/>
        </w:rPr>
        <w:t xml:space="preserve"> </w:t>
      </w:r>
      <w:r w:rsidRPr="00E375F0">
        <w:rPr>
          <w:rFonts w:ascii="Times New Roman" w:hAnsi="Times New Roman"/>
          <w:sz w:val="24"/>
          <w:szCs w:val="24"/>
        </w:rPr>
        <w:t>z. o sociálnoprávnej ochrane detí a sociálnej kuratele a o zmene a doplnení niektorých zákonov v znení neskorších predpisov (ďalej len „zákon o SPODaSK“),</w:t>
      </w:r>
    </w:p>
    <w:p w:rsidR="007A2E19" w:rsidRPr="00E375F0" w:rsidRDefault="007A2E19" w:rsidP="007A2E19">
      <w:pPr>
        <w:pStyle w:val="Bezriadkovania"/>
        <w:numPr>
          <w:ilvl w:val="0"/>
          <w:numId w:val="20"/>
        </w:numPr>
        <w:ind w:left="426" w:hanging="426"/>
        <w:jc w:val="both"/>
        <w:rPr>
          <w:rFonts w:ascii="Times New Roman" w:hAnsi="Times New Roman"/>
          <w:sz w:val="24"/>
          <w:szCs w:val="24"/>
        </w:rPr>
      </w:pPr>
      <w:r w:rsidRPr="00E375F0">
        <w:rPr>
          <w:rFonts w:ascii="Times New Roman" w:hAnsi="Times New Roman"/>
          <w:sz w:val="24"/>
          <w:szCs w:val="24"/>
        </w:rPr>
        <w:t>resocializačnom príspevku,</w:t>
      </w:r>
    </w:p>
    <w:p w:rsidR="007A2E19" w:rsidRPr="00E375F0" w:rsidRDefault="007A2E19" w:rsidP="00480A5F">
      <w:pPr>
        <w:pStyle w:val="Bezriadkovania"/>
        <w:numPr>
          <w:ilvl w:val="0"/>
          <w:numId w:val="66"/>
        </w:numPr>
        <w:ind w:left="426" w:hanging="426"/>
        <w:jc w:val="both"/>
        <w:rPr>
          <w:rFonts w:ascii="Times New Roman" w:hAnsi="Times New Roman"/>
          <w:sz w:val="24"/>
          <w:szCs w:val="24"/>
        </w:rPr>
      </w:pPr>
      <w:r w:rsidRPr="00E375F0">
        <w:rPr>
          <w:rFonts w:ascii="Times New Roman" w:hAnsi="Times New Roman"/>
          <w:sz w:val="24"/>
          <w:szCs w:val="24"/>
        </w:rPr>
        <w:t>vykonáva:</w:t>
      </w:r>
    </w:p>
    <w:p w:rsidR="007A2E19" w:rsidRPr="00E375F0" w:rsidRDefault="007A2E19" w:rsidP="007A2E19">
      <w:pPr>
        <w:pStyle w:val="Bezriadkovania"/>
        <w:ind w:left="426" w:hanging="426"/>
        <w:jc w:val="both"/>
        <w:rPr>
          <w:rFonts w:ascii="Times New Roman" w:hAnsi="Times New Roman"/>
          <w:sz w:val="24"/>
          <w:szCs w:val="24"/>
        </w:rPr>
      </w:pPr>
      <w:r w:rsidRPr="00E375F0">
        <w:rPr>
          <w:rFonts w:ascii="Times New Roman" w:hAnsi="Times New Roman"/>
          <w:sz w:val="24"/>
          <w:szCs w:val="24"/>
        </w:rPr>
        <w:t>poradensko-psychologické služby pre dieťa, plnoletú fyzickú osobu a rodinu</w:t>
      </w:r>
    </w:p>
    <w:p w:rsidR="007A2E19" w:rsidRPr="00E375F0" w:rsidRDefault="007A2E19" w:rsidP="007A2E19">
      <w:pPr>
        <w:pStyle w:val="Bezriadkovania"/>
        <w:ind w:left="426" w:hanging="426"/>
        <w:jc w:val="both"/>
        <w:rPr>
          <w:rFonts w:ascii="Times New Roman" w:hAnsi="Times New Roman"/>
          <w:sz w:val="24"/>
          <w:szCs w:val="24"/>
        </w:rPr>
      </w:pPr>
      <w:r w:rsidRPr="00E375F0">
        <w:rPr>
          <w:rFonts w:ascii="Times New Roman" w:hAnsi="Times New Roman"/>
          <w:sz w:val="24"/>
          <w:szCs w:val="24"/>
        </w:rPr>
        <w:t>poradensko-psychologickú pomoc podľa § 11 ods. 3 písm. d)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pre dieťa opatrenia sociálnej kurately podľa § 16 a 17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funkciu kolízneho opatrovníka podľa zákona č. 36/2005 Z.</w:t>
      </w:r>
      <w:r w:rsidR="006252A6">
        <w:rPr>
          <w:rFonts w:ascii="Times New Roman" w:hAnsi="Times New Roman"/>
          <w:sz w:val="24"/>
          <w:szCs w:val="24"/>
        </w:rPr>
        <w:t xml:space="preserve"> </w:t>
      </w:r>
      <w:r w:rsidRPr="00E375F0">
        <w:rPr>
          <w:rFonts w:ascii="Times New Roman" w:hAnsi="Times New Roman"/>
          <w:sz w:val="24"/>
          <w:szCs w:val="24"/>
        </w:rPr>
        <w:t>z. o rodine a o</w:t>
      </w:r>
      <w:r w:rsidR="00867B81">
        <w:rPr>
          <w:rFonts w:ascii="Times New Roman" w:hAnsi="Times New Roman"/>
          <w:sz w:val="24"/>
          <w:szCs w:val="24"/>
        </w:rPr>
        <w:t> </w:t>
      </w:r>
      <w:r w:rsidRPr="00E375F0">
        <w:rPr>
          <w:rFonts w:ascii="Times New Roman" w:hAnsi="Times New Roman"/>
          <w:sz w:val="24"/>
          <w:szCs w:val="24"/>
        </w:rPr>
        <w:t>zmene</w:t>
      </w:r>
      <w:r w:rsidR="00867B81">
        <w:rPr>
          <w:rFonts w:ascii="Times New Roman" w:hAnsi="Times New Roman"/>
          <w:sz w:val="24"/>
          <w:szCs w:val="24"/>
        </w:rPr>
        <w:t xml:space="preserve">            </w:t>
      </w:r>
      <w:r w:rsidRPr="00E375F0">
        <w:rPr>
          <w:rFonts w:ascii="Times New Roman" w:hAnsi="Times New Roman"/>
          <w:sz w:val="24"/>
          <w:szCs w:val="24"/>
        </w:rPr>
        <w:t xml:space="preserve"> a doplnení niektorých zákonov v znení neskorších predpisov (ďalej len „zákon o rodine“),  </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funkciu opatrovníka podľa zákona o rodine,</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funkciu poručníka maloletému bez sprievodu,</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 xml:space="preserve">funkciu opatrovníka v trestnom konaní podľa Trestného zákona, </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potrebné opatrenia na návrat a premiestnenie dieťaťa z cudziny podľa § 28 ods. 3 až 5, 7 a 8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prípravu fyzickej osoby, ktorá má záujem stať sa pestúnom alebo osvojiteľom, na náhradnú rodinnú starostlivosť a prípravu na profesionálne vykonávanie náhradnej starostlivosti a na informačné poradenstvo podľa § 56 ods. 8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opatrenia sociálnoprávnej ochrany detí a sociálnej kurately podľa § 33 ods. 10 a 11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opatrenia sociálnej kurately podľa § 18 a 19 zákona o SPODaSK,</w:t>
      </w:r>
    </w:p>
    <w:p w:rsidR="007A2E19" w:rsidRPr="00E375F0" w:rsidRDefault="007A2E19" w:rsidP="00480A5F">
      <w:pPr>
        <w:pStyle w:val="Bezriadkovania"/>
        <w:numPr>
          <w:ilvl w:val="0"/>
          <w:numId w:val="66"/>
        </w:numPr>
        <w:ind w:left="426" w:hanging="426"/>
        <w:jc w:val="both"/>
        <w:rPr>
          <w:rFonts w:ascii="Times New Roman" w:hAnsi="Times New Roman"/>
          <w:sz w:val="24"/>
          <w:szCs w:val="24"/>
        </w:rPr>
      </w:pPr>
      <w:r w:rsidRPr="00E375F0">
        <w:rPr>
          <w:rFonts w:ascii="Times New Roman" w:hAnsi="Times New Roman"/>
          <w:sz w:val="24"/>
          <w:szCs w:val="24"/>
        </w:rPr>
        <w:t>zabezpečuje sústavnú ochranu života, zdravia a priaznivého vývinu dieťaťa,</w:t>
      </w:r>
    </w:p>
    <w:p w:rsidR="007A2E19" w:rsidRPr="00E375F0" w:rsidRDefault="007A2E19" w:rsidP="007A2E19">
      <w:pPr>
        <w:pStyle w:val="Bezriadkovania"/>
        <w:numPr>
          <w:ilvl w:val="0"/>
          <w:numId w:val="29"/>
        </w:numPr>
        <w:ind w:left="426" w:hanging="426"/>
        <w:jc w:val="both"/>
        <w:rPr>
          <w:rFonts w:ascii="Times New Roman" w:hAnsi="Times New Roman"/>
          <w:sz w:val="24"/>
          <w:szCs w:val="24"/>
        </w:rPr>
      </w:pPr>
      <w:r w:rsidRPr="00E375F0">
        <w:rPr>
          <w:rFonts w:ascii="Times New Roman" w:hAnsi="Times New Roman"/>
          <w:sz w:val="24"/>
          <w:szCs w:val="24"/>
        </w:rPr>
        <w:t>psychologickú pomoc podľa § 11 ods. 2 písm. b) a c) zákona o SPODaSK,</w:t>
      </w:r>
    </w:p>
    <w:p w:rsidR="007A2E19" w:rsidRPr="00E375F0" w:rsidRDefault="007A2E19" w:rsidP="00480A5F">
      <w:pPr>
        <w:pStyle w:val="Bezriadkovania"/>
        <w:numPr>
          <w:ilvl w:val="0"/>
          <w:numId w:val="66"/>
        </w:numPr>
        <w:ind w:left="426" w:hanging="426"/>
        <w:jc w:val="both"/>
        <w:rPr>
          <w:rFonts w:ascii="Times New Roman" w:hAnsi="Times New Roman"/>
          <w:sz w:val="24"/>
          <w:szCs w:val="24"/>
        </w:rPr>
      </w:pPr>
      <w:r w:rsidRPr="00E375F0">
        <w:rPr>
          <w:rFonts w:ascii="Times New Roman" w:hAnsi="Times New Roman"/>
          <w:sz w:val="24"/>
          <w:szCs w:val="24"/>
        </w:rPr>
        <w:t>podáva návrhy na súd na:</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 xml:space="preserve">vydanie predbežného opatrenia podľa § 75 a 75a OSP, </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 xml:space="preserve">určenie otcovstva podľa zákona o rodine,  </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 xml:space="preserve">zapretie otcovstva podľa zákona o rodine,  </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začatie konania o splnení podmienok osvojiteľnosti podľa zákona o rodine,</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lastRenderedPageBreak/>
        <w:t>nariadenie ústavnej starostlivosti alebo zrušenie ústavnej starostlivosti,</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zmenu zariadenia na výkon rozhodnutia súdu,</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uloženie výchovného opatrenia alebo zrušenie výchovného opatrenia uloženého súdom,</w:t>
      </w:r>
    </w:p>
    <w:p w:rsidR="007A2E19" w:rsidRPr="00E375F0" w:rsidRDefault="007A2E19" w:rsidP="007A2E19">
      <w:pPr>
        <w:pStyle w:val="Bezriadkovania"/>
        <w:numPr>
          <w:ilvl w:val="0"/>
          <w:numId w:val="18"/>
        </w:numPr>
        <w:ind w:left="426" w:hanging="426"/>
        <w:jc w:val="both"/>
        <w:rPr>
          <w:rFonts w:ascii="Times New Roman" w:hAnsi="Times New Roman"/>
          <w:sz w:val="24"/>
          <w:szCs w:val="24"/>
        </w:rPr>
      </w:pPr>
      <w:r w:rsidRPr="00E375F0">
        <w:rPr>
          <w:rFonts w:ascii="Times New Roman" w:hAnsi="Times New Roman"/>
          <w:sz w:val="24"/>
          <w:szCs w:val="24"/>
        </w:rPr>
        <w:t xml:space="preserve">vykonanie zásahu do rodičovských práv a povinností podľa zákona o rodine, </w:t>
      </w:r>
    </w:p>
    <w:p w:rsidR="007A2E19" w:rsidRPr="00E375F0" w:rsidRDefault="007A2E19" w:rsidP="00480A5F">
      <w:pPr>
        <w:pStyle w:val="Bezriadkovania"/>
        <w:numPr>
          <w:ilvl w:val="0"/>
          <w:numId w:val="66"/>
        </w:numPr>
        <w:ind w:left="426" w:hanging="426"/>
        <w:jc w:val="both"/>
        <w:rPr>
          <w:rFonts w:ascii="Times New Roman" w:hAnsi="Times New Roman"/>
          <w:sz w:val="24"/>
          <w:szCs w:val="24"/>
        </w:rPr>
      </w:pPr>
      <w:r w:rsidRPr="00E375F0">
        <w:rPr>
          <w:rFonts w:ascii="Times New Roman" w:hAnsi="Times New Roman"/>
          <w:sz w:val="24"/>
          <w:szCs w:val="24"/>
        </w:rPr>
        <w:t>je orgán, ktorý</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 xml:space="preserve">predkladá zariadeniam, v ktorých sa vykonáva rozhodnutie súdu, doklady podľa § 30 </w:t>
      </w:r>
      <w:r w:rsidR="00867B81">
        <w:rPr>
          <w:rFonts w:ascii="Times New Roman" w:hAnsi="Times New Roman"/>
          <w:sz w:val="24"/>
          <w:szCs w:val="24"/>
        </w:rPr>
        <w:t xml:space="preserve">      </w:t>
      </w:r>
      <w:r w:rsidRPr="00E375F0">
        <w:rPr>
          <w:rFonts w:ascii="Times New Roman" w:hAnsi="Times New Roman"/>
          <w:sz w:val="24"/>
          <w:szCs w:val="24"/>
        </w:rPr>
        <w:t>a 31 zákona o SPODaSK,</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s ktorým po dohode môže zariadenie, v ktorom sa vykonáva rozhodnutie súdu, podať podnet na zrušenie ústavnej starostlivosti alebo výchovného opatrenia,</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plní úlohu koordinátora, ak treba pri vykonávaní opatrení sociálnej kurately pre deti alebo pomoci deťom, ktoré sú týrané, pohlavne zneužívané, zanedbávané alebo u ktorých je dôvodné podozrenie z týrania, pohlavného zneužívania alebo zanedbávania alebo ktoré boli obeťou obchodovania podľa Trestného zákona,  spolupôsobenie iných subjektov,</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sprostredkúva deťom, rodinám a plnoletým fyzickým osobám odbornú pomoc špecializovaných inštitúcií a účasť na programoch a aktivitách organizovaných obcou, vyšším územným celkom alebo akreditovaným subjektom,</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 xml:space="preserve">vykonáva alebo zabezpečuje vykonávanie opatrení podľa § 11 ods. 3 písm. a) až c) </w:t>
      </w:r>
      <w:r w:rsidR="00867B81">
        <w:rPr>
          <w:rFonts w:ascii="Times New Roman" w:hAnsi="Times New Roman"/>
          <w:sz w:val="24"/>
          <w:szCs w:val="24"/>
        </w:rPr>
        <w:t xml:space="preserve">         </w:t>
      </w:r>
      <w:r w:rsidRPr="00E375F0">
        <w:rPr>
          <w:rFonts w:ascii="Times New Roman" w:hAnsi="Times New Roman"/>
          <w:sz w:val="24"/>
          <w:szCs w:val="24"/>
        </w:rPr>
        <w:t>a podľa § 17 ods. 4 zákona o SPODaSK,</w:t>
      </w:r>
    </w:p>
    <w:p w:rsidR="006252A6" w:rsidRPr="00E375F0" w:rsidRDefault="006252A6" w:rsidP="006252A6">
      <w:pPr>
        <w:pStyle w:val="Bezriadkovania"/>
        <w:numPr>
          <w:ilvl w:val="0"/>
          <w:numId w:val="17"/>
        </w:numPr>
        <w:ind w:left="426"/>
        <w:jc w:val="both"/>
        <w:rPr>
          <w:rFonts w:ascii="Times New Roman" w:hAnsi="Times New Roman"/>
          <w:sz w:val="24"/>
          <w:szCs w:val="24"/>
        </w:rPr>
      </w:pPr>
      <w:r w:rsidRPr="009D0BBE">
        <w:rPr>
          <w:rFonts w:ascii="Times New Roman" w:hAnsi="Times New Roman"/>
          <w:sz w:val="24"/>
          <w:szCs w:val="24"/>
        </w:rPr>
        <w:t>pripravuje podklady spojené so zabezpečením návratu alebo premiestnenia dieťaťa pod</w:t>
      </w:r>
      <w:r>
        <w:rPr>
          <w:rFonts w:ascii="Times New Roman" w:hAnsi="Times New Roman"/>
          <w:sz w:val="24"/>
          <w:szCs w:val="24"/>
        </w:rPr>
        <w:t>ľa § 28 ods. 8 zákona o SPODaSK</w:t>
      </w:r>
      <w:r w:rsidRPr="00E375F0">
        <w:rPr>
          <w:rFonts w:ascii="Times New Roman" w:hAnsi="Times New Roman"/>
          <w:sz w:val="24"/>
          <w:szCs w:val="24"/>
        </w:rPr>
        <w:t xml:space="preserve">,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spisuje a podáva súdu návrhy a podnety vo veciach výchovy a výživy dieťaťa,</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 xml:space="preserve">podáva súdu správy vo veciach maloletých detí,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 xml:space="preserve">podáva  správy orgánom činným v trestnom konaní,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vedie spisovú dokumentáciu dieťaťa, plnoletej fyzickej osoby a rodiny, pre ktoré vykonáva opatrenia podľa zákona o SPODaSK a evidenciu spisových dokumentácií,</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vypracúva návrh priorít v oblasti vykonávania opatrení a návrh ich zabezpečenia za svoj územný obvod na nasledujúci kalendárny rok a predkladá ich orgánu sociálnoprávnej ochrany detí a sociálnej kurately podľa § 73 ods</w:t>
      </w:r>
      <w:r w:rsidR="006252A6">
        <w:rPr>
          <w:rFonts w:ascii="Times New Roman" w:hAnsi="Times New Roman"/>
          <w:sz w:val="24"/>
          <w:szCs w:val="24"/>
        </w:rPr>
        <w:t>.</w:t>
      </w:r>
      <w:r w:rsidRPr="00E375F0">
        <w:rPr>
          <w:rFonts w:ascii="Times New Roman" w:hAnsi="Times New Roman"/>
          <w:sz w:val="24"/>
          <w:szCs w:val="24"/>
        </w:rPr>
        <w:t xml:space="preserve"> 1 zákona o SPODaSK, najneskôr do 30. apríla,</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vypracúva plán sociálnej práce s dieťaťom, jeho rodičmi alebo osobou, ktorá sa osobne stará o dieťa a participujúcimi subjektmi,</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vypracúva plán výchovného opatrenia podľa § 14 ods. 1 zákona o SPODaSK,</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vypracúva plán sociálnej práce s rodinou dieťaťa, ktoré bolo umiestnené v zariadení na výkon rozhodnutia súdu podľa § 32 ods. 3</w:t>
      </w:r>
      <w:r w:rsidR="006252A6">
        <w:rPr>
          <w:rFonts w:ascii="Times New Roman" w:hAnsi="Times New Roman"/>
          <w:sz w:val="24"/>
          <w:szCs w:val="24"/>
        </w:rPr>
        <w:t xml:space="preserve"> </w:t>
      </w:r>
      <w:r w:rsidRPr="00E375F0">
        <w:rPr>
          <w:rFonts w:ascii="Times New Roman" w:hAnsi="Times New Roman"/>
          <w:sz w:val="24"/>
          <w:szCs w:val="24"/>
        </w:rPr>
        <w:t xml:space="preserve">zákona o SPODaSK,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 xml:space="preserve">vykonáva opatrenia podľa § 32 zákona o SPODaSK,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vypracúva plán sociálnej práce s plnoletou fyzickou osobou,</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predkladá orgánu sociálnoprávnej ochrany detí a sociálnej kurately podľa zákona o SPODaSK žiadosť o zmenu v schválených prioritách pre svoj územný obvod a jej odôvodnenie,</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získava, zhromažďuje, spracúva, uchováva informácie pre štatistické zisťovania</w:t>
      </w:r>
      <w:r w:rsidR="00867B81">
        <w:rPr>
          <w:rFonts w:ascii="Times New Roman" w:hAnsi="Times New Roman"/>
          <w:sz w:val="24"/>
          <w:szCs w:val="24"/>
        </w:rPr>
        <w:t xml:space="preserve">               </w:t>
      </w:r>
      <w:r w:rsidRPr="00E375F0">
        <w:rPr>
          <w:rFonts w:ascii="Times New Roman" w:hAnsi="Times New Roman"/>
          <w:sz w:val="24"/>
          <w:szCs w:val="24"/>
        </w:rPr>
        <w:t xml:space="preserve"> a administratívne zdroje z oblasti sociálnoprávnej ochrany detí a sociálnej kurately,</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spolupracuje s orgánom sociálnoprávnej ochrany detí a sociálnej kurately podľa §</w:t>
      </w:r>
      <w:r w:rsidR="006252A6">
        <w:rPr>
          <w:rFonts w:ascii="Times New Roman" w:hAnsi="Times New Roman"/>
          <w:sz w:val="24"/>
          <w:szCs w:val="24"/>
        </w:rPr>
        <w:t xml:space="preserve"> </w:t>
      </w:r>
      <w:r w:rsidRPr="00E375F0">
        <w:rPr>
          <w:rFonts w:ascii="Times New Roman" w:hAnsi="Times New Roman"/>
          <w:sz w:val="24"/>
          <w:szCs w:val="24"/>
        </w:rPr>
        <w:t xml:space="preserve">73 </w:t>
      </w:r>
      <w:r w:rsidR="006252A6">
        <w:rPr>
          <w:rFonts w:ascii="Times New Roman" w:hAnsi="Times New Roman"/>
          <w:sz w:val="24"/>
          <w:szCs w:val="24"/>
        </w:rPr>
        <w:t xml:space="preserve"> </w:t>
      </w:r>
      <w:r w:rsidRPr="00E375F0">
        <w:rPr>
          <w:rFonts w:ascii="Times New Roman" w:hAnsi="Times New Roman"/>
          <w:sz w:val="24"/>
          <w:szCs w:val="24"/>
        </w:rPr>
        <w:t>ods</w:t>
      </w:r>
      <w:r w:rsidR="006252A6">
        <w:rPr>
          <w:rFonts w:ascii="Times New Roman" w:hAnsi="Times New Roman"/>
          <w:sz w:val="24"/>
          <w:szCs w:val="24"/>
        </w:rPr>
        <w:t>.</w:t>
      </w:r>
      <w:r w:rsidRPr="00E375F0">
        <w:rPr>
          <w:rFonts w:ascii="Times New Roman" w:hAnsi="Times New Roman"/>
          <w:sz w:val="24"/>
          <w:szCs w:val="24"/>
        </w:rPr>
        <w:t xml:space="preserve"> 1 zákona o SPODaSK, pri vypracúvaní prehľadu regionálnych potrieb v oblasti zabezpečovania vykonávania rozhodnutí súdu v zariadeniach a pri tvorbe plánu zabezpečenia vykonávania rozhodnutí súdu v zariadení a s určeným orgánom sociálnoprávnej ochrany detí a sociálnej kurately podľa §</w:t>
      </w:r>
      <w:r w:rsidR="006252A6">
        <w:rPr>
          <w:rFonts w:ascii="Times New Roman" w:hAnsi="Times New Roman"/>
          <w:sz w:val="24"/>
          <w:szCs w:val="24"/>
        </w:rPr>
        <w:t xml:space="preserve"> </w:t>
      </w:r>
      <w:r w:rsidRPr="00E375F0">
        <w:rPr>
          <w:rFonts w:ascii="Times New Roman" w:hAnsi="Times New Roman"/>
          <w:sz w:val="24"/>
          <w:szCs w:val="24"/>
        </w:rPr>
        <w:t>73 ods</w:t>
      </w:r>
      <w:r w:rsidR="006252A6">
        <w:rPr>
          <w:rFonts w:ascii="Times New Roman" w:hAnsi="Times New Roman"/>
          <w:sz w:val="24"/>
          <w:szCs w:val="24"/>
        </w:rPr>
        <w:t>.</w:t>
      </w:r>
      <w:r w:rsidRPr="00E375F0">
        <w:rPr>
          <w:rFonts w:ascii="Times New Roman" w:hAnsi="Times New Roman"/>
          <w:sz w:val="24"/>
          <w:szCs w:val="24"/>
        </w:rPr>
        <w:t xml:space="preserve"> 3 zákona o SPODaSK, pri vypracúvaní návrhu priorít v oblasti sprostredkovania náhradnej rodinnej starostlivosti, prípravy na náhradnú rodinnú starostlivosť a prípravy na profesionálne vykonávanie náhradnej starostlivosti, ak je potrebné a účelné tieto prípravy zabezpečiť </w:t>
      </w:r>
      <w:r w:rsidRPr="00E375F0">
        <w:rPr>
          <w:rFonts w:ascii="Times New Roman" w:hAnsi="Times New Roman"/>
          <w:sz w:val="24"/>
          <w:szCs w:val="24"/>
        </w:rPr>
        <w:lastRenderedPageBreak/>
        <w:t>akreditovaným subjektom ako súčasť priorít v oblasti sprostredkovania náhradnej rodinnej starostlivosti,</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predkladá orgánu určenému na vykonávanie medzinárodných dohovorov a právnych aktov Európskej únie písomnú dokumentáciu na zabezpečenie ochrany práv detí podľa medzinárodných dohovorov a právnych aktov Európskej únie,</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 xml:space="preserve">podáva vyhlásenie podľa Zákona o azyle,  </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poskytuje súčinnosť v zmysle ustanovenia § 11 vyhlášky 474/2011 Z. z. Ministerstva spravodlivosti Slovenskej republiky, ktorou sa ustanovujú podrobnosti výkonu rozhodnutia o výchove maloletých detí v znení neskorších predpisov,</w:t>
      </w:r>
    </w:p>
    <w:p w:rsidR="007A2E19" w:rsidRPr="00E375F0" w:rsidRDefault="007A2E19" w:rsidP="007A2E19">
      <w:pPr>
        <w:pStyle w:val="Bezriadkovania"/>
        <w:numPr>
          <w:ilvl w:val="0"/>
          <w:numId w:val="17"/>
        </w:numPr>
        <w:ind w:left="426" w:hanging="426"/>
        <w:jc w:val="both"/>
        <w:rPr>
          <w:rFonts w:ascii="Times New Roman" w:hAnsi="Times New Roman"/>
          <w:sz w:val="24"/>
          <w:szCs w:val="24"/>
        </w:rPr>
      </w:pPr>
      <w:r w:rsidRPr="00E375F0">
        <w:rPr>
          <w:rFonts w:ascii="Times New Roman" w:hAnsi="Times New Roman"/>
          <w:sz w:val="24"/>
          <w:szCs w:val="24"/>
        </w:rPr>
        <w:t>plní ďalšie úlohy ustanovené zákonom o SPODaSK a osobitnými predpismi,</w:t>
      </w:r>
    </w:p>
    <w:p w:rsidR="007A2E19" w:rsidRPr="00E375F0" w:rsidRDefault="007A2E19" w:rsidP="007A2E19">
      <w:pPr>
        <w:pStyle w:val="Odsekzoznamu"/>
        <w:widowControl w:val="0"/>
        <w:numPr>
          <w:ilvl w:val="0"/>
          <w:numId w:val="17"/>
        </w:numPr>
        <w:suppressAutoHyphens/>
        <w:spacing w:after="0" w:line="240" w:lineRule="auto"/>
        <w:ind w:left="426" w:hanging="426"/>
        <w:contextualSpacing w:val="0"/>
        <w:jc w:val="both"/>
        <w:rPr>
          <w:rFonts w:ascii="Times New Roman" w:hAnsi="Times New Roman" w:cs="Times New Roman"/>
          <w:b/>
          <w:sz w:val="24"/>
          <w:szCs w:val="24"/>
        </w:rPr>
      </w:pPr>
      <w:r w:rsidRPr="00E375F0">
        <w:rPr>
          <w:rFonts w:ascii="Times New Roman" w:hAnsi="Times New Roman" w:cs="Times New Roman"/>
          <w:sz w:val="24"/>
          <w:szCs w:val="24"/>
        </w:rPr>
        <w:t>vykonáva terénnu sociálnu prácu pre účely zákona o SPODaSK,</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sidDel="002F60C9">
        <w:rPr>
          <w:rFonts w:ascii="Times New Roman" w:hAnsi="Times New Roman"/>
          <w:sz w:val="24"/>
          <w:szCs w:val="24"/>
        </w:rPr>
        <w:t xml:space="preserve"> </w:t>
      </w:r>
      <w:r w:rsidRPr="00E375F0">
        <w:rPr>
          <w:rFonts w:ascii="Times New Roman" w:hAnsi="Times New Roman"/>
          <w:sz w:val="24"/>
          <w:szCs w:val="24"/>
        </w:rPr>
        <w:t>vypracováva stanoviská k sťažnostiam pre referát kontroly úradu a pre ústredie</w:t>
      </w:r>
    </w:p>
    <w:p w:rsidR="007A2E19" w:rsidRPr="00E375F0" w:rsidRDefault="007A2E19" w:rsidP="007A2E19">
      <w:pPr>
        <w:pStyle w:val="Bezriadkovania"/>
        <w:numPr>
          <w:ilvl w:val="0"/>
          <w:numId w:val="19"/>
        </w:numPr>
        <w:ind w:left="426" w:hanging="426"/>
        <w:jc w:val="both"/>
        <w:rPr>
          <w:rFonts w:ascii="Times New Roman" w:hAnsi="Times New Roman"/>
          <w:sz w:val="24"/>
          <w:szCs w:val="24"/>
        </w:rPr>
      </w:pPr>
      <w:r w:rsidRPr="00E375F0">
        <w:rPr>
          <w:rFonts w:ascii="Times New Roman" w:hAnsi="Times New Roman"/>
          <w:sz w:val="24"/>
          <w:szCs w:val="24"/>
        </w:rPr>
        <w:t xml:space="preserve"> zabezpečuje vykonávanie opatrení za podmienok ustanovených zákonom SPODaSK prostredníctvom akreditovaného subjektu alebo môže vykonávať opatrenia v</w:t>
      </w:r>
      <w:r w:rsidR="00867B81">
        <w:rPr>
          <w:rFonts w:ascii="Times New Roman" w:hAnsi="Times New Roman"/>
          <w:sz w:val="24"/>
          <w:szCs w:val="24"/>
        </w:rPr>
        <w:t> </w:t>
      </w:r>
      <w:r w:rsidRPr="00E375F0">
        <w:rPr>
          <w:rFonts w:ascii="Times New Roman" w:hAnsi="Times New Roman"/>
          <w:sz w:val="24"/>
          <w:szCs w:val="24"/>
        </w:rPr>
        <w:t>spolupráci</w:t>
      </w:r>
      <w:r w:rsidR="00867B81">
        <w:rPr>
          <w:rFonts w:ascii="Times New Roman" w:hAnsi="Times New Roman"/>
          <w:sz w:val="24"/>
          <w:szCs w:val="24"/>
        </w:rPr>
        <w:t xml:space="preserve">  </w:t>
      </w:r>
      <w:r w:rsidRPr="00E375F0">
        <w:rPr>
          <w:rFonts w:ascii="Times New Roman" w:hAnsi="Times New Roman"/>
          <w:sz w:val="24"/>
          <w:szCs w:val="24"/>
        </w:rPr>
        <w:t xml:space="preserve"> s akreditovaným subjektom,</w:t>
      </w:r>
    </w:p>
    <w:p w:rsidR="007A2E19" w:rsidRPr="00E375F0" w:rsidRDefault="007A2E19" w:rsidP="007A2E19">
      <w:pPr>
        <w:pStyle w:val="Bezriadkovania"/>
        <w:ind w:left="426" w:hanging="426"/>
        <w:rPr>
          <w:rFonts w:ascii="Times New Roman" w:hAnsi="Times New Roman"/>
          <w:b/>
          <w:sz w:val="24"/>
          <w:szCs w:val="24"/>
        </w:rPr>
      </w:pPr>
    </w:p>
    <w:p w:rsidR="006F0E27" w:rsidRPr="00E375F0" w:rsidRDefault="006F0E27" w:rsidP="007A2E19">
      <w:pPr>
        <w:ind w:left="426" w:hanging="426"/>
        <w:jc w:val="center"/>
        <w:rPr>
          <w:rFonts w:ascii="Times New Roman" w:hAnsi="Times New Roman"/>
          <w:b/>
          <w:sz w:val="24"/>
          <w:szCs w:val="24"/>
          <w:u w:val="single"/>
        </w:rPr>
      </w:pPr>
    </w:p>
    <w:p w:rsidR="007A2E19" w:rsidRPr="00E375F0" w:rsidRDefault="007A2E19" w:rsidP="007A2E19">
      <w:pPr>
        <w:ind w:left="426" w:hanging="426"/>
        <w:jc w:val="center"/>
        <w:rPr>
          <w:rFonts w:ascii="Times New Roman" w:hAnsi="Times New Roman"/>
          <w:b/>
          <w:sz w:val="24"/>
          <w:szCs w:val="24"/>
        </w:rPr>
      </w:pPr>
      <w:r>
        <w:rPr>
          <w:rFonts w:ascii="Times New Roman" w:hAnsi="Times New Roman"/>
          <w:b/>
          <w:sz w:val="24"/>
          <w:szCs w:val="24"/>
        </w:rPr>
        <w:t>P</w:t>
      </w:r>
      <w:r w:rsidRPr="00E375F0">
        <w:rPr>
          <w:rFonts w:ascii="Times New Roman" w:hAnsi="Times New Roman"/>
          <w:b/>
          <w:sz w:val="24"/>
          <w:szCs w:val="24"/>
        </w:rPr>
        <w:t>eňažn</w:t>
      </w:r>
      <w:r>
        <w:rPr>
          <w:rFonts w:ascii="Times New Roman" w:hAnsi="Times New Roman"/>
          <w:b/>
          <w:sz w:val="24"/>
          <w:szCs w:val="24"/>
        </w:rPr>
        <w:t>é</w:t>
      </w:r>
      <w:r w:rsidRPr="00E375F0">
        <w:rPr>
          <w:rFonts w:ascii="Times New Roman" w:hAnsi="Times New Roman"/>
          <w:b/>
          <w:sz w:val="24"/>
          <w:szCs w:val="24"/>
        </w:rPr>
        <w:t xml:space="preserve"> príspevk</w:t>
      </w:r>
      <w:r>
        <w:rPr>
          <w:rFonts w:ascii="Times New Roman" w:hAnsi="Times New Roman"/>
          <w:b/>
          <w:sz w:val="24"/>
          <w:szCs w:val="24"/>
        </w:rPr>
        <w:t>y</w:t>
      </w:r>
      <w:r w:rsidRPr="00E375F0">
        <w:rPr>
          <w:rFonts w:ascii="Times New Roman" w:hAnsi="Times New Roman"/>
          <w:b/>
          <w:sz w:val="24"/>
          <w:szCs w:val="24"/>
        </w:rPr>
        <w:t xml:space="preserve"> na kompenzáciu TŽP </w:t>
      </w:r>
    </w:p>
    <w:p w:rsidR="007A2E19" w:rsidRPr="00E375F0" w:rsidRDefault="007A2E19" w:rsidP="007A2E19">
      <w:pPr>
        <w:ind w:left="426" w:hanging="426"/>
        <w:jc w:val="center"/>
        <w:rPr>
          <w:rFonts w:ascii="Times New Roman" w:hAnsi="Times New Roman"/>
          <w:b/>
          <w:i/>
          <w:sz w:val="24"/>
          <w:szCs w:val="24"/>
          <w:u w:val="single"/>
        </w:rPr>
      </w:pPr>
    </w:p>
    <w:p w:rsidR="007A2E19" w:rsidRPr="00E375F0" w:rsidRDefault="007A2E19" w:rsidP="00480A5F">
      <w:pPr>
        <w:pStyle w:val="Odsekzoznamu"/>
        <w:numPr>
          <w:ilvl w:val="0"/>
          <w:numId w:val="67"/>
        </w:numPr>
        <w:spacing w:after="0" w:line="240" w:lineRule="auto"/>
        <w:jc w:val="both"/>
        <w:rPr>
          <w:rFonts w:ascii="Times New Roman" w:hAnsi="Times New Roman" w:cs="Times New Roman"/>
          <w:sz w:val="24"/>
          <w:szCs w:val="24"/>
        </w:rPr>
      </w:pPr>
      <w:r w:rsidRPr="00E375F0">
        <w:rPr>
          <w:rFonts w:ascii="Times New Roman" w:hAnsi="Times New Roman" w:cs="Times New Roman"/>
          <w:sz w:val="24"/>
          <w:szCs w:val="24"/>
        </w:rPr>
        <w:t>Rozhoduje o:</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peňažných príspevkoch na kompenzáciu,</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odňatí a zastavení výplaty, odňatí, zastavení výplaty, obnovení výplaty,  znížení alebo zvýšení peňažného príspevku na kompenzáciu, odňatí a zastavení výplaty peňažného príspevku na kompenzáciu a povinnosti fyzickej osoby vrátiť preukaz,</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povinnosti fyzickej osoby s ťažkým zdravotným postihnutím (ďalej len „ŤZP“), alebo fyzickej osoby, ktorá opatruje fyzickú osobu s ŤZP, vrátiť peňažný príspevok na kompenzáciu alebo jeho časť, </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vyplatení alebo uložení povinnosti vrátiť rozdiel medzi výškou poskytnutého jednorazového peňažného príspevku na kompenzáciu a výškou jednorazového peňažného príspevku na kompenzáciu určeného na základe dokladu o skutočnej cene, </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určení alebo uvoľnení osobitného príjemcu, </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ustanovení opatrovníka, ustanovení znalca,</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zastavení a prerušení konania,</w:t>
      </w:r>
    </w:p>
    <w:p w:rsidR="007A2E19" w:rsidRPr="00E375F0" w:rsidRDefault="007A2E19" w:rsidP="007A2E19">
      <w:pPr>
        <w:pStyle w:val="Odsekzoznamu"/>
        <w:numPr>
          <w:ilvl w:val="0"/>
          <w:numId w:val="15"/>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odvolaní v rámci </w:t>
      </w:r>
      <w:proofErr w:type="spellStart"/>
      <w:r w:rsidRPr="00E375F0">
        <w:rPr>
          <w:rFonts w:ascii="Times New Roman" w:hAnsi="Times New Roman" w:cs="Times New Roman"/>
          <w:sz w:val="24"/>
          <w:szCs w:val="24"/>
        </w:rPr>
        <w:t>autoremedúry</w:t>
      </w:r>
      <w:proofErr w:type="spellEnd"/>
      <w:r w:rsidRPr="00E375F0">
        <w:rPr>
          <w:rFonts w:ascii="Times New Roman" w:hAnsi="Times New Roman" w:cs="Times New Roman"/>
          <w:sz w:val="24"/>
          <w:szCs w:val="24"/>
        </w:rPr>
        <w:t>,</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zodpovedá za správny výpočet peňažných príspevkov na kompenzáciu,</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vykonáva zúčtovanie nedoplatkov a preplatkov pri peňažných príspevkoch na kompenzáciu; zrážanie dlhu z poskytovaného peňažného príspevku na kompenzáciu,</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vykonáva úkony za účelom zaobstarania si  potrebných podkladov pre rozhodnutie,</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pripravuje podklady na výplatu peňažných príspevkov na kompenzáciu v stanovených termínoch,</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kontroluje neprevzaté peňažné príspevky na kompenzáciu a následne spracováva </w:t>
      </w:r>
      <w:proofErr w:type="spellStart"/>
      <w:r w:rsidRPr="00E375F0">
        <w:rPr>
          <w:rFonts w:ascii="Times New Roman" w:hAnsi="Times New Roman" w:cs="Times New Roman"/>
          <w:sz w:val="24"/>
          <w:szCs w:val="24"/>
        </w:rPr>
        <w:t>vratky</w:t>
      </w:r>
      <w:proofErr w:type="spellEnd"/>
      <w:r w:rsidRPr="00E375F0">
        <w:rPr>
          <w:rFonts w:ascii="Times New Roman" w:hAnsi="Times New Roman" w:cs="Times New Roman"/>
          <w:sz w:val="24"/>
          <w:szCs w:val="24"/>
        </w:rPr>
        <w:t>,</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každoročne prehodnocuje príjem fyzickej osoby s ŤZP pri opakovaných peňažných príspevkoch na kompenzáciu,</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každoročne vydáva rozhodnutia o peňažných príspevkoch na kompenzáciu z dôvodu úpravy sumy životného minima pre jednu plnoletú fyzickú  a prehodnotenia príjmu fyzickej osoby s ŤZP pri niektorých opakovaných peňažných príspevkoch na kompenzáciu,</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poskytuje fyzickej osobe základné sociálne poradenstvo podľa osobitného predpisu a poradenstvo vo veciach kompenzácie, preukazu a parkovacieho preukazu,</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lastRenderedPageBreak/>
        <w:t>kontroluje kvalitu a rozsah pomoci, na ktorej zabezpečenie sa poskytuje peňažný príspevok na osobnú asistenciu alebo peňažný príspevok na opatrovanie,</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vykonáva kontrolu účelnosti kompenzácie, </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vykonáva terénnu sociálnu prácu,</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vykonáva overovanie podpisu fyzickej osoby na účely peňažných príspevkov na kompenzáciu, </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vedie evidenciu zmlúv uzatvorených vo veciach kompenzácie v súvislosti s vrátenými funkčnými pomôckami a zdvíhacími zariadeniami, </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uzatvára zmluvu so zariadením sociálnoprávnej ochrany detí a sociálnej kurately, </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s poskytovateľom sociálnej služby, s fyzickou osobou s ŤZP alebo s iným príslušným orgánom o poskytnutí vrátenej funkčnej pomôcky alebo vráteného funkčného zdvíhacieho zariadenia do užívania, </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vedie evidenciu vrátených funkčných pomôcok a vrátených funkčných zdvíhacích zariadení a oznamuje ústrediu informácie o vrátených funkčných pomôckach</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a o vrátených funkčných zdvíhacích zariadeniach, ktoré sa doteraz neposkytli inej fyzickej osobe s ŤZP alebo zariadeniu sociálnych služieb, </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 skladuje a vedie evidenciu vrátených funkčných  pomôcok a zdvíhacích zariadení, ich príjem a výdaj, </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spracováva štatistické údaje za oblasť peňažných príspevkov na kompenzáciu ŤZP </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a predkladá ich ústrediu, </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vydáva potvrdenie na žiadosť obce o poskytovaní alebo odňatí peňažného príspevku na osobnú asistenciu, peňažného príspevku na opatrovanie, peňažného príspevku na prepravu a peňažného príspevku na zvýšené výdavky súvisiace so zabezpečením prevádzky osobného motorového vozidla,</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vydáva potvrdenie o poskytovaní alebo odňatí opakovaných peňažných príspevkov na kompenzáciu na žiadosť fyzickej osoby, </w:t>
      </w:r>
    </w:p>
    <w:p w:rsidR="007A2E19" w:rsidRPr="00E375F0" w:rsidRDefault="007A2E19" w:rsidP="00480A5F">
      <w:pPr>
        <w:pStyle w:val="Odsekzoznamu"/>
        <w:numPr>
          <w:ilvl w:val="0"/>
          <w:numId w:val="67"/>
        </w:numPr>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zadáva údaje do informačných systémov,</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spolupracuje s inými štátnymi organizáciami a neštátnymi subjektmi vo veciach kompenzácie,</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spolupracuje pri výmene informácií s inými oddeleniami úradu, a poskytovateľmi opatrovateľskej služby (mestá a obce) v súvislosti s konaním o peňažných príspevkoch na kompenzáciu,</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vypracúva stanovisko k odvolaniu fyzickej osoby vo veci peňažných príspevkov na kompenzáciu a predkladá ho spolu so spisovou dokumentáciou na ústredie,</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vypracováva stanovisko k sťažnostiam vo veci peňažných príspevkov na kompenzáciu pre referát kontroly úradu a pre ústredie,</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vypracováva stanoviská k poskytnutiu dotácie na podporu humanitárnej pomoci,</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vybavuje dožiadania orgánov štátnej správy, súdov a orgánov činných v trestnom konaní,</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koordinuje vo svojom územnom obvode činnosť ďalších osôb, ktoré pôsobia vo veciach kompenzácie,</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zabezpečuje sledovanie a riešenie kolízií v systéme IS RSD v spolupráci s vecným správcom IS RSD,</w:t>
      </w:r>
    </w:p>
    <w:p w:rsidR="007A2E19" w:rsidRPr="00E375F0" w:rsidRDefault="007A2E19" w:rsidP="00480A5F">
      <w:pPr>
        <w:pStyle w:val="Eslovanieabecedn"/>
        <w:numPr>
          <w:ilvl w:val="0"/>
          <w:numId w:val="67"/>
        </w:numPr>
        <w:spacing w:before="0"/>
        <w:ind w:left="426" w:hanging="426"/>
        <w:rPr>
          <w:bCs/>
          <w:i/>
          <w:u w:val="single"/>
        </w:rPr>
      </w:pPr>
      <w:r w:rsidRPr="00E375F0">
        <w:rPr>
          <w:bCs/>
        </w:rPr>
        <w:t>vypracováva a predkladá interné doklady na vznik, zmenu a zánik pohľadávok štátu vzniknutých z jeho činnosti oddeleniu ekonomiky,</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podáva návrh na zaradenie pomôcky do zoznamu pomôcok, vyradenie pomôcky zo zoznamu pomôcok, návrh na maximálne zohľadňovanú sumu z ceny pomôcky a jej zmenu,</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spolupracuje s agentúrou osobnej asistencie,</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oznamuje úradu, v ktorého územnom obvode má osobný asistent trvalý pobyt, ním vykonávanú osobnú asistenciu,</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lastRenderedPageBreak/>
        <w:t>vybavuje podnety a podania fyzických osôb,</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spracováva stanoviská pre súdy, prokuratúru, iné orgány štátnej správy,</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uplatňuje si jednorazový peňažný príspevok na kompenzáciu alebo jeho pomernú časť ako pohľadávku v konaní o dedičstve,</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každoročne generuje výpočtové listy u poberateľov peňažných príspevkov na kompenzáciu zvýšených výdavkov a peňažného príspevku na opatrovanie podľa § 40 ods. 10 zákona č. 447/2008 Z. z., z dôvodu úpravy sumy životného minima pre jednu plnoletú fyzickú osobu,</w:t>
      </w:r>
    </w:p>
    <w:p w:rsidR="007A2E19" w:rsidRPr="00E375F0" w:rsidRDefault="007A2E19" w:rsidP="00480A5F">
      <w:pPr>
        <w:pStyle w:val="Odsekzoznamu"/>
        <w:numPr>
          <w:ilvl w:val="0"/>
          <w:numId w:val="67"/>
        </w:numPr>
        <w:spacing w:after="0"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mesačne spracováva predložené výkazy o počte hodín vykonanej osobnej asistencie na účely výplaty peňažného príspevku na osobnú asistenciu,</w:t>
      </w:r>
    </w:p>
    <w:p w:rsidR="007A2E19" w:rsidRPr="00E375F0" w:rsidRDefault="007A2E19" w:rsidP="00480A5F">
      <w:pPr>
        <w:pStyle w:val="Eslovanieabecedn"/>
        <w:numPr>
          <w:ilvl w:val="0"/>
          <w:numId w:val="67"/>
        </w:numPr>
        <w:tabs>
          <w:tab w:val="center" w:pos="284"/>
        </w:tabs>
        <w:spacing w:before="0"/>
        <w:ind w:left="426" w:hanging="426"/>
        <w:rPr>
          <w:bCs/>
        </w:rPr>
      </w:pPr>
      <w:r w:rsidRPr="00E375F0">
        <w:t>mesačne spracováva predložené doklady o výdavkoch na prepravu na účely výplaty peňažného príspevku na prepravu,</w:t>
      </w:r>
    </w:p>
    <w:p w:rsidR="007A2E19" w:rsidRPr="00E375F0" w:rsidRDefault="007A2E19" w:rsidP="00480A5F">
      <w:pPr>
        <w:pStyle w:val="Eslovanieabecedn"/>
        <w:numPr>
          <w:ilvl w:val="0"/>
          <w:numId w:val="67"/>
        </w:numPr>
        <w:tabs>
          <w:tab w:val="center" w:pos="284"/>
        </w:tabs>
        <w:spacing w:before="0"/>
        <w:ind w:left="426" w:hanging="426"/>
        <w:rPr>
          <w:bCs/>
        </w:rPr>
      </w:pPr>
      <w:r w:rsidRPr="00E375F0">
        <w:rPr>
          <w:bCs/>
        </w:rPr>
        <w:t>zabezpečuje odbornú správu písomností, ktoré pochádzajú z činnosti oddelenia, stará sa o riadnu evidenciu a vybavenie písomností, ich účelné a bezpečné uloženie,</w:t>
      </w:r>
    </w:p>
    <w:p w:rsidR="007A2E19" w:rsidRPr="008A092B" w:rsidRDefault="007A2E19" w:rsidP="00480A5F">
      <w:pPr>
        <w:pStyle w:val="Odsekzoznamu"/>
        <w:numPr>
          <w:ilvl w:val="0"/>
          <w:numId w:val="67"/>
        </w:numPr>
        <w:spacing w:after="0" w:line="240" w:lineRule="auto"/>
        <w:ind w:left="426" w:hanging="426"/>
        <w:contextualSpacing w:val="0"/>
        <w:rPr>
          <w:rFonts w:ascii="Times New Roman" w:hAnsi="Times New Roman" w:cs="Times New Roman"/>
          <w:b/>
          <w:sz w:val="24"/>
          <w:szCs w:val="24"/>
        </w:rPr>
      </w:pPr>
      <w:r w:rsidRPr="00E375F0">
        <w:rPr>
          <w:rFonts w:ascii="Times New Roman" w:hAnsi="Times New Roman" w:cs="Times New Roman"/>
          <w:sz w:val="24"/>
          <w:szCs w:val="24"/>
        </w:rPr>
        <w:t>plní ďalšie úlohy ustanovené platnými všeobecne záväznými právnymi predpismi v oblasti podpory sociálneho začlenenia fyzickej osoby s ŤZP do spoločnosti, úlohy súvisiace s obsahom a zameraním činnosti oddelenia a ďalšie úlohy podľa rozhodnutia nadriadeného.</w:t>
      </w:r>
    </w:p>
    <w:p w:rsidR="008A092B" w:rsidRDefault="008A092B" w:rsidP="008A092B">
      <w:pPr>
        <w:rPr>
          <w:rFonts w:ascii="Times New Roman" w:hAnsi="Times New Roman"/>
          <w:b/>
          <w:sz w:val="24"/>
          <w:szCs w:val="24"/>
        </w:rPr>
      </w:pPr>
    </w:p>
    <w:p w:rsidR="008A092B" w:rsidRPr="008A092B" w:rsidRDefault="008A092B" w:rsidP="008A092B">
      <w:pPr>
        <w:widowControl w:val="0"/>
        <w:suppressAutoHyphens/>
        <w:jc w:val="center"/>
        <w:rPr>
          <w:rFonts w:ascii="Times New Roman" w:hAnsi="Times New Roman"/>
          <w:b/>
          <w:sz w:val="24"/>
          <w:szCs w:val="24"/>
        </w:rPr>
      </w:pPr>
      <w:r w:rsidRPr="008A092B">
        <w:rPr>
          <w:rFonts w:ascii="Times New Roman" w:hAnsi="Times New Roman"/>
          <w:b/>
          <w:sz w:val="24"/>
          <w:szCs w:val="24"/>
        </w:rPr>
        <w:t>Agenda posudkových činností</w:t>
      </w:r>
    </w:p>
    <w:p w:rsidR="008A092B" w:rsidRDefault="008A092B" w:rsidP="008A092B">
      <w:pPr>
        <w:widowControl w:val="0"/>
        <w:suppressAutoHyphens/>
        <w:jc w:val="center"/>
        <w:rPr>
          <w:rFonts w:ascii="Times New Roman" w:hAnsi="Times New Roman"/>
          <w:b/>
          <w:sz w:val="28"/>
          <w:szCs w:val="28"/>
          <w:u w:val="single"/>
        </w:rPr>
      </w:pPr>
    </w:p>
    <w:p w:rsidR="008A092B" w:rsidRDefault="008A092B" w:rsidP="00480A5F">
      <w:pPr>
        <w:pStyle w:val="Pta"/>
        <w:widowControl w:val="0"/>
        <w:numPr>
          <w:ilvl w:val="0"/>
          <w:numId w:val="78"/>
        </w:numPr>
        <w:tabs>
          <w:tab w:val="clear" w:pos="4536"/>
        </w:tabs>
        <w:suppressAutoHyphens/>
        <w:autoSpaceDN w:val="0"/>
        <w:ind w:left="284"/>
        <w:jc w:val="both"/>
        <w:rPr>
          <w:szCs w:val="24"/>
        </w:rPr>
      </w:pPr>
      <w:r>
        <w:t>Posudzuje možnosti zaradenia uchádzača o zamestnanie do vhodného zamestnania vzhľadom na jeho zdravotný stav, ak odmietol prijať vhodné zamestnanie z dôvodu, že nezohľadňuje jeho zdravotný stav,</w:t>
      </w:r>
    </w:p>
    <w:p w:rsidR="008A092B" w:rsidRDefault="008A092B" w:rsidP="00480A5F">
      <w:pPr>
        <w:pStyle w:val="Pta"/>
        <w:widowControl w:val="0"/>
        <w:numPr>
          <w:ilvl w:val="0"/>
          <w:numId w:val="78"/>
        </w:numPr>
        <w:tabs>
          <w:tab w:val="clear" w:pos="4536"/>
          <w:tab w:val="center" w:pos="284"/>
        </w:tabs>
        <w:suppressAutoHyphens/>
        <w:autoSpaceDN w:val="0"/>
        <w:ind w:left="284"/>
        <w:jc w:val="both"/>
      </w:pPr>
      <w:r>
        <w:t>posudzuje opodstatnenosť zdravotných dôvodov na skončenie prevádzkovania alebo vykonávania samostatnej zárobkovej činnosti zo zdravotných dôvodov, na ktorú bol poskytnutý príspevok na samostatnú zárobkovú činnosť,</w:t>
      </w:r>
    </w:p>
    <w:p w:rsidR="008A092B" w:rsidRDefault="008A092B" w:rsidP="00480A5F">
      <w:pPr>
        <w:pStyle w:val="Pta"/>
        <w:widowControl w:val="0"/>
        <w:numPr>
          <w:ilvl w:val="0"/>
          <w:numId w:val="78"/>
        </w:numPr>
        <w:tabs>
          <w:tab w:val="clear" w:pos="4536"/>
          <w:tab w:val="center" w:pos="284"/>
        </w:tabs>
        <w:suppressAutoHyphens/>
        <w:autoSpaceDN w:val="0"/>
        <w:ind w:left="284"/>
        <w:jc w:val="both"/>
      </w:pPr>
      <w:r>
        <w:t>posudzuje možnosti účasti na programe aktívnych opatrení na trhu práce a na aktivačnej činnosti vzhľadom na zdravotný stav uchádzača o zamestnanie,</w:t>
      </w:r>
    </w:p>
    <w:p w:rsidR="008A092B" w:rsidRDefault="008A092B" w:rsidP="00480A5F">
      <w:pPr>
        <w:pStyle w:val="Pta"/>
        <w:widowControl w:val="0"/>
        <w:numPr>
          <w:ilvl w:val="0"/>
          <w:numId w:val="78"/>
        </w:numPr>
        <w:tabs>
          <w:tab w:val="center" w:pos="284"/>
          <w:tab w:val="num" w:pos="567"/>
          <w:tab w:val="num" w:pos="720"/>
        </w:tabs>
        <w:suppressAutoHyphens/>
        <w:autoSpaceDN w:val="0"/>
        <w:ind w:left="284"/>
        <w:jc w:val="both"/>
      </w:pPr>
      <w:r>
        <w:t>vypracúva lekársky posudok na účely rozhodovania úradu v správnom konaní pre odbor služieb zamestnanosti,</w:t>
      </w:r>
    </w:p>
    <w:p w:rsidR="008A092B" w:rsidRDefault="008A092B" w:rsidP="00480A5F">
      <w:pPr>
        <w:pStyle w:val="Pta"/>
        <w:widowControl w:val="0"/>
        <w:numPr>
          <w:ilvl w:val="0"/>
          <w:numId w:val="78"/>
        </w:numPr>
        <w:tabs>
          <w:tab w:val="center" w:pos="284"/>
          <w:tab w:val="left" w:pos="567"/>
          <w:tab w:val="num" w:pos="720"/>
          <w:tab w:val="num" w:pos="851"/>
        </w:tabs>
        <w:suppressAutoHyphens/>
        <w:autoSpaceDN w:val="0"/>
        <w:ind w:left="284"/>
        <w:jc w:val="both"/>
      </w:pPr>
      <w:r>
        <w:t>predkladá dokumentáciu, na základe ktorej bol vypracovaný posudok, ktorý je podkladom na rozhodovanie v správnom konaní, konzíliu posudkových lekárov ústredia,</w:t>
      </w:r>
    </w:p>
    <w:p w:rsidR="008A092B" w:rsidRDefault="008A092B" w:rsidP="00480A5F">
      <w:pPr>
        <w:pStyle w:val="Pta"/>
        <w:widowControl w:val="0"/>
        <w:numPr>
          <w:ilvl w:val="0"/>
          <w:numId w:val="78"/>
        </w:numPr>
        <w:tabs>
          <w:tab w:val="center" w:pos="284"/>
          <w:tab w:val="left" w:pos="567"/>
          <w:tab w:val="num" w:pos="720"/>
          <w:tab w:val="num" w:pos="851"/>
        </w:tabs>
        <w:suppressAutoHyphens/>
        <w:autoSpaceDN w:val="0"/>
        <w:ind w:left="284"/>
        <w:jc w:val="both"/>
      </w:pPr>
      <w:r>
        <w:t>kontroluje postup pri posudzovaní spôsobilosti na prácu uchádzača o zamestnanie a kontroluje dodržiavanie liečebného režimu uchádzača o zamestnanie počas jeho dočasnej pracovnej neschopnosti,</w:t>
      </w:r>
    </w:p>
    <w:p w:rsidR="008A092B" w:rsidRDefault="008A092B" w:rsidP="00480A5F">
      <w:pPr>
        <w:pStyle w:val="Pta"/>
        <w:widowControl w:val="0"/>
        <w:numPr>
          <w:ilvl w:val="0"/>
          <w:numId w:val="78"/>
        </w:numPr>
        <w:tabs>
          <w:tab w:val="center" w:pos="284"/>
          <w:tab w:val="left" w:pos="567"/>
          <w:tab w:val="num" w:pos="720"/>
          <w:tab w:val="num" w:pos="851"/>
        </w:tabs>
        <w:suppressAutoHyphens/>
        <w:autoSpaceDN w:val="0"/>
        <w:ind w:left="284"/>
        <w:jc w:val="both"/>
      </w:pPr>
      <w:r>
        <w:t>spolupracuje s ošetrujúcim lekárom pri kontrole dočasnej pracovnej neschopnosti uchádzačov o zamestnanie,</w:t>
      </w:r>
    </w:p>
    <w:p w:rsidR="008A092B" w:rsidRDefault="008A092B" w:rsidP="00480A5F">
      <w:pPr>
        <w:pStyle w:val="Odsekzoznamu"/>
        <w:widowControl w:val="0"/>
        <w:numPr>
          <w:ilvl w:val="0"/>
          <w:numId w:val="78"/>
        </w:numPr>
        <w:tabs>
          <w:tab w:val="center" w:pos="284"/>
          <w:tab w:val="left" w:pos="567"/>
          <w:tab w:val="num" w:pos="720"/>
          <w:tab w:val="num" w:pos="851"/>
        </w:tabs>
        <w:suppressAutoHyphens/>
        <w:spacing w:after="0" w:line="240" w:lineRule="auto"/>
        <w:ind w:left="284"/>
        <w:jc w:val="both"/>
        <w:rPr>
          <w:rFonts w:ascii="Times New Roman" w:hAnsi="Times New Roman" w:cs="Times New Roman"/>
          <w:sz w:val="24"/>
          <w:szCs w:val="24"/>
        </w:rPr>
      </w:pPr>
      <w:r>
        <w:rPr>
          <w:rFonts w:ascii="Times New Roman" w:hAnsi="Times New Roman"/>
          <w:szCs w:val="24"/>
        </w:rPr>
        <w:t>hodnotí a posudzuje zdravotný stav, jeho zmeny a poruchy, ktoré podmieňujú zdravotné postihnutie fyzickej osoby a určuje mieru funkčnej poruchy podľa druhu zdravotného postihnutia,</w:t>
      </w:r>
    </w:p>
    <w:p w:rsidR="008A092B" w:rsidRDefault="008A092B" w:rsidP="00480A5F">
      <w:pPr>
        <w:pStyle w:val="Odsekzoznamu"/>
        <w:widowControl w:val="0"/>
        <w:numPr>
          <w:ilvl w:val="0"/>
          <w:numId w:val="78"/>
        </w:numPr>
        <w:tabs>
          <w:tab w:val="center" w:pos="284"/>
          <w:tab w:val="left" w:pos="567"/>
          <w:tab w:val="num" w:pos="720"/>
          <w:tab w:val="num" w:pos="851"/>
        </w:tabs>
        <w:suppressAutoHyphens/>
        <w:spacing w:after="0" w:line="240" w:lineRule="auto"/>
        <w:ind w:left="284"/>
        <w:jc w:val="both"/>
        <w:rPr>
          <w:rFonts w:ascii="Times New Roman" w:hAnsi="Times New Roman"/>
          <w:szCs w:val="24"/>
        </w:rPr>
      </w:pPr>
      <w:r>
        <w:rPr>
          <w:rFonts w:ascii="Times New Roman" w:hAnsi="Times New Roman"/>
          <w:szCs w:val="24"/>
        </w:rPr>
        <w:t>posudzuje fyzickú schopnosť a psychickú schopnosť fyzickej osoby vykonávať opatrovanie a vyhotovuje potvrdenie,</w:t>
      </w:r>
    </w:p>
    <w:p w:rsidR="008A092B" w:rsidRDefault="008A092B" w:rsidP="00480A5F">
      <w:pPr>
        <w:pStyle w:val="Odsekzoznamu"/>
        <w:widowControl w:val="0"/>
        <w:numPr>
          <w:ilvl w:val="0"/>
          <w:numId w:val="78"/>
        </w:numPr>
        <w:tabs>
          <w:tab w:val="center" w:pos="284"/>
          <w:tab w:val="left" w:pos="567"/>
          <w:tab w:val="num" w:pos="720"/>
          <w:tab w:val="num" w:pos="851"/>
        </w:tabs>
        <w:suppressAutoHyphens/>
        <w:spacing w:after="0" w:line="240" w:lineRule="auto"/>
        <w:ind w:left="284"/>
        <w:jc w:val="both"/>
        <w:rPr>
          <w:rFonts w:ascii="Times New Roman" w:hAnsi="Times New Roman"/>
          <w:szCs w:val="24"/>
        </w:rPr>
      </w:pPr>
      <w:r>
        <w:rPr>
          <w:rFonts w:ascii="Times New Roman" w:hAnsi="Times New Roman"/>
          <w:szCs w:val="24"/>
        </w:rPr>
        <w:t>posudzuje fyzickú schopnosť a psychickú schopnosť fyzickej osoby s ŤZP udeliť písomný súhlas s opatrovaním a vyhotovuje potvrdenie,</w:t>
      </w:r>
    </w:p>
    <w:p w:rsidR="008A092B" w:rsidRDefault="008A092B" w:rsidP="00480A5F">
      <w:pPr>
        <w:pStyle w:val="Odsekzoznamu"/>
        <w:widowControl w:val="0"/>
        <w:numPr>
          <w:ilvl w:val="0"/>
          <w:numId w:val="78"/>
        </w:numPr>
        <w:tabs>
          <w:tab w:val="center" w:pos="284"/>
          <w:tab w:val="left" w:pos="567"/>
          <w:tab w:val="num" w:pos="720"/>
          <w:tab w:val="num" w:pos="851"/>
        </w:tabs>
        <w:suppressAutoHyphens/>
        <w:spacing w:after="0" w:line="240" w:lineRule="auto"/>
        <w:ind w:left="284"/>
        <w:jc w:val="both"/>
        <w:rPr>
          <w:rFonts w:ascii="Times New Roman" w:hAnsi="Times New Roman"/>
          <w:szCs w:val="24"/>
        </w:rPr>
      </w:pPr>
      <w:r>
        <w:rPr>
          <w:rFonts w:ascii="Times New Roman" w:hAnsi="Times New Roman"/>
          <w:szCs w:val="24"/>
        </w:rPr>
        <w:t>vypracúva lekársky posudok na účely peňažných príspevkov na kompenzáciu, na účely preukazu a na účely parkovacieho preukazu,</w:t>
      </w:r>
    </w:p>
    <w:p w:rsidR="008A092B" w:rsidRDefault="008A092B" w:rsidP="00480A5F">
      <w:pPr>
        <w:pStyle w:val="Odsekzoznamu"/>
        <w:widowControl w:val="0"/>
        <w:numPr>
          <w:ilvl w:val="0"/>
          <w:numId w:val="78"/>
        </w:numPr>
        <w:tabs>
          <w:tab w:val="center" w:pos="284"/>
          <w:tab w:val="left" w:pos="567"/>
          <w:tab w:val="num" w:pos="720"/>
          <w:tab w:val="num" w:pos="851"/>
        </w:tabs>
        <w:suppressAutoHyphens/>
        <w:spacing w:after="0" w:line="240" w:lineRule="auto"/>
        <w:ind w:left="284"/>
        <w:jc w:val="both"/>
        <w:rPr>
          <w:rFonts w:ascii="Times New Roman" w:hAnsi="Times New Roman"/>
          <w:szCs w:val="24"/>
        </w:rPr>
      </w:pPr>
      <w:r>
        <w:rPr>
          <w:rFonts w:ascii="Times New Roman" w:hAnsi="Times New Roman"/>
          <w:szCs w:val="24"/>
        </w:rPr>
        <w:t>posudzuje dlhodobo nepriaznivý zdravotný stav dieťaťa na účely štátnych sociálnych dávok,</w:t>
      </w:r>
    </w:p>
    <w:p w:rsidR="008A092B" w:rsidRDefault="008A092B" w:rsidP="00480A5F">
      <w:pPr>
        <w:pStyle w:val="Odsekzoznamu"/>
        <w:widowControl w:val="0"/>
        <w:numPr>
          <w:ilvl w:val="0"/>
          <w:numId w:val="78"/>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posudzuje individuálne predpoklady fyzickej osoby s ŤZP, rodinné prostredie a prostredie, ktoré ovplyvňuje začlenenie fyzickej osoby s ŤZP do spoločnosti,</w:t>
      </w:r>
    </w:p>
    <w:p w:rsidR="008A092B" w:rsidRDefault="008A092B" w:rsidP="00480A5F">
      <w:pPr>
        <w:pStyle w:val="Odsekzoznamu"/>
        <w:widowControl w:val="0"/>
        <w:numPr>
          <w:ilvl w:val="0"/>
          <w:numId w:val="78"/>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posudzuje všetky druhy odkázanosti fyzickej osoby s ŤZP a navrhuje kompenzácie v jednotlivých oblastiach,</w:t>
      </w:r>
    </w:p>
    <w:p w:rsidR="008A092B" w:rsidRDefault="008A092B" w:rsidP="00480A5F">
      <w:pPr>
        <w:pStyle w:val="Odsekzoznamu"/>
        <w:widowControl w:val="0"/>
        <w:numPr>
          <w:ilvl w:val="0"/>
          <w:numId w:val="78"/>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lastRenderedPageBreak/>
        <w:t xml:space="preserve">spolupracuje s  lekárom so špecializáciou v špecializačnom odbore všeobecné lekárstvo, pediatria alebo s lekárom so špecializáciou v príslušnom špecializačnom odbore,, s odborníkmi z oblasti stavebníctva, architektúry, </w:t>
      </w:r>
      <w:proofErr w:type="spellStart"/>
      <w:r>
        <w:rPr>
          <w:rFonts w:ascii="Times New Roman" w:hAnsi="Times New Roman"/>
          <w:szCs w:val="24"/>
        </w:rPr>
        <w:t>ergoterapie</w:t>
      </w:r>
      <w:proofErr w:type="spellEnd"/>
      <w:r>
        <w:rPr>
          <w:rFonts w:ascii="Times New Roman" w:hAnsi="Times New Roman"/>
          <w:szCs w:val="24"/>
        </w:rPr>
        <w:t xml:space="preserve"> a pomôcok a s orgánmi štátnej a verejnej správy,</w:t>
      </w:r>
    </w:p>
    <w:p w:rsidR="008A092B" w:rsidRDefault="008A092B" w:rsidP="00480A5F">
      <w:pPr>
        <w:pStyle w:val="Odsekzoznamu"/>
        <w:widowControl w:val="0"/>
        <w:numPr>
          <w:ilvl w:val="0"/>
          <w:numId w:val="78"/>
        </w:numPr>
        <w:tabs>
          <w:tab w:val="num" w:pos="142"/>
          <w:tab w:val="center" w:pos="284"/>
        </w:tabs>
        <w:suppressAutoHyphens/>
        <w:spacing w:after="0" w:line="240" w:lineRule="auto"/>
        <w:ind w:left="284"/>
        <w:jc w:val="both"/>
        <w:rPr>
          <w:rFonts w:ascii="Times New Roman" w:hAnsi="Times New Roman"/>
          <w:szCs w:val="24"/>
        </w:rPr>
      </w:pPr>
      <w:r>
        <w:rPr>
          <w:rFonts w:ascii="Times New Roman" w:hAnsi="Times New Roman"/>
          <w:szCs w:val="24"/>
        </w:rPr>
        <w:t xml:space="preserve">  vykonáva terénnu sociálnu prácu,</w:t>
      </w:r>
    </w:p>
    <w:p w:rsidR="008A092B" w:rsidRDefault="008A092B" w:rsidP="00480A5F">
      <w:pPr>
        <w:pStyle w:val="Odsekzoznamu"/>
        <w:widowControl w:val="0"/>
        <w:numPr>
          <w:ilvl w:val="0"/>
          <w:numId w:val="78"/>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vypracúva posudkový záver a komplexný posudok na účely kompenzácie,</w:t>
      </w:r>
    </w:p>
    <w:p w:rsidR="008A092B" w:rsidRDefault="008A092B" w:rsidP="00480A5F">
      <w:pPr>
        <w:pStyle w:val="Odsekzoznamu"/>
        <w:widowControl w:val="0"/>
        <w:numPr>
          <w:ilvl w:val="0"/>
          <w:numId w:val="78"/>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rozhoduje o preukaze, jeho odňatí a o povinnosti vrátiť preukaz,</w:t>
      </w:r>
    </w:p>
    <w:p w:rsidR="008A092B" w:rsidRDefault="008A092B" w:rsidP="00480A5F">
      <w:pPr>
        <w:pStyle w:val="Odsekzoznamu"/>
        <w:widowControl w:val="0"/>
        <w:numPr>
          <w:ilvl w:val="0"/>
          <w:numId w:val="78"/>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rozhoduje o parkovacom preukaze, jeho odňatí a o povinnosti vrátiť parkovací preukaz,</w:t>
      </w:r>
    </w:p>
    <w:p w:rsidR="008A092B" w:rsidRDefault="008A092B" w:rsidP="00480A5F">
      <w:pPr>
        <w:pStyle w:val="Odsekzoznamu"/>
        <w:widowControl w:val="0"/>
        <w:numPr>
          <w:ilvl w:val="0"/>
          <w:numId w:val="78"/>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vyhotovuje preukaz, vedie evidenciu o vyhotovených preukazoch elektronicky a zabezpečuje skartáciu vrátených preukazov,</w:t>
      </w:r>
    </w:p>
    <w:p w:rsidR="008A092B" w:rsidRDefault="008A092B" w:rsidP="00480A5F">
      <w:pPr>
        <w:pStyle w:val="Odsekzoznamu"/>
        <w:widowControl w:val="0"/>
        <w:numPr>
          <w:ilvl w:val="0"/>
          <w:numId w:val="78"/>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vyhotovuje parkovací preukaz, vedie evidenciu o vyhotovených parkovacích preukazoch elektronicky a zabezpečuje skartáciu vrátených parkovacích preukazov,</w:t>
      </w:r>
    </w:p>
    <w:p w:rsidR="008A092B" w:rsidRDefault="008A092B" w:rsidP="00480A5F">
      <w:pPr>
        <w:pStyle w:val="Odsekzoznamu"/>
        <w:widowControl w:val="0"/>
        <w:numPr>
          <w:ilvl w:val="0"/>
          <w:numId w:val="78"/>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poskytuje fyzickej osobe základné sociálne poradenstvo podľa osobitého predpisu a poradenstvo vo veciach kompenzácie, preukazu a parkovacieho preukazu,</w:t>
      </w:r>
    </w:p>
    <w:p w:rsidR="008A092B" w:rsidRDefault="008A092B" w:rsidP="00480A5F">
      <w:pPr>
        <w:pStyle w:val="Odsekzoznamu"/>
        <w:widowControl w:val="0"/>
        <w:numPr>
          <w:ilvl w:val="0"/>
          <w:numId w:val="78"/>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spracúva požadované údaje pre štatistické výkazy o počte fyzických osôb s ŤZP, ktorým bol vyhotovený preukaz; o fyzických osobách s ŤZP, ktorým bol vyhotovený parkovací preukaz; štatistické údaje za oblasť lekárskej posudkovej činnosti a sociálnej posudkovej činnosti a predkladá ich ústrediu,</w:t>
      </w:r>
    </w:p>
    <w:p w:rsidR="008A092B" w:rsidRDefault="008A092B" w:rsidP="00480A5F">
      <w:pPr>
        <w:pStyle w:val="Odsekzoznamu"/>
        <w:widowControl w:val="0"/>
        <w:numPr>
          <w:ilvl w:val="0"/>
          <w:numId w:val="78"/>
        </w:numPr>
        <w:tabs>
          <w:tab w:val="center" w:pos="284"/>
          <w:tab w:val="num" w:pos="567"/>
          <w:tab w:val="num" w:pos="720"/>
        </w:tabs>
        <w:suppressAutoHyphens/>
        <w:spacing w:after="0" w:line="240" w:lineRule="auto"/>
        <w:ind w:left="284"/>
        <w:jc w:val="both"/>
        <w:rPr>
          <w:rFonts w:ascii="Times New Roman" w:hAnsi="Times New Roman"/>
          <w:szCs w:val="24"/>
        </w:rPr>
      </w:pPr>
      <w:r>
        <w:rPr>
          <w:rFonts w:ascii="Times New Roman" w:hAnsi="Times New Roman"/>
          <w:szCs w:val="24"/>
        </w:rPr>
        <w:t>zabezpečuje úhradu poskytovateľovi zdravotnej starostlivosti za zdravotné výkony na účely poskytovania peňažných príspevkov na kompenzáciu, vyhotovenia preukazu a parkovacieho preukazu,</w:t>
      </w:r>
    </w:p>
    <w:p w:rsidR="008A092B" w:rsidRDefault="008A092B" w:rsidP="00480A5F">
      <w:pPr>
        <w:pStyle w:val="Odsekzoznamu"/>
        <w:numPr>
          <w:ilvl w:val="0"/>
          <w:numId w:val="78"/>
        </w:numPr>
        <w:tabs>
          <w:tab w:val="center" w:pos="284"/>
          <w:tab w:val="num" w:pos="540"/>
          <w:tab w:val="num" w:pos="720"/>
        </w:tabs>
        <w:spacing w:after="0" w:line="240" w:lineRule="auto"/>
        <w:ind w:left="284"/>
        <w:jc w:val="both"/>
        <w:rPr>
          <w:rFonts w:ascii="Times New Roman" w:hAnsi="Times New Roman"/>
          <w:szCs w:val="24"/>
        </w:rPr>
      </w:pPr>
      <w:r>
        <w:rPr>
          <w:rFonts w:ascii="Times New Roman" w:hAnsi="Times New Roman"/>
          <w:szCs w:val="24"/>
        </w:rPr>
        <w:t>vybavuje dožiadania orgánov štátnej správy, súdov a orgánov činných v trestnom konaní,</w:t>
      </w:r>
    </w:p>
    <w:p w:rsidR="008A092B" w:rsidRDefault="008A092B" w:rsidP="00480A5F">
      <w:pPr>
        <w:pStyle w:val="Odsekzoznamu"/>
        <w:numPr>
          <w:ilvl w:val="0"/>
          <w:numId w:val="78"/>
        </w:numPr>
        <w:tabs>
          <w:tab w:val="center" w:pos="284"/>
          <w:tab w:val="num" w:pos="540"/>
          <w:tab w:val="num" w:pos="720"/>
        </w:tabs>
        <w:spacing w:after="0" w:line="240" w:lineRule="auto"/>
        <w:ind w:left="284"/>
        <w:jc w:val="both"/>
        <w:rPr>
          <w:rFonts w:ascii="Times New Roman" w:hAnsi="Times New Roman"/>
          <w:szCs w:val="24"/>
        </w:rPr>
      </w:pPr>
      <w:r>
        <w:rPr>
          <w:rFonts w:ascii="Times New Roman" w:hAnsi="Times New Roman"/>
          <w:szCs w:val="24"/>
        </w:rPr>
        <w:t>posudzuje trvanie nepriaznivého zdravotného stavu občana v hmotnej núdzi na účely poskytovania ochranného príspevku,</w:t>
      </w:r>
    </w:p>
    <w:p w:rsidR="008A092B" w:rsidRDefault="008A092B" w:rsidP="00480A5F">
      <w:pPr>
        <w:pStyle w:val="Odsekzoznamu"/>
        <w:numPr>
          <w:ilvl w:val="0"/>
          <w:numId w:val="78"/>
        </w:numPr>
        <w:tabs>
          <w:tab w:val="center" w:pos="284"/>
          <w:tab w:val="num" w:pos="540"/>
          <w:tab w:val="num" w:pos="720"/>
        </w:tabs>
        <w:spacing w:after="0" w:line="240" w:lineRule="auto"/>
        <w:ind w:left="284"/>
        <w:jc w:val="both"/>
        <w:rPr>
          <w:rFonts w:ascii="Times New Roman" w:hAnsi="Times New Roman"/>
          <w:szCs w:val="24"/>
        </w:rPr>
      </w:pPr>
      <w:r>
        <w:rPr>
          <w:rFonts w:ascii="Times New Roman" w:hAnsi="Times New Roman"/>
          <w:szCs w:val="24"/>
        </w:rPr>
        <w:t>posudzuje zdravotný stav dieťaťa na účely vykonávania niektorých opatrení SPODaSK,</w:t>
      </w:r>
    </w:p>
    <w:p w:rsidR="008A092B" w:rsidRDefault="008A092B" w:rsidP="00480A5F">
      <w:pPr>
        <w:pStyle w:val="Odsekzoznamu"/>
        <w:numPr>
          <w:ilvl w:val="0"/>
          <w:numId w:val="78"/>
        </w:numPr>
        <w:tabs>
          <w:tab w:val="center" w:pos="284"/>
          <w:tab w:val="num" w:pos="540"/>
          <w:tab w:val="num" w:pos="720"/>
        </w:tabs>
        <w:spacing w:after="0" w:line="240" w:lineRule="auto"/>
        <w:ind w:left="284"/>
        <w:jc w:val="both"/>
        <w:rPr>
          <w:rFonts w:ascii="Times New Roman" w:hAnsi="Times New Roman"/>
          <w:szCs w:val="24"/>
        </w:rPr>
      </w:pPr>
      <w:r>
        <w:rPr>
          <w:rFonts w:ascii="Times New Roman" w:hAnsi="Times New Roman"/>
          <w:szCs w:val="24"/>
        </w:rPr>
        <w:t>zadáva údaje do informačných systémov,</w:t>
      </w:r>
    </w:p>
    <w:p w:rsidR="008A092B" w:rsidRDefault="008A092B" w:rsidP="00480A5F">
      <w:pPr>
        <w:pStyle w:val="Eslovanieabecedn"/>
        <w:numPr>
          <w:ilvl w:val="0"/>
          <w:numId w:val="78"/>
        </w:numPr>
        <w:tabs>
          <w:tab w:val="center" w:pos="284"/>
        </w:tabs>
        <w:spacing w:before="0"/>
        <w:ind w:left="284"/>
        <w:rPr>
          <w:bCs/>
        </w:rPr>
      </w:pPr>
      <w:r>
        <w:rPr>
          <w:bCs/>
        </w:rPr>
        <w:t>spolupracuje pri výmene informácií s  inými oddeleniami úradu,</w:t>
      </w:r>
    </w:p>
    <w:p w:rsidR="008A092B" w:rsidRDefault="008A092B" w:rsidP="00480A5F">
      <w:pPr>
        <w:pStyle w:val="Eslovanieabecedn"/>
        <w:numPr>
          <w:ilvl w:val="0"/>
          <w:numId w:val="78"/>
        </w:numPr>
        <w:tabs>
          <w:tab w:val="center" w:pos="284"/>
        </w:tabs>
        <w:spacing w:before="0"/>
        <w:ind w:left="284"/>
        <w:rPr>
          <w:bCs/>
        </w:rPr>
      </w:pPr>
      <w:r>
        <w:rPr>
          <w:bCs/>
        </w:rPr>
        <w:t>zabezpečuje sledovanie a riešenie kolízií v systéme IS RSD v spolupráci s vecným správcom systému,</w:t>
      </w:r>
    </w:p>
    <w:p w:rsidR="008A092B" w:rsidRDefault="008A092B" w:rsidP="00480A5F">
      <w:pPr>
        <w:pStyle w:val="Eslovanieabecedn"/>
        <w:numPr>
          <w:ilvl w:val="0"/>
          <w:numId w:val="78"/>
        </w:numPr>
        <w:tabs>
          <w:tab w:val="center" w:pos="284"/>
        </w:tabs>
        <w:spacing w:before="0"/>
        <w:ind w:left="284"/>
        <w:rPr>
          <w:bCs/>
        </w:rPr>
      </w:pPr>
      <w:r>
        <w:rPr>
          <w:bCs/>
        </w:rPr>
        <w:t>vypracováva stanoviská k sťažnostiam pre referát kontroly úradu a pre ústredie,</w:t>
      </w:r>
    </w:p>
    <w:p w:rsidR="008A092B" w:rsidRDefault="008A092B" w:rsidP="00480A5F">
      <w:pPr>
        <w:pStyle w:val="Eslovanieabecedn"/>
        <w:numPr>
          <w:ilvl w:val="0"/>
          <w:numId w:val="78"/>
        </w:numPr>
        <w:tabs>
          <w:tab w:val="center" w:pos="284"/>
        </w:tabs>
        <w:spacing w:before="0"/>
        <w:ind w:left="284"/>
        <w:rPr>
          <w:bCs/>
        </w:rPr>
      </w:pPr>
      <w:r>
        <w:rPr>
          <w:bCs/>
        </w:rPr>
        <w:t>vybavuje podnety a podania fyzických osôb,</w:t>
      </w:r>
    </w:p>
    <w:p w:rsidR="008A092B" w:rsidRDefault="008A092B" w:rsidP="00480A5F">
      <w:pPr>
        <w:pStyle w:val="Eslovanieabecedn"/>
        <w:numPr>
          <w:ilvl w:val="0"/>
          <w:numId w:val="78"/>
        </w:numPr>
        <w:tabs>
          <w:tab w:val="center" w:pos="284"/>
        </w:tabs>
        <w:spacing w:before="0"/>
        <w:ind w:left="284"/>
        <w:rPr>
          <w:bCs/>
        </w:rPr>
      </w:pPr>
      <w:r>
        <w:rPr>
          <w:bCs/>
        </w:rPr>
        <w:t>spracováva stanoviská pre súdy, prokuratúru, iné orgány štátnej správy,</w:t>
      </w:r>
    </w:p>
    <w:p w:rsidR="008A092B" w:rsidRDefault="008A092B" w:rsidP="00480A5F">
      <w:pPr>
        <w:pStyle w:val="Eslovanieabecedn"/>
        <w:numPr>
          <w:ilvl w:val="0"/>
          <w:numId w:val="78"/>
        </w:numPr>
        <w:tabs>
          <w:tab w:val="center" w:pos="284"/>
        </w:tabs>
        <w:spacing w:before="0"/>
        <w:ind w:left="284"/>
        <w:rPr>
          <w:bCs/>
        </w:rPr>
      </w:pPr>
      <w:r>
        <w:rPr>
          <w:bCs/>
        </w:rPr>
        <w:t>vypracúva stanovisko k odvolaniu fyzickej osoby vo veci preukazu a parkovacieho preukazu a predkladá ho spolu so spisovou dokumentáciou na ústredie; za posudkové činnosti vypracúva stanovisko k odvolaniu fyzickej osoby vo veci kompenzácie,</w:t>
      </w:r>
    </w:p>
    <w:p w:rsidR="008A092B" w:rsidRDefault="008A092B" w:rsidP="00480A5F">
      <w:pPr>
        <w:pStyle w:val="Eslovanieabecedn"/>
        <w:numPr>
          <w:ilvl w:val="0"/>
          <w:numId w:val="78"/>
        </w:numPr>
        <w:tabs>
          <w:tab w:val="center" w:pos="284"/>
        </w:tabs>
        <w:spacing w:before="0"/>
        <w:ind w:left="284"/>
        <w:rPr>
          <w:bCs/>
        </w:rPr>
      </w:pPr>
      <w:r>
        <w:rPr>
          <w:bCs/>
        </w:rPr>
        <w:t>podáva návrh na zaradenie pomôcky do zoznamu pomôcok, vyradenie pomôcky zo zoznamu pomôcok, návrh na maximálne zohľadňovanú sumu z ceny pomôcky a jej zmenu,</w:t>
      </w:r>
    </w:p>
    <w:p w:rsidR="008A092B" w:rsidRDefault="008A092B" w:rsidP="00480A5F">
      <w:pPr>
        <w:pStyle w:val="Eslovanieabecedn"/>
        <w:numPr>
          <w:ilvl w:val="0"/>
          <w:numId w:val="78"/>
        </w:numPr>
        <w:tabs>
          <w:tab w:val="center" w:pos="284"/>
        </w:tabs>
        <w:spacing w:before="0"/>
        <w:ind w:left="284"/>
        <w:rPr>
          <w:bCs/>
        </w:rPr>
      </w:pPr>
      <w:r>
        <w:rPr>
          <w:bCs/>
        </w:rPr>
        <w:t>zabezpečuje odbornú správu písomnosti, ktoré pochádzajú z činnosti oddelenia, stará sa o riadnu evidenciu a vybavenie písomností, ich účelné a bezpečné uloženie,</w:t>
      </w:r>
    </w:p>
    <w:p w:rsidR="008A092B" w:rsidRPr="008A092B" w:rsidRDefault="008A092B" w:rsidP="00480A5F">
      <w:pPr>
        <w:pStyle w:val="Eslovanieabecedn"/>
        <w:numPr>
          <w:ilvl w:val="0"/>
          <w:numId w:val="78"/>
        </w:numPr>
        <w:tabs>
          <w:tab w:val="center" w:pos="284"/>
        </w:tabs>
        <w:spacing w:before="0"/>
        <w:ind w:left="284"/>
        <w:rPr>
          <w:bCs/>
        </w:rPr>
      </w:pPr>
      <w:r w:rsidRPr="008A092B">
        <w:rPr>
          <w:bCs/>
        </w:rPr>
        <w:t xml:space="preserve">plní ďalšie úlohy ustanovené platnými všeobecne záväznými právnymi predpismi v oblasti podpory sociálneho začlenenia fyzickej osoby s ŤZP do spoločnosti, úlohy súvisiace s obsahom a zameraním činnosti oddelenia </w:t>
      </w:r>
      <w:r w:rsidRPr="008A092B">
        <w:t>a ďalšie úlohy podľa rozhodnutia nadriadeného</w:t>
      </w:r>
      <w:r w:rsidRPr="008A092B">
        <w:rPr>
          <w:bCs/>
        </w:rPr>
        <w:t>.</w:t>
      </w:r>
    </w:p>
    <w:p w:rsidR="008A092B" w:rsidRPr="008A092B" w:rsidRDefault="008A092B" w:rsidP="008A092B">
      <w:pPr>
        <w:rPr>
          <w:rFonts w:ascii="Times New Roman" w:hAnsi="Times New Roman"/>
          <w:b/>
          <w:sz w:val="24"/>
          <w:szCs w:val="24"/>
        </w:rPr>
      </w:pPr>
    </w:p>
    <w:p w:rsidR="007A2E19" w:rsidRDefault="007A2E19" w:rsidP="007A2E19">
      <w:pPr>
        <w:pStyle w:val="Zarkazkladnhotextu"/>
        <w:spacing w:after="0" w:line="240" w:lineRule="auto"/>
        <w:ind w:left="3540"/>
        <w:rPr>
          <w:rFonts w:ascii="Times New Roman" w:hAnsi="Times New Roman"/>
          <w:b/>
          <w:bCs/>
          <w:sz w:val="24"/>
          <w:szCs w:val="24"/>
        </w:rPr>
      </w:pPr>
      <w:r>
        <w:rPr>
          <w:rFonts w:ascii="Times New Roman" w:hAnsi="Times New Roman"/>
          <w:b/>
          <w:bCs/>
          <w:sz w:val="24"/>
          <w:szCs w:val="24"/>
        </w:rPr>
        <w:t>Pracovisko Rajec</w:t>
      </w:r>
    </w:p>
    <w:p w:rsidR="006252A6" w:rsidRDefault="006252A6" w:rsidP="007A2E19">
      <w:pPr>
        <w:pStyle w:val="Zarkazkladnhotextu"/>
        <w:spacing w:after="0" w:line="240" w:lineRule="auto"/>
        <w:ind w:left="3540"/>
        <w:rPr>
          <w:rFonts w:ascii="Times New Roman" w:hAnsi="Times New Roman"/>
          <w:b/>
          <w:bCs/>
          <w:sz w:val="24"/>
          <w:szCs w:val="24"/>
        </w:rPr>
      </w:pPr>
    </w:p>
    <w:p w:rsidR="007A2E19" w:rsidRDefault="00E43BC4" w:rsidP="007A2E19">
      <w:pPr>
        <w:pStyle w:val="Zarkazkladnhotextu"/>
        <w:spacing w:after="0" w:line="240" w:lineRule="auto"/>
        <w:ind w:left="426" w:hanging="426"/>
        <w:jc w:val="center"/>
        <w:rPr>
          <w:rFonts w:ascii="Times New Roman" w:hAnsi="Times New Roman"/>
          <w:b/>
          <w:bCs/>
          <w:sz w:val="24"/>
          <w:szCs w:val="24"/>
        </w:rPr>
      </w:pPr>
      <w:r>
        <w:rPr>
          <w:rFonts w:ascii="Times New Roman" w:hAnsi="Times New Roman"/>
          <w:b/>
          <w:bCs/>
          <w:sz w:val="24"/>
          <w:szCs w:val="24"/>
        </w:rPr>
        <w:t>Agenda služieb</w:t>
      </w:r>
      <w:r w:rsidRPr="00E375F0">
        <w:rPr>
          <w:rFonts w:ascii="Times New Roman" w:hAnsi="Times New Roman"/>
          <w:b/>
          <w:bCs/>
          <w:sz w:val="24"/>
          <w:szCs w:val="24"/>
        </w:rPr>
        <w:t xml:space="preserve"> pre obč</w:t>
      </w:r>
      <w:r>
        <w:rPr>
          <w:rFonts w:ascii="Times New Roman" w:hAnsi="Times New Roman"/>
          <w:b/>
          <w:bCs/>
          <w:sz w:val="24"/>
          <w:szCs w:val="24"/>
        </w:rPr>
        <w:t>a</w:t>
      </w:r>
      <w:r w:rsidRPr="00E375F0">
        <w:rPr>
          <w:rFonts w:ascii="Times New Roman" w:hAnsi="Times New Roman"/>
          <w:b/>
          <w:bCs/>
          <w:sz w:val="24"/>
          <w:szCs w:val="24"/>
        </w:rPr>
        <w:t xml:space="preserve">na </w:t>
      </w:r>
    </w:p>
    <w:p w:rsidR="007A2E19" w:rsidRDefault="007A2E19" w:rsidP="007A2E19">
      <w:pPr>
        <w:pStyle w:val="Zarkazkladnhotextu"/>
        <w:spacing w:after="0" w:line="240" w:lineRule="auto"/>
        <w:ind w:left="426" w:hanging="426"/>
        <w:rPr>
          <w:rFonts w:ascii="Times New Roman" w:hAnsi="Times New Roman"/>
          <w:b/>
          <w:bCs/>
          <w:sz w:val="24"/>
          <w:szCs w:val="24"/>
        </w:rPr>
      </w:pPr>
    </w:p>
    <w:p w:rsidR="007A2E19" w:rsidRPr="00E375F0" w:rsidRDefault="007A2E19" w:rsidP="007A2E19">
      <w:pPr>
        <w:pStyle w:val="Zarkazkladnhotextu"/>
        <w:spacing w:after="0" w:line="240" w:lineRule="auto"/>
        <w:ind w:left="426" w:hanging="426"/>
        <w:rPr>
          <w:rFonts w:ascii="Times New Roman" w:hAnsi="Times New Roman"/>
          <w:sz w:val="24"/>
          <w:szCs w:val="24"/>
        </w:rPr>
      </w:pPr>
      <w:r w:rsidRPr="00E375F0">
        <w:rPr>
          <w:rFonts w:ascii="Times New Roman" w:hAnsi="Times New Roman"/>
          <w:b/>
          <w:bCs/>
          <w:i/>
          <w:sz w:val="24"/>
          <w:szCs w:val="24"/>
          <w:u w:val="single"/>
        </w:rPr>
        <w:t>Zamestnanec:</w:t>
      </w:r>
    </w:p>
    <w:p w:rsidR="007A2E19" w:rsidRPr="00E375F0" w:rsidRDefault="007A2E19" w:rsidP="00480A5F">
      <w:pPr>
        <w:pStyle w:val="tl1"/>
        <w:numPr>
          <w:ilvl w:val="0"/>
          <w:numId w:val="68"/>
        </w:numPr>
        <w:rPr>
          <w:rFonts w:ascii="Times New Roman" w:hAnsi="Times New Roman" w:cs="Times New Roman"/>
          <w:sz w:val="24"/>
          <w:szCs w:val="24"/>
        </w:rPr>
      </w:pPr>
      <w:r w:rsidRPr="00E375F0">
        <w:rPr>
          <w:rFonts w:ascii="Times New Roman" w:hAnsi="Times New Roman" w:cs="Times New Roman"/>
          <w:sz w:val="24"/>
          <w:szCs w:val="24"/>
        </w:rPr>
        <w:t xml:space="preserve">vykonáva s občanom riadený rozhovor, </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poskytuje poradenstvo:</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 xml:space="preserve">v oblasti služieb zamestnanosti, </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v oblasti poskytovania pomoci v hmotnej núdzi,</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lastRenderedPageBreak/>
        <w:t>v oblasti poskytovania náhradného výživného,</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 xml:space="preserve">v oblasti poskytovania štátnych sociálnych dávok, </w:t>
      </w:r>
    </w:p>
    <w:p w:rsidR="007A2E19" w:rsidRPr="00E375F0" w:rsidRDefault="007A2E19" w:rsidP="00480A5F">
      <w:pPr>
        <w:pStyle w:val="tl1"/>
        <w:numPr>
          <w:ilvl w:val="0"/>
          <w:numId w:val="47"/>
        </w:numPr>
        <w:rPr>
          <w:rFonts w:ascii="Times New Roman" w:hAnsi="Times New Roman" w:cs="Times New Roman"/>
          <w:sz w:val="24"/>
          <w:szCs w:val="24"/>
        </w:rPr>
      </w:pPr>
      <w:r w:rsidRPr="00E375F0">
        <w:rPr>
          <w:rFonts w:ascii="Times New Roman" w:hAnsi="Times New Roman" w:cs="Times New Roman"/>
          <w:sz w:val="24"/>
          <w:szCs w:val="24"/>
        </w:rPr>
        <w:t>poskytuje základné informácie o podmienkach poskytovania dávky v nezamestnanosti,</w:t>
      </w:r>
    </w:p>
    <w:p w:rsidR="007A2E19" w:rsidRPr="00E375F0" w:rsidRDefault="007A2E19" w:rsidP="00480A5F">
      <w:pPr>
        <w:pStyle w:val="tl1"/>
        <w:numPr>
          <w:ilvl w:val="0"/>
          <w:numId w:val="68"/>
        </w:numPr>
        <w:ind w:left="426" w:hanging="426"/>
        <w:rPr>
          <w:rFonts w:ascii="Times New Roman" w:hAnsi="Times New Roman" w:cs="Times New Roman"/>
          <w:sz w:val="24"/>
          <w:szCs w:val="24"/>
        </w:rPr>
      </w:pPr>
      <w:r w:rsidRPr="00E375F0">
        <w:rPr>
          <w:rFonts w:ascii="Times New Roman" w:hAnsi="Times New Roman" w:cs="Times New Roman"/>
          <w:sz w:val="24"/>
          <w:szCs w:val="24"/>
        </w:rPr>
        <w:t>prijíma žiadosti od občanov v oblasti zamestnanosti a sociálnych vecí sumarizuje  a kontroluje podporné dokumenty podľa typu žiadostí, dávok, a zabezpečuje kompletnosť dokumentov k posúdeniu dávok,</w:t>
      </w:r>
    </w:p>
    <w:p w:rsidR="007A2E19" w:rsidRPr="00E375F0" w:rsidRDefault="007A2E19" w:rsidP="00480A5F">
      <w:pPr>
        <w:pStyle w:val="tl1"/>
        <w:numPr>
          <w:ilvl w:val="0"/>
          <w:numId w:val="68"/>
        </w:numPr>
        <w:ind w:left="426" w:hanging="426"/>
        <w:rPr>
          <w:rFonts w:ascii="Times New Roman" w:hAnsi="Times New Roman" w:cs="Times New Roman"/>
          <w:b/>
          <w:sz w:val="24"/>
          <w:szCs w:val="24"/>
        </w:rPr>
      </w:pPr>
      <w:r w:rsidRPr="00E375F0">
        <w:rPr>
          <w:rFonts w:ascii="Times New Roman" w:hAnsi="Times New Roman"/>
          <w:sz w:val="24"/>
          <w:szCs w:val="24"/>
        </w:rPr>
        <w:t>preber</w:t>
      </w:r>
      <w:r w:rsidR="00684FAF">
        <w:rPr>
          <w:rFonts w:ascii="Times New Roman" w:hAnsi="Times New Roman"/>
          <w:sz w:val="24"/>
          <w:szCs w:val="24"/>
        </w:rPr>
        <w:t>á vyplnené žiadosti § 52, § 52a</w:t>
      </w:r>
      <w:r w:rsidRPr="00E375F0">
        <w:rPr>
          <w:rFonts w:ascii="Times New Roman" w:hAnsi="Times New Roman"/>
          <w:sz w:val="24"/>
          <w:szCs w:val="24"/>
        </w:rPr>
        <w:t xml:space="preserve">  zákona č. 5/2004 Z.</w:t>
      </w:r>
      <w:r w:rsidR="00684FAF">
        <w:rPr>
          <w:rFonts w:ascii="Times New Roman" w:hAnsi="Times New Roman"/>
          <w:sz w:val="24"/>
          <w:szCs w:val="24"/>
        </w:rPr>
        <w:t xml:space="preserve"> </w:t>
      </w:r>
      <w:r w:rsidRPr="00E375F0">
        <w:rPr>
          <w:rFonts w:ascii="Times New Roman" w:hAnsi="Times New Roman"/>
          <w:sz w:val="24"/>
          <w:szCs w:val="24"/>
        </w:rPr>
        <w:t>z. o službách zamestnanosti a o zmene a doplnení niektorých zákonov v znení neskorších predpisov (ďalej len „zákon č. 5/2004 Z.</w:t>
      </w:r>
      <w:r w:rsidR="00684FAF">
        <w:rPr>
          <w:rFonts w:ascii="Times New Roman" w:hAnsi="Times New Roman"/>
          <w:sz w:val="24"/>
          <w:szCs w:val="24"/>
        </w:rPr>
        <w:t xml:space="preserve"> </w:t>
      </w:r>
      <w:r w:rsidRPr="00E375F0">
        <w:rPr>
          <w:rFonts w:ascii="Times New Roman" w:hAnsi="Times New Roman"/>
          <w:sz w:val="24"/>
          <w:szCs w:val="24"/>
        </w:rPr>
        <w:t>z.), natypuje do DMS, následne zamestnanec OSO</w:t>
      </w:r>
      <w:r w:rsidR="00684FAF">
        <w:rPr>
          <w:rFonts w:ascii="Times New Roman" w:hAnsi="Times New Roman"/>
          <w:sz w:val="24"/>
          <w:szCs w:val="24"/>
        </w:rPr>
        <w:t xml:space="preserve"> </w:t>
      </w:r>
      <w:r w:rsidRPr="00E375F0">
        <w:rPr>
          <w:rFonts w:ascii="Times New Roman" w:hAnsi="Times New Roman"/>
          <w:sz w:val="24"/>
          <w:szCs w:val="24"/>
        </w:rPr>
        <w:t xml:space="preserve">odovzdá na AOTP alebo Aktivačné centrum, kde  zamestnanec  spracuje dohodu pre klienta.  Dohodu s obcou spracováva AOTP. Odovzdávanie dohôd klientom UoZ je na dohode medzi oddeleniami úradu, </w:t>
      </w:r>
    </w:p>
    <w:p w:rsidR="007A2E19" w:rsidRPr="00E375F0" w:rsidRDefault="007A2E19" w:rsidP="00480A5F">
      <w:pPr>
        <w:pStyle w:val="tl1"/>
        <w:numPr>
          <w:ilvl w:val="0"/>
          <w:numId w:val="68"/>
        </w:numPr>
        <w:ind w:left="426" w:hanging="426"/>
        <w:rPr>
          <w:rFonts w:ascii="Times New Roman" w:hAnsi="Times New Roman" w:cs="Times New Roman"/>
          <w:b/>
          <w:sz w:val="24"/>
          <w:szCs w:val="24"/>
        </w:rPr>
      </w:pPr>
      <w:r w:rsidRPr="00E375F0">
        <w:rPr>
          <w:rFonts w:ascii="Times New Roman" w:hAnsi="Times New Roman"/>
          <w:sz w:val="24"/>
          <w:szCs w:val="24"/>
        </w:rPr>
        <w:t xml:space="preserve">na požiadanie klienta vydáva žiadosti na § 32, § 49,§ 51, §53, § 53a v zmysle zákona </w:t>
      </w:r>
      <w:r w:rsidR="00684FAF">
        <w:rPr>
          <w:rFonts w:ascii="Times New Roman" w:hAnsi="Times New Roman"/>
          <w:sz w:val="24"/>
          <w:szCs w:val="24"/>
        </w:rPr>
        <w:t xml:space="preserve">     </w:t>
      </w:r>
      <w:r w:rsidRPr="00E375F0">
        <w:rPr>
          <w:rFonts w:ascii="Times New Roman" w:hAnsi="Times New Roman"/>
          <w:sz w:val="24"/>
          <w:szCs w:val="24"/>
        </w:rPr>
        <w:t>č. 5/2004 Z.</w:t>
      </w:r>
      <w:r w:rsidR="00684FAF">
        <w:rPr>
          <w:rFonts w:ascii="Times New Roman" w:hAnsi="Times New Roman"/>
          <w:sz w:val="24"/>
          <w:szCs w:val="24"/>
        </w:rPr>
        <w:t xml:space="preserve"> </w:t>
      </w:r>
      <w:r w:rsidRPr="00E375F0">
        <w:rPr>
          <w:rFonts w:ascii="Times New Roman" w:hAnsi="Times New Roman"/>
          <w:sz w:val="24"/>
          <w:szCs w:val="24"/>
        </w:rPr>
        <w:t xml:space="preserve">z., vykoná poučenie  klienta o poskytnutí príspevku, o jeho podmienkach zaeviduje do DMS, odovzdá na AOTP, </w:t>
      </w:r>
    </w:p>
    <w:p w:rsidR="007A2E19" w:rsidRPr="00E375F0" w:rsidRDefault="007A2E19" w:rsidP="00480A5F">
      <w:pPr>
        <w:pStyle w:val="tl1"/>
        <w:numPr>
          <w:ilvl w:val="0"/>
          <w:numId w:val="68"/>
        </w:numPr>
        <w:rPr>
          <w:rFonts w:ascii="Times New Roman" w:hAnsi="Times New Roman" w:cs="Times New Roman"/>
          <w:sz w:val="24"/>
          <w:szCs w:val="24"/>
        </w:rPr>
      </w:pPr>
      <w:r w:rsidRPr="00E375F0">
        <w:rPr>
          <w:rFonts w:ascii="Times New Roman" w:hAnsi="Times New Roman" w:cs="Times New Roman"/>
          <w:sz w:val="24"/>
          <w:szCs w:val="24"/>
        </w:rPr>
        <w:t>v rámci zaradenia UoZ na § 52, § 52a v zmysle zákona č. 5/2004 Z.</w:t>
      </w:r>
      <w:r w:rsidR="00684FAF">
        <w:rPr>
          <w:rFonts w:ascii="Times New Roman" w:hAnsi="Times New Roman" w:cs="Times New Roman"/>
          <w:sz w:val="24"/>
          <w:szCs w:val="24"/>
        </w:rPr>
        <w:t xml:space="preserve"> </w:t>
      </w:r>
      <w:r w:rsidRPr="00E375F0">
        <w:rPr>
          <w:rFonts w:ascii="Times New Roman" w:hAnsi="Times New Roman" w:cs="Times New Roman"/>
          <w:sz w:val="24"/>
          <w:szCs w:val="24"/>
        </w:rPr>
        <w:t>z. v žiadosti potvrdzuje zamestnanec OSO požadované údaje (doba evidencie UoZ, zaradenie UoZ na § 52 v zmysle zákona č. 5/2004 Z.</w:t>
      </w:r>
      <w:r w:rsidR="00684FAF">
        <w:rPr>
          <w:rFonts w:ascii="Times New Roman" w:hAnsi="Times New Roman" w:cs="Times New Roman"/>
          <w:sz w:val="24"/>
          <w:szCs w:val="24"/>
        </w:rPr>
        <w:t xml:space="preserve"> </w:t>
      </w:r>
      <w:r w:rsidRPr="00E375F0">
        <w:rPr>
          <w:rFonts w:ascii="Times New Roman" w:hAnsi="Times New Roman" w:cs="Times New Roman"/>
          <w:sz w:val="24"/>
          <w:szCs w:val="24"/>
        </w:rPr>
        <w:t xml:space="preserve">z., či je /nie je príjemcom </w:t>
      </w:r>
      <w:proofErr w:type="spellStart"/>
      <w:r w:rsidRPr="00E375F0">
        <w:rPr>
          <w:rFonts w:ascii="Times New Roman" w:hAnsi="Times New Roman" w:cs="Times New Roman"/>
          <w:sz w:val="24"/>
          <w:szCs w:val="24"/>
        </w:rPr>
        <w:t>PvHN</w:t>
      </w:r>
      <w:proofErr w:type="spellEnd"/>
      <w:r w:rsidRPr="00E375F0">
        <w:rPr>
          <w:rFonts w:ascii="Times New Roman" w:hAnsi="Times New Roman" w:cs="Times New Roman"/>
          <w:sz w:val="24"/>
          <w:szCs w:val="24"/>
        </w:rPr>
        <w:t xml:space="preserve">/člen domácnosti, poberanie aktivačného príspevku, znevýhodnenie, vykonávanie absolventskej praxe, vykonávanie dohody o pracovnej činnosti, dohody o vykonávaní práce)  k času podania žiadosti, </w:t>
      </w:r>
    </w:p>
    <w:p w:rsidR="007A2E19" w:rsidRPr="00E375F0" w:rsidRDefault="007A2E19" w:rsidP="007A2E19">
      <w:pPr>
        <w:ind w:left="426" w:hanging="426"/>
        <w:jc w:val="both"/>
        <w:rPr>
          <w:rFonts w:ascii="Times New Roman" w:hAnsi="Times New Roman"/>
          <w:sz w:val="24"/>
          <w:szCs w:val="24"/>
        </w:rPr>
      </w:pPr>
      <w:r>
        <w:rPr>
          <w:rFonts w:ascii="Times New Roman" w:hAnsi="Times New Roman"/>
          <w:sz w:val="24"/>
          <w:szCs w:val="24"/>
        </w:rPr>
        <w:t>f</w:t>
      </w:r>
      <w:r w:rsidRPr="00E375F0">
        <w:rPr>
          <w:rFonts w:ascii="Times New Roman" w:hAnsi="Times New Roman"/>
          <w:sz w:val="24"/>
          <w:szCs w:val="24"/>
        </w:rPr>
        <w:t>)</w:t>
      </w:r>
      <w:r w:rsidRPr="00E375F0">
        <w:rPr>
          <w:rFonts w:ascii="Times New Roman" w:hAnsi="Times New Roman"/>
          <w:sz w:val="24"/>
          <w:szCs w:val="24"/>
        </w:rPr>
        <w:tab/>
        <w:t xml:space="preserve">v prípade neúplných žiadostí o dávku v hmotnej núdzi, náhradné výživné, spisuje so žiadateľom o dávku v hmotnej núdzi, so žiadateľom o náhradné výživné zápisnicu v zmysle IN pre OSO časť , ktorá spĺňa náležitosti v zmysle § 9b zákona č. </w:t>
      </w:r>
      <w:r w:rsidR="00581AEA" w:rsidRPr="00581AEA">
        <w:rPr>
          <w:rFonts w:ascii="Times New Roman" w:hAnsi="Times New Roman"/>
          <w:sz w:val="24"/>
          <w:szCs w:val="24"/>
        </w:rPr>
        <w:t>357/2015 Z. z. o finančnej kontrole a audite a o zmene a doplnení niektorých zákonov</w:t>
      </w:r>
      <w:r w:rsidRPr="00E375F0">
        <w:rPr>
          <w:rFonts w:ascii="Times New Roman" w:hAnsi="Times New Roman"/>
          <w:sz w:val="24"/>
          <w:szCs w:val="24"/>
        </w:rPr>
        <w:t>,</w:t>
      </w:r>
    </w:p>
    <w:p w:rsidR="007A2E19" w:rsidRPr="00E375F0" w:rsidRDefault="007A2E19" w:rsidP="007A2E19">
      <w:pPr>
        <w:ind w:left="426" w:hanging="426"/>
        <w:rPr>
          <w:rFonts w:ascii="Times New Roman" w:hAnsi="Times New Roman"/>
          <w:sz w:val="24"/>
          <w:szCs w:val="24"/>
        </w:rPr>
      </w:pPr>
      <w:r>
        <w:rPr>
          <w:rFonts w:ascii="Times New Roman" w:hAnsi="Times New Roman"/>
          <w:sz w:val="24"/>
          <w:szCs w:val="24"/>
        </w:rPr>
        <w:t>g</w:t>
      </w:r>
      <w:r w:rsidRPr="00E375F0">
        <w:rPr>
          <w:rFonts w:ascii="Times New Roman" w:hAnsi="Times New Roman"/>
          <w:sz w:val="24"/>
          <w:szCs w:val="24"/>
        </w:rPr>
        <w:t>)</w:t>
      </w:r>
      <w:r w:rsidRPr="00E375F0">
        <w:rPr>
          <w:rFonts w:ascii="Times New Roman" w:hAnsi="Times New Roman"/>
          <w:sz w:val="24"/>
          <w:szCs w:val="24"/>
        </w:rPr>
        <w:tab/>
        <w:t xml:space="preserve">typuje údaje o </w:t>
      </w:r>
      <w:proofErr w:type="spellStart"/>
      <w:r w:rsidRPr="00E375F0">
        <w:rPr>
          <w:rFonts w:ascii="Times New Roman" w:hAnsi="Times New Roman"/>
          <w:sz w:val="24"/>
          <w:szCs w:val="24"/>
        </w:rPr>
        <w:t>UoZ</w:t>
      </w:r>
      <w:proofErr w:type="spellEnd"/>
      <w:r w:rsidRPr="00E375F0">
        <w:rPr>
          <w:rFonts w:ascii="Times New Roman" w:hAnsi="Times New Roman"/>
          <w:sz w:val="24"/>
          <w:szCs w:val="24"/>
        </w:rPr>
        <w:t xml:space="preserve">  a </w:t>
      </w:r>
      <w:proofErr w:type="spellStart"/>
      <w:r w:rsidRPr="00E375F0">
        <w:rPr>
          <w:rFonts w:ascii="Times New Roman" w:hAnsi="Times New Roman"/>
          <w:sz w:val="24"/>
          <w:szCs w:val="24"/>
        </w:rPr>
        <w:t>ZoZ</w:t>
      </w:r>
      <w:proofErr w:type="spellEnd"/>
      <w:r w:rsidRPr="00E375F0">
        <w:rPr>
          <w:rFonts w:ascii="Times New Roman" w:hAnsi="Times New Roman"/>
          <w:sz w:val="24"/>
          <w:szCs w:val="24"/>
        </w:rPr>
        <w:t xml:space="preserve"> do systému ISSZ,</w:t>
      </w:r>
    </w:p>
    <w:p w:rsidR="007A2E19" w:rsidRPr="00E375F0" w:rsidRDefault="007A2E19" w:rsidP="007A2E19">
      <w:pPr>
        <w:pStyle w:val="tl1"/>
        <w:numPr>
          <w:ilvl w:val="0"/>
          <w:numId w:val="0"/>
        </w:numPr>
        <w:ind w:left="426" w:hanging="426"/>
        <w:jc w:val="left"/>
        <w:rPr>
          <w:rFonts w:ascii="Times New Roman" w:hAnsi="Times New Roman" w:cs="Times New Roman"/>
          <w:sz w:val="24"/>
          <w:szCs w:val="24"/>
        </w:rPr>
      </w:pPr>
      <w:r>
        <w:rPr>
          <w:rFonts w:ascii="Times New Roman" w:hAnsi="Times New Roman" w:cs="Times New Roman"/>
          <w:sz w:val="24"/>
          <w:szCs w:val="24"/>
        </w:rPr>
        <w:t>h</w:t>
      </w:r>
      <w:r w:rsidRPr="00E375F0">
        <w:rPr>
          <w:rFonts w:ascii="Times New Roman" w:hAnsi="Times New Roman" w:cs="Times New Roman"/>
          <w:sz w:val="24"/>
          <w:szCs w:val="24"/>
        </w:rPr>
        <w:t>)</w:t>
      </w:r>
      <w:r w:rsidRPr="00E375F0">
        <w:rPr>
          <w:rFonts w:ascii="Times New Roman" w:hAnsi="Times New Roman" w:cs="Times New Roman"/>
          <w:sz w:val="24"/>
          <w:szCs w:val="24"/>
        </w:rPr>
        <w:tab/>
        <w:t>typuje znevýhodnenie UoZ  do systému ISSZ, ktoré nie sú generované automaticky systémom na základe údajov natypovaných o uchádzačovi</w:t>
      </w:r>
    </w:p>
    <w:p w:rsidR="007A2E19" w:rsidRPr="00E375F0" w:rsidRDefault="007A2E19" w:rsidP="007A2E19">
      <w:pPr>
        <w:pStyle w:val="tl1"/>
        <w:numPr>
          <w:ilvl w:val="0"/>
          <w:numId w:val="0"/>
        </w:numPr>
        <w:ind w:left="426" w:hanging="426"/>
        <w:jc w:val="left"/>
        <w:rPr>
          <w:rFonts w:ascii="Times New Roman" w:hAnsi="Times New Roman" w:cs="Times New Roman"/>
          <w:sz w:val="24"/>
          <w:szCs w:val="24"/>
        </w:rPr>
      </w:pPr>
      <w:r>
        <w:rPr>
          <w:rFonts w:ascii="Times New Roman" w:hAnsi="Times New Roman" w:cs="Times New Roman"/>
          <w:sz w:val="24"/>
          <w:szCs w:val="24"/>
        </w:rPr>
        <w:t>i</w:t>
      </w:r>
      <w:r w:rsidRPr="00E375F0">
        <w:rPr>
          <w:rFonts w:ascii="Times New Roman" w:hAnsi="Times New Roman" w:cs="Times New Roman"/>
          <w:sz w:val="24"/>
          <w:szCs w:val="24"/>
        </w:rPr>
        <w:t>)</w:t>
      </w:r>
      <w:r w:rsidRPr="00E375F0">
        <w:rPr>
          <w:rFonts w:ascii="Times New Roman" w:hAnsi="Times New Roman" w:cs="Times New Roman"/>
          <w:sz w:val="24"/>
          <w:szCs w:val="24"/>
        </w:rPr>
        <w:tab/>
      </w:r>
      <w:r w:rsidRPr="00E375F0">
        <w:rPr>
          <w:rFonts w:ascii="Times New Roman" w:hAnsi="Times New Roman"/>
          <w:sz w:val="24"/>
          <w:szCs w:val="24"/>
        </w:rPr>
        <w:t>generuje prihlasovacie meno a heslo do ISTP a odovzdá ho UoZ, súčasne klienta poučí o možnostiach využívania ISTP, pravidelne aktualizuje profil klienta na  ISTP,</w:t>
      </w:r>
    </w:p>
    <w:p w:rsidR="007A2E19" w:rsidRPr="00E375F0" w:rsidRDefault="007A2E19" w:rsidP="00480A5F">
      <w:pPr>
        <w:pStyle w:val="tl1"/>
        <w:numPr>
          <w:ilvl w:val="0"/>
          <w:numId w:val="69"/>
        </w:numPr>
        <w:ind w:left="426" w:hanging="426"/>
        <w:rPr>
          <w:rFonts w:ascii="Times New Roman" w:hAnsi="Times New Roman" w:cs="Times New Roman"/>
          <w:sz w:val="24"/>
          <w:szCs w:val="24"/>
        </w:rPr>
      </w:pPr>
      <w:r w:rsidRPr="00E375F0">
        <w:rPr>
          <w:rFonts w:ascii="Times New Roman" w:hAnsi="Times New Roman" w:cs="Times New Roman"/>
          <w:sz w:val="24"/>
          <w:szCs w:val="24"/>
        </w:rPr>
        <w:t>vydáva oznámenie o zaradení do evidencie a vyradení z</w:t>
      </w:r>
      <w:r>
        <w:rPr>
          <w:rFonts w:ascii="Times New Roman" w:hAnsi="Times New Roman" w:cs="Times New Roman"/>
          <w:sz w:val="24"/>
          <w:szCs w:val="24"/>
        </w:rPr>
        <w:t> </w:t>
      </w:r>
      <w:r w:rsidRPr="00E375F0">
        <w:rPr>
          <w:rFonts w:ascii="Times New Roman" w:hAnsi="Times New Roman" w:cs="Times New Roman"/>
          <w:sz w:val="24"/>
          <w:szCs w:val="24"/>
        </w:rPr>
        <w:t>evidencie</w:t>
      </w:r>
      <w:r>
        <w:rPr>
          <w:rFonts w:ascii="Times New Roman" w:hAnsi="Times New Roman" w:cs="Times New Roman"/>
          <w:sz w:val="24"/>
          <w:szCs w:val="24"/>
        </w:rPr>
        <w:t>,</w:t>
      </w:r>
      <w:r w:rsidRPr="00E375F0">
        <w:rPr>
          <w:rFonts w:ascii="Times New Roman" w:hAnsi="Times New Roman" w:cs="Times New Roman"/>
          <w:sz w:val="24"/>
          <w:szCs w:val="24"/>
        </w:rPr>
        <w:t xml:space="preserve"> </w:t>
      </w:r>
    </w:p>
    <w:p w:rsidR="007A2E19" w:rsidRPr="00E375F0" w:rsidRDefault="007A2E19" w:rsidP="00480A5F">
      <w:pPr>
        <w:pStyle w:val="tl1"/>
        <w:numPr>
          <w:ilvl w:val="0"/>
          <w:numId w:val="69"/>
        </w:numPr>
        <w:ind w:left="426" w:hanging="426"/>
        <w:rPr>
          <w:rFonts w:ascii="Times New Roman" w:hAnsi="Times New Roman" w:cs="Times New Roman"/>
          <w:sz w:val="24"/>
          <w:szCs w:val="24"/>
        </w:rPr>
      </w:pPr>
      <w:r w:rsidRPr="00E375F0">
        <w:rPr>
          <w:rFonts w:ascii="Times New Roman" w:hAnsi="Times New Roman" w:cs="Times New Roman"/>
          <w:sz w:val="24"/>
          <w:szCs w:val="24"/>
        </w:rPr>
        <w:t>aktívne pracuje s UoZ od zaradenia do evidencie UoZ až po jeho vyradenie z evidencie,</w:t>
      </w:r>
    </w:p>
    <w:p w:rsidR="007A2E19" w:rsidRPr="00E375F0" w:rsidRDefault="007A2E19" w:rsidP="00480A5F">
      <w:pPr>
        <w:pStyle w:val="tl1"/>
        <w:numPr>
          <w:ilvl w:val="0"/>
          <w:numId w:val="69"/>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predvoláva UoZ za účelom ponuky VPM, zaradenia na VK, na niektorý z nástrojov AOTP, prípadne odborné poradenstvo,  a pod., </w:t>
      </w:r>
    </w:p>
    <w:p w:rsidR="007A2E19" w:rsidRPr="00E375F0" w:rsidRDefault="007A2E19" w:rsidP="00480A5F">
      <w:pPr>
        <w:pStyle w:val="tl1"/>
        <w:numPr>
          <w:ilvl w:val="0"/>
          <w:numId w:val="69"/>
        </w:numPr>
        <w:ind w:left="426" w:hanging="426"/>
        <w:rPr>
          <w:rFonts w:ascii="Times New Roman" w:hAnsi="Times New Roman" w:cs="Times New Roman"/>
          <w:sz w:val="24"/>
          <w:szCs w:val="24"/>
        </w:rPr>
      </w:pPr>
      <w:r w:rsidRPr="00E375F0">
        <w:rPr>
          <w:rFonts w:ascii="Times New Roman" w:hAnsi="Times New Roman" w:cs="Times New Roman"/>
          <w:sz w:val="24"/>
          <w:szCs w:val="24"/>
        </w:rPr>
        <w:t>spolupracuje so zamestnancami jednotlivých úsekov úrad</w:t>
      </w:r>
      <w:r w:rsidR="00684FAF">
        <w:rPr>
          <w:rFonts w:ascii="Times New Roman" w:hAnsi="Times New Roman" w:cs="Times New Roman"/>
          <w:sz w:val="24"/>
          <w:szCs w:val="24"/>
        </w:rPr>
        <w:t>u</w:t>
      </w:r>
      <w:r w:rsidRPr="00E375F0">
        <w:rPr>
          <w:rFonts w:ascii="Times New Roman" w:hAnsi="Times New Roman" w:cs="Times New Roman"/>
          <w:sz w:val="24"/>
          <w:szCs w:val="24"/>
        </w:rPr>
        <w:t>,</w:t>
      </w:r>
    </w:p>
    <w:p w:rsidR="007A2E19" w:rsidRPr="00E375F0" w:rsidRDefault="007A2E19" w:rsidP="00480A5F">
      <w:pPr>
        <w:pStyle w:val="tl1"/>
        <w:numPr>
          <w:ilvl w:val="0"/>
          <w:numId w:val="69"/>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na požiadanie, prípadne písomné dožiadanie vydáva potvrdenia o evidencii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w:t>
      </w:r>
      <w:proofErr w:type="spellStart"/>
      <w:r w:rsidRPr="00E375F0">
        <w:rPr>
          <w:rFonts w:ascii="Times New Roman" w:hAnsi="Times New Roman" w:cs="Times New Roman"/>
          <w:sz w:val="24"/>
          <w:szCs w:val="24"/>
        </w:rPr>
        <w:t>ZoZ</w:t>
      </w:r>
      <w:proofErr w:type="spellEnd"/>
      <w:r w:rsidR="00867B81">
        <w:rPr>
          <w:rFonts w:ascii="Times New Roman" w:hAnsi="Times New Roman" w:cs="Times New Roman"/>
          <w:sz w:val="24"/>
          <w:szCs w:val="24"/>
        </w:rPr>
        <w:t xml:space="preserve">    </w:t>
      </w:r>
      <w:r w:rsidRPr="00E375F0">
        <w:rPr>
          <w:rFonts w:ascii="Times New Roman" w:hAnsi="Times New Roman" w:cs="Times New Roman"/>
          <w:sz w:val="24"/>
          <w:szCs w:val="24"/>
        </w:rPr>
        <w:t xml:space="preserve"> a potvrdenie o sociálnych dávkach, využíva RSD  na čítanie a na  účely vydávania potvrdení v oblasti sociálnych vecí,</w:t>
      </w:r>
    </w:p>
    <w:p w:rsidR="007A2E19" w:rsidRPr="00E375F0" w:rsidRDefault="007A2E19" w:rsidP="00480A5F">
      <w:pPr>
        <w:pStyle w:val="tl1"/>
        <w:numPr>
          <w:ilvl w:val="0"/>
          <w:numId w:val="69"/>
        </w:numPr>
        <w:ind w:left="426" w:hanging="426"/>
        <w:rPr>
          <w:rFonts w:ascii="Times New Roman" w:hAnsi="Times New Roman" w:cs="Times New Roman"/>
          <w:sz w:val="24"/>
          <w:szCs w:val="24"/>
        </w:rPr>
      </w:pPr>
      <w:r w:rsidRPr="00E375F0">
        <w:rPr>
          <w:rFonts w:ascii="Times New Roman" w:hAnsi="Times New Roman" w:cs="Times New Roman"/>
          <w:sz w:val="24"/>
          <w:szCs w:val="24"/>
        </w:rPr>
        <w:t xml:space="preserve">uchováva originál každého spisu </w:t>
      </w:r>
      <w:proofErr w:type="spellStart"/>
      <w:r w:rsidRPr="00E375F0">
        <w:rPr>
          <w:rFonts w:ascii="Times New Roman" w:hAnsi="Times New Roman" w:cs="Times New Roman"/>
          <w:sz w:val="24"/>
          <w:szCs w:val="24"/>
        </w:rPr>
        <w:t>UoZ</w:t>
      </w:r>
      <w:proofErr w:type="spellEnd"/>
      <w:r w:rsidRPr="00E375F0">
        <w:rPr>
          <w:rFonts w:ascii="Times New Roman" w:hAnsi="Times New Roman" w:cs="Times New Roman"/>
          <w:sz w:val="24"/>
          <w:szCs w:val="24"/>
        </w:rPr>
        <w:t xml:space="preserve"> a </w:t>
      </w:r>
      <w:proofErr w:type="spellStart"/>
      <w:r w:rsidRPr="00E375F0">
        <w:rPr>
          <w:rFonts w:ascii="Times New Roman" w:hAnsi="Times New Roman" w:cs="Times New Roman"/>
          <w:sz w:val="24"/>
          <w:szCs w:val="24"/>
        </w:rPr>
        <w:t>ZoZ</w:t>
      </w:r>
      <w:proofErr w:type="spellEnd"/>
      <w:r w:rsidRPr="00E375F0">
        <w:rPr>
          <w:rFonts w:ascii="Times New Roman" w:hAnsi="Times New Roman" w:cs="Times New Roman"/>
          <w:sz w:val="24"/>
          <w:szCs w:val="24"/>
        </w:rPr>
        <w:t xml:space="preserve">, </w:t>
      </w:r>
    </w:p>
    <w:p w:rsidR="007A2E19" w:rsidRPr="00E375F0" w:rsidRDefault="007A2E19" w:rsidP="00480A5F">
      <w:pPr>
        <w:pStyle w:val="tl1"/>
        <w:numPr>
          <w:ilvl w:val="0"/>
          <w:numId w:val="69"/>
        </w:numPr>
        <w:ind w:left="426" w:hanging="426"/>
        <w:rPr>
          <w:rFonts w:ascii="Times New Roman" w:hAnsi="Times New Roman" w:cs="Times New Roman"/>
          <w:sz w:val="24"/>
          <w:szCs w:val="24"/>
        </w:rPr>
      </w:pPr>
      <w:r w:rsidRPr="00E375F0">
        <w:rPr>
          <w:rFonts w:ascii="Times New Roman" w:hAnsi="Times New Roman"/>
          <w:sz w:val="24"/>
          <w:szCs w:val="24"/>
        </w:rPr>
        <w:t>v prípade, že občan požiada o zaradenie do evidencie UoZ a zároveň si požiada o dávku v hmotnej núdzi, zamestnanec OSO vytvorí v zmysle platnej registratúry dva spisy, spis uchádzača o </w:t>
      </w:r>
      <w:proofErr w:type="spellStart"/>
      <w:r w:rsidRPr="00E375F0">
        <w:rPr>
          <w:rFonts w:ascii="Times New Roman" w:hAnsi="Times New Roman"/>
          <w:sz w:val="24"/>
          <w:szCs w:val="24"/>
        </w:rPr>
        <w:t>zamesnanie</w:t>
      </w:r>
      <w:proofErr w:type="spellEnd"/>
      <w:r w:rsidRPr="00E375F0">
        <w:rPr>
          <w:rFonts w:ascii="Times New Roman" w:hAnsi="Times New Roman"/>
          <w:sz w:val="24"/>
          <w:szCs w:val="24"/>
        </w:rPr>
        <w:t xml:space="preserve"> zostáva na OSO počas vedenia v evidencii UoZ a spis žiadateľa o dávku v hmotnej núdzi po spracovaní odstúpi zamestnanec OSO na oddelenie </w:t>
      </w:r>
      <w:proofErr w:type="spellStart"/>
      <w:r w:rsidR="0041068C">
        <w:rPr>
          <w:rFonts w:ascii="Times New Roman" w:hAnsi="Times New Roman"/>
          <w:sz w:val="24"/>
          <w:szCs w:val="24"/>
        </w:rPr>
        <w:t>HN,NVaŠSD</w:t>
      </w:r>
      <w:proofErr w:type="spellEnd"/>
      <w:r w:rsidRPr="00E375F0">
        <w:rPr>
          <w:rFonts w:ascii="Times New Roman" w:hAnsi="Times New Roman"/>
          <w:sz w:val="24"/>
          <w:szCs w:val="24"/>
        </w:rPr>
        <w:t xml:space="preserve"> a zároveň zmení spracovateľa spisu v</w:t>
      </w:r>
      <w:r>
        <w:rPr>
          <w:rFonts w:ascii="Times New Roman" w:hAnsi="Times New Roman"/>
          <w:sz w:val="24"/>
          <w:szCs w:val="24"/>
        </w:rPr>
        <w:t> </w:t>
      </w:r>
      <w:r w:rsidRPr="00E375F0">
        <w:rPr>
          <w:rFonts w:ascii="Times New Roman" w:hAnsi="Times New Roman"/>
          <w:sz w:val="24"/>
          <w:szCs w:val="24"/>
        </w:rPr>
        <w:t>DMS</w:t>
      </w:r>
      <w:r>
        <w:rPr>
          <w:rFonts w:ascii="Times New Roman" w:hAnsi="Times New Roman"/>
          <w:sz w:val="24"/>
          <w:szCs w:val="24"/>
        </w:rPr>
        <w:t>,</w:t>
      </w:r>
    </w:p>
    <w:p w:rsidR="007A2E19" w:rsidRPr="00E375F0" w:rsidRDefault="007A2E19" w:rsidP="00480A5F">
      <w:pPr>
        <w:pStyle w:val="tl1"/>
        <w:numPr>
          <w:ilvl w:val="0"/>
          <w:numId w:val="69"/>
        </w:numPr>
        <w:ind w:left="426" w:hanging="426"/>
        <w:rPr>
          <w:rFonts w:ascii="Times New Roman" w:hAnsi="Times New Roman" w:cs="Times New Roman"/>
          <w:sz w:val="24"/>
          <w:szCs w:val="24"/>
        </w:rPr>
      </w:pPr>
      <w:r w:rsidRPr="00E375F0">
        <w:rPr>
          <w:rFonts w:ascii="Times New Roman" w:hAnsi="Times New Roman" w:cs="Times New Roman"/>
          <w:sz w:val="24"/>
          <w:szCs w:val="24"/>
        </w:rPr>
        <w:t>zabezpečuje odbornú správu všetkých písomností v</w:t>
      </w:r>
      <w:r>
        <w:rPr>
          <w:rFonts w:ascii="Times New Roman" w:hAnsi="Times New Roman" w:cs="Times New Roman"/>
          <w:sz w:val="24"/>
          <w:szCs w:val="24"/>
        </w:rPr>
        <w:t> </w:t>
      </w:r>
      <w:r w:rsidRPr="00E375F0">
        <w:rPr>
          <w:rFonts w:ascii="Times New Roman" w:hAnsi="Times New Roman" w:cs="Times New Roman"/>
          <w:sz w:val="24"/>
          <w:szCs w:val="24"/>
        </w:rPr>
        <w:t>DMS</w:t>
      </w:r>
      <w:r>
        <w:rPr>
          <w:rFonts w:ascii="Times New Roman" w:hAnsi="Times New Roman" w:cs="Times New Roman"/>
          <w:sz w:val="24"/>
          <w:szCs w:val="24"/>
        </w:rPr>
        <w:t>,</w:t>
      </w:r>
    </w:p>
    <w:p w:rsidR="007A2E19" w:rsidRPr="00E375F0" w:rsidRDefault="007A2E19" w:rsidP="00480A5F">
      <w:pPr>
        <w:pStyle w:val="tl1"/>
        <w:numPr>
          <w:ilvl w:val="0"/>
          <w:numId w:val="69"/>
        </w:numPr>
        <w:ind w:left="426" w:hanging="426"/>
        <w:rPr>
          <w:rFonts w:ascii="Times New Roman" w:hAnsi="Times New Roman" w:cs="Times New Roman"/>
          <w:sz w:val="24"/>
          <w:szCs w:val="24"/>
        </w:rPr>
      </w:pPr>
      <w:r w:rsidRPr="00E375F0">
        <w:rPr>
          <w:rFonts w:ascii="Times New Roman" w:hAnsi="Times New Roman" w:cs="Times New Roman"/>
          <w:sz w:val="24"/>
          <w:szCs w:val="24"/>
        </w:rPr>
        <w:t>overuje skutočnosti potrebné pre posúdenie dávok a samotnej evidencie:</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zo  systému SP,</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 katastra nehnuteľností,</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 ISSZ a RSD,</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zo živnostenského registra</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lastRenderedPageBreak/>
        <w:t xml:space="preserve">z obchodného registra, </w:t>
      </w:r>
    </w:p>
    <w:p w:rsidR="007A2E19" w:rsidRPr="00E375F0" w:rsidRDefault="007A2E19" w:rsidP="00480A5F">
      <w:pPr>
        <w:pStyle w:val="Odsekzoznamu"/>
        <w:widowControl w:val="0"/>
        <w:numPr>
          <w:ilvl w:val="0"/>
          <w:numId w:val="49"/>
        </w:numPr>
        <w:suppressAutoHyphens/>
        <w:spacing w:line="240" w:lineRule="auto"/>
        <w:ind w:left="851" w:hanging="425"/>
        <w:jc w:val="both"/>
        <w:rPr>
          <w:rFonts w:ascii="Times New Roman" w:hAnsi="Times New Roman" w:cs="Times New Roman"/>
          <w:sz w:val="24"/>
          <w:szCs w:val="24"/>
        </w:rPr>
      </w:pPr>
      <w:r w:rsidRPr="00E375F0">
        <w:rPr>
          <w:rFonts w:ascii="Times New Roman" w:hAnsi="Times New Roman" w:cs="Times New Roman"/>
          <w:sz w:val="24"/>
          <w:szCs w:val="24"/>
        </w:rPr>
        <w:t>z registra NB SR,</w:t>
      </w:r>
    </w:p>
    <w:p w:rsidR="007A2E19" w:rsidRPr="00E375F0" w:rsidRDefault="007A2E19" w:rsidP="00480A5F">
      <w:pPr>
        <w:pStyle w:val="Odsekzoznamu"/>
        <w:widowControl w:val="0"/>
        <w:numPr>
          <w:ilvl w:val="0"/>
          <w:numId w:val="69"/>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vybavuje dožiadania orgánov štátnej správy, súdov a orgánov činných v trestnom konaní o poskytovaní dávok, v prípade, ak sa týka dožiadanie viacerých útvarov úradu je potrebné  požiadať o súčinnosť (v takomto prípade  vedúci zamestnanec určí gestora za vypracovanie dožiadania),</w:t>
      </w:r>
    </w:p>
    <w:p w:rsidR="007A2E19" w:rsidRPr="00E375F0" w:rsidRDefault="007A2E19" w:rsidP="00480A5F">
      <w:pPr>
        <w:pStyle w:val="Odsekzoznamu"/>
        <w:widowControl w:val="0"/>
        <w:numPr>
          <w:ilvl w:val="0"/>
          <w:numId w:val="69"/>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sz w:val="24"/>
          <w:szCs w:val="24"/>
        </w:rPr>
        <w:t xml:space="preserve">spisuje s občanom úradné záznamy, zápisnice, čestné vyhlásenia, poučenia, </w:t>
      </w:r>
    </w:p>
    <w:p w:rsidR="007A2E19" w:rsidRPr="00E375F0" w:rsidRDefault="007A2E19" w:rsidP="00480A5F">
      <w:pPr>
        <w:pStyle w:val="Odsekzoznamu"/>
        <w:widowControl w:val="0"/>
        <w:numPr>
          <w:ilvl w:val="0"/>
          <w:numId w:val="69"/>
        </w:numPr>
        <w:suppressAutoHyphens/>
        <w:spacing w:line="240" w:lineRule="auto"/>
        <w:ind w:left="426" w:hanging="426"/>
        <w:jc w:val="both"/>
        <w:rPr>
          <w:rFonts w:ascii="Times New Roman" w:hAnsi="Times New Roman" w:cs="Times New Roman"/>
          <w:sz w:val="24"/>
          <w:szCs w:val="24"/>
        </w:rPr>
      </w:pPr>
      <w:r w:rsidRPr="00E375F0">
        <w:rPr>
          <w:rFonts w:ascii="Times New Roman" w:hAnsi="Times New Roman" w:cs="Times New Roman"/>
          <w:bCs/>
          <w:sz w:val="24"/>
          <w:szCs w:val="24"/>
        </w:rPr>
        <w:t xml:space="preserve">kompletnú žiadosť bezodkladne odstupuje na ďalšie konanie na oddelenie </w:t>
      </w:r>
      <w:proofErr w:type="spellStart"/>
      <w:r w:rsidR="0041068C">
        <w:rPr>
          <w:rFonts w:ascii="Times New Roman" w:hAnsi="Times New Roman"/>
          <w:sz w:val="24"/>
          <w:szCs w:val="24"/>
        </w:rPr>
        <w:t>HN,NVaŠSD</w:t>
      </w:r>
      <w:proofErr w:type="spellEnd"/>
      <w:r w:rsidRPr="00E375F0">
        <w:rPr>
          <w:rFonts w:ascii="Times New Roman" w:hAnsi="Times New Roman" w:cs="Times New Roman"/>
          <w:bCs/>
          <w:sz w:val="24"/>
          <w:szCs w:val="24"/>
        </w:rPr>
        <w:t xml:space="preserve">, </w:t>
      </w:r>
      <w:r w:rsidRPr="00E375F0">
        <w:rPr>
          <w:rFonts w:ascii="Times New Roman" w:hAnsi="Times New Roman" w:cs="Times New Roman"/>
          <w:sz w:val="24"/>
          <w:szCs w:val="24"/>
        </w:rPr>
        <w:t>žiadosť a všetky prílohy zaeviduje do DMS,</w:t>
      </w:r>
    </w:p>
    <w:p w:rsidR="007A2E19" w:rsidRPr="00E375F0" w:rsidRDefault="007A2E19" w:rsidP="00480A5F">
      <w:pPr>
        <w:pStyle w:val="Odsekzoznamu"/>
        <w:numPr>
          <w:ilvl w:val="0"/>
          <w:numId w:val="69"/>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bCs/>
          <w:sz w:val="24"/>
          <w:szCs w:val="24"/>
        </w:rPr>
        <w:t xml:space="preserve">spolupracuje pri doručovaní rozhodnutí v prípade osobného prevzatia občana na úrade, </w:t>
      </w:r>
    </w:p>
    <w:p w:rsidR="007A2E19" w:rsidRPr="00E375F0" w:rsidRDefault="007A2E19" w:rsidP="00480A5F">
      <w:pPr>
        <w:pStyle w:val="Odsekzoznamu"/>
        <w:numPr>
          <w:ilvl w:val="0"/>
          <w:numId w:val="69"/>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 xml:space="preserve">zabezpečuje výber a predvolanie UoZ na VK, BP, BI v spolupráci s agentom pre VPM, </w:t>
      </w:r>
    </w:p>
    <w:p w:rsidR="007A2E19" w:rsidRPr="00E375F0" w:rsidRDefault="007A2E19" w:rsidP="00480A5F">
      <w:pPr>
        <w:pStyle w:val="Odsekzoznamu"/>
        <w:numPr>
          <w:ilvl w:val="0"/>
          <w:numId w:val="69"/>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odporúča UoZ na individuálne a skupinové informačno-poradenské služby a podieľa sa na poskytovaní informačných a poradenských služieb (§42) v oblasti výberu zamestnania vrátane jeho zmeny, v oblasti výberu zamestnanca, v oblasti adaptácie v novom zamestnaní spolupracuje s úradom v mieste prechodného pobytu UoZ,</w:t>
      </w:r>
    </w:p>
    <w:p w:rsidR="007A2E19" w:rsidRPr="00E375F0" w:rsidRDefault="007A2E19" w:rsidP="00480A5F">
      <w:pPr>
        <w:pStyle w:val="Odsekzoznamu"/>
        <w:numPr>
          <w:ilvl w:val="0"/>
          <w:numId w:val="69"/>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E375F0">
        <w:rPr>
          <w:rFonts w:ascii="Times New Roman" w:hAnsi="Times New Roman" w:cs="Times New Roman"/>
          <w:sz w:val="24"/>
          <w:szCs w:val="24"/>
        </w:rPr>
        <w:t>typuje údaje do informačných systémov úradu, spolupracuje s verejnými aj neverejnými inštitúciami pri zabezpečení úkonov súvisiacich s činnosťou oddelenia,</w:t>
      </w:r>
    </w:p>
    <w:p w:rsidR="007A2E19" w:rsidRPr="00E375F0" w:rsidRDefault="007A2E19" w:rsidP="00480A5F">
      <w:pPr>
        <w:pStyle w:val="Odsekzoznamu"/>
        <w:numPr>
          <w:ilvl w:val="0"/>
          <w:numId w:val="69"/>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pomoc a poučenie občanovi pri odstránení nedostatkov podania,</w:t>
      </w:r>
    </w:p>
    <w:p w:rsidR="007A2E19" w:rsidRPr="00E375F0" w:rsidRDefault="007A2E19" w:rsidP="00480A5F">
      <w:pPr>
        <w:pStyle w:val="Odsekzoznamu"/>
        <w:numPr>
          <w:ilvl w:val="0"/>
          <w:numId w:val="69"/>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základné informácie týkajúce sa trhu práce podľa požiadaviek klienta,</w:t>
      </w:r>
    </w:p>
    <w:p w:rsidR="007A2E19" w:rsidRPr="00E375F0" w:rsidRDefault="007A2E19" w:rsidP="00480A5F">
      <w:pPr>
        <w:pStyle w:val="Odsekzoznamu"/>
        <w:numPr>
          <w:ilvl w:val="0"/>
          <w:numId w:val="69"/>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 xml:space="preserve">poskytuje všeobecné informácie o možnostiach a podmienkach evidencie uchádzačov </w:t>
      </w:r>
      <w:r w:rsidR="00867B81">
        <w:rPr>
          <w:rFonts w:ascii="Times New Roman" w:hAnsi="Times New Roman" w:cs="Times New Roman"/>
          <w:sz w:val="24"/>
          <w:szCs w:val="24"/>
        </w:rPr>
        <w:t xml:space="preserve">   </w:t>
      </w:r>
      <w:r w:rsidRPr="00E375F0">
        <w:rPr>
          <w:rFonts w:ascii="Times New Roman" w:hAnsi="Times New Roman" w:cs="Times New Roman"/>
          <w:sz w:val="24"/>
          <w:szCs w:val="24"/>
        </w:rPr>
        <w:t>o zamestnanie na úrade,</w:t>
      </w:r>
    </w:p>
    <w:p w:rsidR="007A2E19" w:rsidRPr="00E375F0" w:rsidRDefault="007A2E19" w:rsidP="00480A5F">
      <w:pPr>
        <w:pStyle w:val="Odsekzoznamu"/>
        <w:numPr>
          <w:ilvl w:val="0"/>
          <w:numId w:val="69"/>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posudzuje rozhodné skutočnosti pre vydávanie oznámení o zaradení do evidencie UoZ alebo vyradení z evidencie UoZ a ich odovzdávanie UoZ,</w:t>
      </w:r>
    </w:p>
    <w:p w:rsidR="007A2E19" w:rsidRPr="00E375F0" w:rsidRDefault="007A2E19" w:rsidP="00480A5F">
      <w:pPr>
        <w:pStyle w:val="Odsekzoznamu"/>
        <w:numPr>
          <w:ilvl w:val="0"/>
          <w:numId w:val="69"/>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odporúča UoZ na vhodné pracovné miesto,</w:t>
      </w:r>
    </w:p>
    <w:p w:rsidR="007A2E19" w:rsidRPr="00E375F0" w:rsidRDefault="007A2E19" w:rsidP="00480A5F">
      <w:pPr>
        <w:pStyle w:val="Odsekzoznamu"/>
        <w:numPr>
          <w:ilvl w:val="0"/>
          <w:numId w:val="69"/>
        </w:numPr>
        <w:autoSpaceDE w:val="0"/>
        <w:autoSpaceDN w:val="0"/>
        <w:adjustRightInd w:val="0"/>
        <w:spacing w:after="0" w:line="240" w:lineRule="auto"/>
        <w:ind w:left="567" w:hanging="567"/>
        <w:jc w:val="both"/>
        <w:rPr>
          <w:rFonts w:ascii="Times New Roman" w:hAnsi="Times New Roman" w:cs="Times New Roman"/>
          <w:sz w:val="24"/>
          <w:szCs w:val="24"/>
        </w:rPr>
      </w:pPr>
      <w:r w:rsidRPr="00E375F0">
        <w:rPr>
          <w:rFonts w:ascii="Times New Roman" w:hAnsi="Times New Roman" w:cs="Times New Roman"/>
          <w:sz w:val="24"/>
          <w:szCs w:val="24"/>
        </w:rPr>
        <w:t>poskytuje informácie o VPM na web stránkach (o databáze VPM, s ktorými úrad disponuje).</w:t>
      </w:r>
    </w:p>
    <w:p w:rsidR="007A2E19" w:rsidRDefault="007A2E19" w:rsidP="007A2E19">
      <w:pPr>
        <w:pStyle w:val="Zarkazkladnhotextu"/>
        <w:spacing w:after="0" w:line="240" w:lineRule="auto"/>
        <w:ind w:left="426" w:hanging="426"/>
        <w:rPr>
          <w:rFonts w:ascii="Times New Roman" w:hAnsi="Times New Roman"/>
          <w:b/>
          <w:bCs/>
          <w:sz w:val="24"/>
          <w:szCs w:val="24"/>
        </w:rPr>
      </w:pPr>
    </w:p>
    <w:sectPr w:rsidR="007A2E1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5E" w:rsidRDefault="00B43F5E" w:rsidP="00E95A88">
      <w:r>
        <w:separator/>
      </w:r>
    </w:p>
  </w:endnote>
  <w:endnote w:type="continuationSeparator" w:id="0">
    <w:p w:rsidR="00B43F5E" w:rsidRDefault="00B43F5E" w:rsidP="00E9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HelveticaNeueLT Pro 65 Md">
    <w:altName w:val="HelveticaNeueLT Pro 65 Md"/>
    <w:panose1 w:val="00000000000000000000"/>
    <w:charset w:val="EE"/>
    <w:family w:val="swiss"/>
    <w:notTrueType/>
    <w:pitch w:val="default"/>
    <w:sig w:usb0="00000005" w:usb1="00000000" w:usb2="00000000" w:usb3="00000000" w:csb0="00000002" w:csb1="00000000"/>
  </w:font>
  <w:font w:name="HelveticaNeueLT Pro 45 Lt">
    <w:altName w:val="HelveticaNeueLT Pro 45 L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97749"/>
      <w:docPartObj>
        <w:docPartGallery w:val="Page Numbers (Bottom of Page)"/>
        <w:docPartUnique/>
      </w:docPartObj>
    </w:sdtPr>
    <w:sdtEndPr/>
    <w:sdtContent>
      <w:p w:rsidR="00D87277" w:rsidRDefault="00D87277">
        <w:pPr>
          <w:pStyle w:val="Pta"/>
          <w:jc w:val="center"/>
        </w:pPr>
        <w:r>
          <w:fldChar w:fldCharType="begin"/>
        </w:r>
        <w:r>
          <w:instrText>PAGE   \* MERGEFORMAT</w:instrText>
        </w:r>
        <w:r>
          <w:fldChar w:fldCharType="separate"/>
        </w:r>
        <w:r w:rsidR="00AE0D98">
          <w:rPr>
            <w:noProof/>
          </w:rPr>
          <w:t>1</w:t>
        </w:r>
        <w:r>
          <w:fldChar w:fldCharType="end"/>
        </w:r>
      </w:p>
    </w:sdtContent>
  </w:sdt>
  <w:p w:rsidR="00D87277" w:rsidRDefault="00D8727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5E" w:rsidRDefault="00B43F5E" w:rsidP="00E95A88">
      <w:r>
        <w:separator/>
      </w:r>
    </w:p>
  </w:footnote>
  <w:footnote w:type="continuationSeparator" w:id="0">
    <w:p w:rsidR="00B43F5E" w:rsidRDefault="00B43F5E" w:rsidP="00E95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513"/>
    <w:multiLevelType w:val="hybridMultilevel"/>
    <w:tmpl w:val="8ED06B8E"/>
    <w:lvl w:ilvl="0" w:tplc="C2E6AA70">
      <w:start w:val="1"/>
      <w:numFmt w:val="bullet"/>
      <w:lvlText w:val="-"/>
      <w:lvlJc w:val="left"/>
      <w:pPr>
        <w:ind w:left="1070" w:hanging="360"/>
      </w:pPr>
      <w:rPr>
        <w:rFonts w:ascii="Times New Roman" w:hAnsi="Times New Roman" w:cs="Times New Roman" w:hint="default"/>
        <w:b/>
        <w:strike w:val="0"/>
        <w:color w:val="000000" w:themeColor="text1"/>
      </w:rPr>
    </w:lvl>
    <w:lvl w:ilvl="1" w:tplc="B89475E0">
      <w:start w:val="1"/>
      <w:numFmt w:val="lowerLetter"/>
      <w:lvlText w:val="%2)"/>
      <w:lvlJc w:val="left"/>
      <w:pPr>
        <w:ind w:left="1440" w:hanging="360"/>
      </w:pPr>
      <w:rPr>
        <w:rFonts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0C480D"/>
    <w:multiLevelType w:val="hybridMultilevel"/>
    <w:tmpl w:val="ACE447CC"/>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AE0C05"/>
    <w:multiLevelType w:val="hybridMultilevel"/>
    <w:tmpl w:val="951256A6"/>
    <w:lvl w:ilvl="0" w:tplc="B0566BD8">
      <w:start w:val="1"/>
      <w:numFmt w:val="lowerLetter"/>
      <w:lvlText w:val="%1)"/>
      <w:lvlJc w:val="left"/>
      <w:pPr>
        <w:ind w:left="2628"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B033EF"/>
    <w:multiLevelType w:val="hybridMultilevel"/>
    <w:tmpl w:val="0EE609B0"/>
    <w:lvl w:ilvl="0" w:tplc="DD186D8C">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69E090A"/>
    <w:multiLevelType w:val="hybridMultilevel"/>
    <w:tmpl w:val="1DB4E174"/>
    <w:lvl w:ilvl="0" w:tplc="DE7E0B1E">
      <w:start w:val="1"/>
      <w:numFmt w:val="lowerLetter"/>
      <w:lvlText w:val="%1)"/>
      <w:lvlJc w:val="left"/>
      <w:pPr>
        <w:tabs>
          <w:tab w:val="num" w:pos="360"/>
        </w:tabs>
        <w:ind w:left="360" w:hanging="360"/>
      </w:pPr>
      <w:rPr>
        <w:rFonts w:cs="Times New Roman"/>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BF48FB"/>
    <w:multiLevelType w:val="hybridMultilevel"/>
    <w:tmpl w:val="8408ABFC"/>
    <w:lvl w:ilvl="0" w:tplc="90826758">
      <w:start w:val="1"/>
      <w:numFmt w:val="lowerLetter"/>
      <w:lvlText w:val="%1)"/>
      <w:lvlJc w:val="left"/>
      <w:pPr>
        <w:ind w:left="360" w:hanging="360"/>
      </w:pPr>
      <w:rPr>
        <w:rFonts w:hint="default"/>
        <w:strike w:val="0"/>
        <w:color w:val="000000" w:themeColor="text1"/>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0C7E00C8"/>
    <w:multiLevelType w:val="hybridMultilevel"/>
    <w:tmpl w:val="B1769F0C"/>
    <w:lvl w:ilvl="0" w:tplc="5DD4E6C2">
      <w:start w:val="1"/>
      <w:numFmt w:val="bullet"/>
      <w:lvlText w:val="-"/>
      <w:lvlJc w:val="left"/>
      <w:pPr>
        <w:ind w:left="720" w:hanging="360"/>
      </w:pPr>
      <w:rPr>
        <w:rFonts w:ascii="Sylfaen" w:hAnsi="Sylfae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005FDF"/>
    <w:multiLevelType w:val="hybridMultilevel"/>
    <w:tmpl w:val="4648B470"/>
    <w:lvl w:ilvl="0" w:tplc="C20E4DD0">
      <w:start w:val="1"/>
      <w:numFmt w:val="lowerLetter"/>
      <w:lvlText w:val="%1)"/>
      <w:lvlJc w:val="left"/>
      <w:pPr>
        <w:ind w:left="1080" w:hanging="360"/>
      </w:pPr>
      <w:rPr>
        <w:rFonts w:ascii="Times New Roman" w:eastAsia="Times New Roman" w:hAnsi="Times New Roman" w:cs="Times New Roman"/>
        <w:b w:val="0"/>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8">
    <w:nsid w:val="0D9C43B0"/>
    <w:multiLevelType w:val="hybridMultilevel"/>
    <w:tmpl w:val="FBCA1200"/>
    <w:lvl w:ilvl="0" w:tplc="C2E6AA70">
      <w:start w:val="1"/>
      <w:numFmt w:val="bullet"/>
      <w:lvlText w:val="-"/>
      <w:lvlJc w:val="left"/>
      <w:pPr>
        <w:ind w:left="720" w:hanging="360"/>
      </w:pPr>
      <w:rPr>
        <w:rFonts w:ascii="Times New Roman" w:hAnsi="Times New Roman" w:cs="Times New Roman" w:hint="default"/>
        <w:b/>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E627E8C"/>
    <w:multiLevelType w:val="hybridMultilevel"/>
    <w:tmpl w:val="92F6868C"/>
    <w:lvl w:ilvl="0" w:tplc="35D2176E">
      <w:start w:val="1"/>
      <w:numFmt w:val="lowerLetter"/>
      <w:lvlText w:val="%1)"/>
      <w:lvlJc w:val="left"/>
      <w:pPr>
        <w:ind w:left="36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01B13A2"/>
    <w:multiLevelType w:val="hybridMultilevel"/>
    <w:tmpl w:val="C55E3EC8"/>
    <w:lvl w:ilvl="0" w:tplc="C2E6AA70">
      <w:start w:val="1"/>
      <w:numFmt w:val="bullet"/>
      <w:lvlText w:val="-"/>
      <w:lvlJc w:val="left"/>
      <w:pPr>
        <w:ind w:left="720" w:hanging="360"/>
      </w:pPr>
      <w:rPr>
        <w:rFonts w:ascii="Times New Roman" w:hAnsi="Times New Roman" w:cs="Times New Roman" w:hint="default"/>
        <w:b/>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14C55C3"/>
    <w:multiLevelType w:val="hybridMultilevel"/>
    <w:tmpl w:val="D9E6042A"/>
    <w:lvl w:ilvl="0" w:tplc="8664509A">
      <w:start w:val="1"/>
      <w:numFmt w:val="bullet"/>
      <w:lvlText w:val="­"/>
      <w:lvlJc w:val="left"/>
      <w:pPr>
        <w:ind w:left="720" w:hanging="360"/>
      </w:pPr>
      <w:rPr>
        <w:rFonts w:ascii="Lucida Sans Unicode" w:hAnsi="Lucida Sans Unicode"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51E4E1F"/>
    <w:multiLevelType w:val="hybridMultilevel"/>
    <w:tmpl w:val="9432A6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7E15B39"/>
    <w:multiLevelType w:val="hybridMultilevel"/>
    <w:tmpl w:val="DC9E539A"/>
    <w:lvl w:ilvl="0" w:tplc="2D822B16">
      <w:start w:val="1"/>
      <w:numFmt w:val="lowerLetter"/>
      <w:lvlText w:val="%1)"/>
      <w:lvlJc w:val="left"/>
      <w:pPr>
        <w:ind w:left="2628"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86F00CA"/>
    <w:multiLevelType w:val="hybridMultilevel"/>
    <w:tmpl w:val="7C02D604"/>
    <w:lvl w:ilvl="0" w:tplc="D8C235B4">
      <w:start w:val="1"/>
      <w:numFmt w:val="lowerLetter"/>
      <w:lvlText w:val="%1)"/>
      <w:lvlJc w:val="left"/>
      <w:pPr>
        <w:ind w:left="360" w:hanging="360"/>
      </w:pPr>
      <w:rPr>
        <w:b w:val="0"/>
        <w:strike w:val="0"/>
        <w:color w:val="000000" w:themeColor="text1"/>
      </w:rPr>
    </w:lvl>
    <w:lvl w:ilvl="1" w:tplc="041B0019" w:tentative="1">
      <w:start w:val="1"/>
      <w:numFmt w:val="lowerLetter"/>
      <w:lvlText w:val="%2."/>
      <w:lvlJc w:val="left"/>
      <w:pPr>
        <w:ind w:left="730" w:hanging="360"/>
      </w:pPr>
    </w:lvl>
    <w:lvl w:ilvl="2" w:tplc="041B001B" w:tentative="1">
      <w:start w:val="1"/>
      <w:numFmt w:val="lowerRoman"/>
      <w:lvlText w:val="%3."/>
      <w:lvlJc w:val="right"/>
      <w:pPr>
        <w:ind w:left="1450" w:hanging="180"/>
      </w:pPr>
    </w:lvl>
    <w:lvl w:ilvl="3" w:tplc="041B000F" w:tentative="1">
      <w:start w:val="1"/>
      <w:numFmt w:val="decimal"/>
      <w:lvlText w:val="%4."/>
      <w:lvlJc w:val="left"/>
      <w:pPr>
        <w:ind w:left="2170" w:hanging="360"/>
      </w:pPr>
    </w:lvl>
    <w:lvl w:ilvl="4" w:tplc="041B0019" w:tentative="1">
      <w:start w:val="1"/>
      <w:numFmt w:val="lowerLetter"/>
      <w:lvlText w:val="%5."/>
      <w:lvlJc w:val="left"/>
      <w:pPr>
        <w:ind w:left="2890" w:hanging="360"/>
      </w:pPr>
    </w:lvl>
    <w:lvl w:ilvl="5" w:tplc="041B001B" w:tentative="1">
      <w:start w:val="1"/>
      <w:numFmt w:val="lowerRoman"/>
      <w:lvlText w:val="%6."/>
      <w:lvlJc w:val="right"/>
      <w:pPr>
        <w:ind w:left="3610" w:hanging="180"/>
      </w:pPr>
    </w:lvl>
    <w:lvl w:ilvl="6" w:tplc="041B000F" w:tentative="1">
      <w:start w:val="1"/>
      <w:numFmt w:val="decimal"/>
      <w:lvlText w:val="%7."/>
      <w:lvlJc w:val="left"/>
      <w:pPr>
        <w:ind w:left="4330" w:hanging="360"/>
      </w:pPr>
    </w:lvl>
    <w:lvl w:ilvl="7" w:tplc="041B0019" w:tentative="1">
      <w:start w:val="1"/>
      <w:numFmt w:val="lowerLetter"/>
      <w:lvlText w:val="%8."/>
      <w:lvlJc w:val="left"/>
      <w:pPr>
        <w:ind w:left="5050" w:hanging="360"/>
      </w:pPr>
    </w:lvl>
    <w:lvl w:ilvl="8" w:tplc="041B001B" w:tentative="1">
      <w:start w:val="1"/>
      <w:numFmt w:val="lowerRoman"/>
      <w:lvlText w:val="%9."/>
      <w:lvlJc w:val="right"/>
      <w:pPr>
        <w:ind w:left="5770" w:hanging="180"/>
      </w:pPr>
    </w:lvl>
  </w:abstractNum>
  <w:abstractNum w:abstractNumId="15">
    <w:nsid w:val="18F05356"/>
    <w:multiLevelType w:val="hybridMultilevel"/>
    <w:tmpl w:val="A496AE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E050D4"/>
    <w:multiLevelType w:val="hybridMultilevel"/>
    <w:tmpl w:val="D0C0D72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1AE7362F"/>
    <w:multiLevelType w:val="hybridMultilevel"/>
    <w:tmpl w:val="A290141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1B9C5AF7"/>
    <w:multiLevelType w:val="hybridMultilevel"/>
    <w:tmpl w:val="F88A5010"/>
    <w:lvl w:ilvl="0" w:tplc="C2E6AA70">
      <w:start w:val="1"/>
      <w:numFmt w:val="bullet"/>
      <w:lvlText w:val="-"/>
      <w:lvlJc w:val="left"/>
      <w:pPr>
        <w:ind w:left="720" w:hanging="360"/>
      </w:pPr>
      <w:rPr>
        <w:rFonts w:ascii="Times New Roman" w:hAnsi="Times New Roman" w:cs="Times New Roman" w:hint="default"/>
        <w:b/>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C911BA5"/>
    <w:multiLevelType w:val="hybridMultilevel"/>
    <w:tmpl w:val="471EAD02"/>
    <w:lvl w:ilvl="0" w:tplc="D72C6FA6">
      <w:start w:val="1"/>
      <w:numFmt w:val="lowerLetter"/>
      <w:lvlText w:val="%1)"/>
      <w:lvlJc w:val="left"/>
      <w:pPr>
        <w:ind w:left="360" w:hanging="360"/>
      </w:pPr>
      <w:rPr>
        <w:rFonts w:hint="default"/>
        <w:strike w:val="0"/>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0">
    <w:nsid w:val="1EC05185"/>
    <w:multiLevelType w:val="hybridMultilevel"/>
    <w:tmpl w:val="2AE612D0"/>
    <w:lvl w:ilvl="0" w:tplc="C2E6AA70">
      <w:start w:val="1"/>
      <w:numFmt w:val="bullet"/>
      <w:lvlText w:val="-"/>
      <w:lvlJc w:val="left"/>
      <w:pPr>
        <w:ind w:left="720" w:hanging="360"/>
      </w:pPr>
      <w:rPr>
        <w:rFonts w:ascii="Times New Roman" w:hAnsi="Times New Roman" w:cs="Times New Roman" w:hint="default"/>
        <w:b/>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1057011"/>
    <w:multiLevelType w:val="hybridMultilevel"/>
    <w:tmpl w:val="0B24BF84"/>
    <w:lvl w:ilvl="0" w:tplc="BC442192">
      <w:start w:val="1"/>
      <w:numFmt w:val="lowerLetter"/>
      <w:lvlText w:val="%1)"/>
      <w:lvlJc w:val="left"/>
      <w:pPr>
        <w:ind w:left="720" w:hanging="360"/>
      </w:pPr>
      <w:rPr>
        <w:strike w:val="0"/>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129520B"/>
    <w:multiLevelType w:val="hybridMultilevel"/>
    <w:tmpl w:val="FE7A13A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217718B5"/>
    <w:multiLevelType w:val="hybridMultilevel"/>
    <w:tmpl w:val="286877F4"/>
    <w:lvl w:ilvl="0" w:tplc="C2E6AA70">
      <w:start w:val="1"/>
      <w:numFmt w:val="bullet"/>
      <w:lvlText w:val="-"/>
      <w:lvlJc w:val="left"/>
      <w:pPr>
        <w:ind w:left="786" w:hanging="360"/>
      </w:pPr>
      <w:rPr>
        <w:rFonts w:ascii="Times New Roman" w:hAnsi="Times New Roman" w:cs="Times New Roman" w:hint="default"/>
        <w:b/>
        <w:strike w: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nsid w:val="23564344"/>
    <w:multiLevelType w:val="hybridMultilevel"/>
    <w:tmpl w:val="8CB8D4F0"/>
    <w:lvl w:ilvl="0" w:tplc="407408F6">
      <w:start w:val="10"/>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3AE7850"/>
    <w:multiLevelType w:val="hybridMultilevel"/>
    <w:tmpl w:val="2DFA155C"/>
    <w:lvl w:ilvl="0" w:tplc="BBC4C24E">
      <w:start w:val="1"/>
      <w:numFmt w:val="lowerLetter"/>
      <w:lvlText w:val="%1)"/>
      <w:lvlJc w:val="left"/>
      <w:pPr>
        <w:ind w:left="360" w:hanging="360"/>
      </w:pPr>
      <w:rPr>
        <w:rFonts w:ascii="Times New Roman" w:eastAsia="Times New Roman" w:hAnsi="Times New Roman" w:cs="Times New Roman"/>
        <w:strike w:val="0"/>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252118D5"/>
    <w:multiLevelType w:val="hybridMultilevel"/>
    <w:tmpl w:val="ABDA4978"/>
    <w:lvl w:ilvl="0" w:tplc="041B0017">
      <w:start w:val="1"/>
      <w:numFmt w:val="lowerLetter"/>
      <w:lvlText w:val="%1)"/>
      <w:lvlJc w:val="left"/>
      <w:pPr>
        <w:ind w:left="786"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C2E6AA70">
      <w:start w:val="1"/>
      <w:numFmt w:val="bullet"/>
      <w:lvlText w:val="-"/>
      <w:lvlJc w:val="left"/>
      <w:pPr>
        <w:ind w:left="2804" w:hanging="360"/>
      </w:pPr>
      <w:rPr>
        <w:rFonts w:ascii="Times New Roman" w:hAnsi="Times New Roman" w:cs="Times New Roman" w:hint="default"/>
        <w:b/>
        <w:strike w:val="0"/>
      </w:r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7">
    <w:nsid w:val="25EC0CBD"/>
    <w:multiLevelType w:val="hybridMultilevel"/>
    <w:tmpl w:val="A7EC843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28BA20D6"/>
    <w:multiLevelType w:val="hybridMultilevel"/>
    <w:tmpl w:val="DB0A968E"/>
    <w:lvl w:ilvl="0" w:tplc="BCC8ED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ACD3CD5"/>
    <w:multiLevelType w:val="hybridMultilevel"/>
    <w:tmpl w:val="089EFD66"/>
    <w:lvl w:ilvl="0" w:tplc="041B0017">
      <w:start w:val="1"/>
      <w:numFmt w:val="lowerLetter"/>
      <w:lvlText w:val="%1)"/>
      <w:lvlJc w:val="left"/>
      <w:pPr>
        <w:ind w:left="360" w:hanging="360"/>
      </w:pPr>
      <w:rPr>
        <w:rFonts w:hint="default"/>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2D235DBC"/>
    <w:multiLevelType w:val="hybridMultilevel"/>
    <w:tmpl w:val="666A6782"/>
    <w:lvl w:ilvl="0" w:tplc="C2E6AA70">
      <w:start w:val="1"/>
      <w:numFmt w:val="bullet"/>
      <w:lvlText w:val="-"/>
      <w:lvlJc w:val="left"/>
      <w:pPr>
        <w:ind w:left="720" w:hanging="360"/>
      </w:pPr>
      <w:rPr>
        <w:rFonts w:ascii="Times New Roman" w:hAnsi="Times New Roman" w:cs="Times New Roman" w:hint="default"/>
        <w:b/>
        <w:strike w:val="0"/>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372618D"/>
    <w:multiLevelType w:val="hybridMultilevel"/>
    <w:tmpl w:val="F07EA10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33D93B28"/>
    <w:multiLevelType w:val="hybridMultilevel"/>
    <w:tmpl w:val="98B4BF3A"/>
    <w:lvl w:ilvl="0" w:tplc="5E009E70">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34462BA9"/>
    <w:multiLevelType w:val="hybridMultilevel"/>
    <w:tmpl w:val="3FD2BE50"/>
    <w:lvl w:ilvl="0" w:tplc="93F494A8">
      <w:start w:val="1"/>
      <w:numFmt w:val="lowerLetter"/>
      <w:lvlText w:val="%1)"/>
      <w:lvlJc w:val="left"/>
      <w:pPr>
        <w:ind w:left="360"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92167FA"/>
    <w:multiLevelType w:val="hybridMultilevel"/>
    <w:tmpl w:val="55122682"/>
    <w:lvl w:ilvl="0" w:tplc="A748DFA0">
      <w:start w:val="1"/>
      <w:numFmt w:val="lowerLetter"/>
      <w:lvlText w:val="%1)"/>
      <w:lvlJc w:val="left"/>
      <w:pPr>
        <w:ind w:left="360" w:hanging="360"/>
      </w:pPr>
      <w:rPr>
        <w:b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5">
    <w:nsid w:val="39855F54"/>
    <w:multiLevelType w:val="hybridMultilevel"/>
    <w:tmpl w:val="A65222B0"/>
    <w:lvl w:ilvl="0" w:tplc="4F8865B8">
      <w:start w:val="10"/>
      <w:numFmt w:val="lowerLetter"/>
      <w:lvlText w:val="%1)"/>
      <w:lvlJc w:val="left"/>
      <w:pPr>
        <w:ind w:left="786" w:hanging="360"/>
      </w:pPr>
      <w:rPr>
        <w:rFonts w:hint="default"/>
        <w:b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nsid w:val="3BC52930"/>
    <w:multiLevelType w:val="hybridMultilevel"/>
    <w:tmpl w:val="2E7CC8F2"/>
    <w:lvl w:ilvl="0" w:tplc="802EEF02">
      <w:start w:val="1"/>
      <w:numFmt w:val="lowerLetter"/>
      <w:pStyle w:val="tl1"/>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7">
    <w:nsid w:val="41A111C5"/>
    <w:multiLevelType w:val="hybridMultilevel"/>
    <w:tmpl w:val="E9FADAC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421E3CA6"/>
    <w:multiLevelType w:val="hybridMultilevel"/>
    <w:tmpl w:val="EE5CDA78"/>
    <w:lvl w:ilvl="0" w:tplc="C2E6AA70">
      <w:start w:val="1"/>
      <w:numFmt w:val="bullet"/>
      <w:lvlText w:val="-"/>
      <w:lvlJc w:val="left"/>
      <w:pPr>
        <w:ind w:left="720" w:hanging="360"/>
      </w:pPr>
      <w:rPr>
        <w:rFonts w:ascii="Times New Roman" w:hAnsi="Times New Roman" w:cs="Times New Roman" w:hint="default"/>
        <w:b/>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42DD55BA"/>
    <w:multiLevelType w:val="hybridMultilevel"/>
    <w:tmpl w:val="046AC5AE"/>
    <w:lvl w:ilvl="0" w:tplc="041B0017">
      <w:start w:val="8"/>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771706D"/>
    <w:multiLevelType w:val="hybridMultilevel"/>
    <w:tmpl w:val="C36EF07C"/>
    <w:lvl w:ilvl="0" w:tplc="C2E6AA70">
      <w:start w:val="1"/>
      <w:numFmt w:val="bullet"/>
      <w:lvlText w:val="-"/>
      <w:lvlJc w:val="left"/>
      <w:pPr>
        <w:ind w:left="1365" w:hanging="360"/>
      </w:pPr>
      <w:rPr>
        <w:rFonts w:ascii="Times New Roman" w:hAnsi="Times New Roman" w:cs="Times New Roman" w:hint="default"/>
        <w:b/>
        <w:strike w:val="0"/>
      </w:rPr>
    </w:lvl>
    <w:lvl w:ilvl="1" w:tplc="041B0003" w:tentative="1">
      <w:start w:val="1"/>
      <w:numFmt w:val="bullet"/>
      <w:lvlText w:val="o"/>
      <w:lvlJc w:val="left"/>
      <w:pPr>
        <w:ind w:left="2085" w:hanging="360"/>
      </w:pPr>
      <w:rPr>
        <w:rFonts w:ascii="Courier New" w:hAnsi="Courier New" w:cs="Courier New" w:hint="default"/>
      </w:rPr>
    </w:lvl>
    <w:lvl w:ilvl="2" w:tplc="041B0005" w:tentative="1">
      <w:start w:val="1"/>
      <w:numFmt w:val="bullet"/>
      <w:lvlText w:val=""/>
      <w:lvlJc w:val="left"/>
      <w:pPr>
        <w:ind w:left="2805" w:hanging="360"/>
      </w:pPr>
      <w:rPr>
        <w:rFonts w:ascii="Wingdings" w:hAnsi="Wingdings" w:hint="default"/>
      </w:rPr>
    </w:lvl>
    <w:lvl w:ilvl="3" w:tplc="041B0001" w:tentative="1">
      <w:start w:val="1"/>
      <w:numFmt w:val="bullet"/>
      <w:lvlText w:val=""/>
      <w:lvlJc w:val="left"/>
      <w:pPr>
        <w:ind w:left="3525" w:hanging="360"/>
      </w:pPr>
      <w:rPr>
        <w:rFonts w:ascii="Symbol" w:hAnsi="Symbol" w:hint="default"/>
      </w:rPr>
    </w:lvl>
    <w:lvl w:ilvl="4" w:tplc="041B0003" w:tentative="1">
      <w:start w:val="1"/>
      <w:numFmt w:val="bullet"/>
      <w:lvlText w:val="o"/>
      <w:lvlJc w:val="left"/>
      <w:pPr>
        <w:ind w:left="4245" w:hanging="360"/>
      </w:pPr>
      <w:rPr>
        <w:rFonts w:ascii="Courier New" w:hAnsi="Courier New" w:cs="Courier New" w:hint="default"/>
      </w:rPr>
    </w:lvl>
    <w:lvl w:ilvl="5" w:tplc="041B0005" w:tentative="1">
      <w:start w:val="1"/>
      <w:numFmt w:val="bullet"/>
      <w:lvlText w:val=""/>
      <w:lvlJc w:val="left"/>
      <w:pPr>
        <w:ind w:left="4965" w:hanging="360"/>
      </w:pPr>
      <w:rPr>
        <w:rFonts w:ascii="Wingdings" w:hAnsi="Wingdings" w:hint="default"/>
      </w:rPr>
    </w:lvl>
    <w:lvl w:ilvl="6" w:tplc="041B0001" w:tentative="1">
      <w:start w:val="1"/>
      <w:numFmt w:val="bullet"/>
      <w:lvlText w:val=""/>
      <w:lvlJc w:val="left"/>
      <w:pPr>
        <w:ind w:left="5685" w:hanging="360"/>
      </w:pPr>
      <w:rPr>
        <w:rFonts w:ascii="Symbol" w:hAnsi="Symbol" w:hint="default"/>
      </w:rPr>
    </w:lvl>
    <w:lvl w:ilvl="7" w:tplc="041B0003" w:tentative="1">
      <w:start w:val="1"/>
      <w:numFmt w:val="bullet"/>
      <w:lvlText w:val="o"/>
      <w:lvlJc w:val="left"/>
      <w:pPr>
        <w:ind w:left="6405" w:hanging="360"/>
      </w:pPr>
      <w:rPr>
        <w:rFonts w:ascii="Courier New" w:hAnsi="Courier New" w:cs="Courier New" w:hint="default"/>
      </w:rPr>
    </w:lvl>
    <w:lvl w:ilvl="8" w:tplc="041B0005" w:tentative="1">
      <w:start w:val="1"/>
      <w:numFmt w:val="bullet"/>
      <w:lvlText w:val=""/>
      <w:lvlJc w:val="left"/>
      <w:pPr>
        <w:ind w:left="7125" w:hanging="360"/>
      </w:pPr>
      <w:rPr>
        <w:rFonts w:ascii="Wingdings" w:hAnsi="Wingdings" w:hint="default"/>
      </w:rPr>
    </w:lvl>
  </w:abstractNum>
  <w:abstractNum w:abstractNumId="41">
    <w:nsid w:val="48E37883"/>
    <w:multiLevelType w:val="hybridMultilevel"/>
    <w:tmpl w:val="2F10EDBE"/>
    <w:lvl w:ilvl="0" w:tplc="D44AC852">
      <w:start w:val="1"/>
      <w:numFmt w:val="lowerLetter"/>
      <w:lvlText w:val="%1)"/>
      <w:lvlJc w:val="left"/>
      <w:pPr>
        <w:ind w:left="360" w:hanging="360"/>
      </w:pPr>
      <w:rPr>
        <w:rFonts w:hint="default"/>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B5F41C1"/>
    <w:multiLevelType w:val="hybridMultilevel"/>
    <w:tmpl w:val="27CC1D32"/>
    <w:lvl w:ilvl="0" w:tplc="C2E6AA70">
      <w:start w:val="1"/>
      <w:numFmt w:val="bullet"/>
      <w:lvlText w:val="-"/>
      <w:lvlJc w:val="left"/>
      <w:pPr>
        <w:ind w:left="720" w:hanging="360"/>
      </w:pPr>
      <w:rPr>
        <w:rFonts w:ascii="Times New Roman" w:hAnsi="Times New Roman" w:cs="Times New Roman" w:hint="default"/>
        <w:b/>
        <w:strike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4D7B1DE2"/>
    <w:multiLevelType w:val="hybridMultilevel"/>
    <w:tmpl w:val="09C65126"/>
    <w:lvl w:ilvl="0" w:tplc="3F4814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4DAE5289"/>
    <w:multiLevelType w:val="hybridMultilevel"/>
    <w:tmpl w:val="399EC8A6"/>
    <w:lvl w:ilvl="0" w:tplc="C8B66434">
      <w:start w:val="1"/>
      <w:numFmt w:val="lowerLetter"/>
      <w:lvlText w:val="%1)"/>
      <w:lvlJc w:val="left"/>
      <w:pPr>
        <w:ind w:left="360" w:hanging="360"/>
      </w:pPr>
      <w:rPr>
        <w:rFonts w:ascii="Times New Roman" w:hAnsi="Times New Roman" w:cs="Times New Roman"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4F7573D7"/>
    <w:multiLevelType w:val="hybridMultilevel"/>
    <w:tmpl w:val="FA94CAE0"/>
    <w:lvl w:ilvl="0" w:tplc="7506C404">
      <w:start w:val="1"/>
      <w:numFmt w:val="lowerLetter"/>
      <w:lvlText w:val="%1)"/>
      <w:lvlJc w:val="left"/>
      <w:pPr>
        <w:ind w:left="360" w:hanging="360"/>
      </w:pPr>
      <w:rPr>
        <w:rFonts w:hint="default"/>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510D319A"/>
    <w:multiLevelType w:val="hybridMultilevel"/>
    <w:tmpl w:val="1E924414"/>
    <w:lvl w:ilvl="0" w:tplc="1CBCACB8">
      <w:start w:val="1"/>
      <w:numFmt w:val="lowerLetter"/>
      <w:lvlText w:val="%1)"/>
      <w:lvlJc w:val="left"/>
      <w:pPr>
        <w:ind w:left="360" w:hanging="360"/>
      </w:pPr>
      <w:rPr>
        <w:rFonts w:ascii="Times New Roman" w:hAnsi="Times New Roman" w:cs="Times New Roman"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51321F33"/>
    <w:multiLevelType w:val="hybridMultilevel"/>
    <w:tmpl w:val="30161CC0"/>
    <w:lvl w:ilvl="0" w:tplc="FF2E42E4">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1A2029B"/>
    <w:multiLevelType w:val="hybridMultilevel"/>
    <w:tmpl w:val="620035C4"/>
    <w:lvl w:ilvl="0" w:tplc="84FAE542">
      <w:start w:val="9"/>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53A40DC9"/>
    <w:multiLevelType w:val="hybridMultilevel"/>
    <w:tmpl w:val="CF6E64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nsid w:val="55445FC3"/>
    <w:multiLevelType w:val="hybridMultilevel"/>
    <w:tmpl w:val="21869B30"/>
    <w:lvl w:ilvl="0" w:tplc="BC442192">
      <w:start w:val="1"/>
      <w:numFmt w:val="lowerLetter"/>
      <w:lvlText w:val="%1)"/>
      <w:lvlJc w:val="left"/>
      <w:pPr>
        <w:ind w:left="360" w:hanging="360"/>
      </w:pPr>
      <w:rPr>
        <w:rFonts w:hint="default"/>
        <w:strike w:val="0"/>
        <w:color w:val="000000" w:themeColor="text1"/>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1">
    <w:nsid w:val="55542CA1"/>
    <w:multiLevelType w:val="hybridMultilevel"/>
    <w:tmpl w:val="714CD7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nsid w:val="55724CC5"/>
    <w:multiLevelType w:val="hybridMultilevel"/>
    <w:tmpl w:val="E38AC770"/>
    <w:lvl w:ilvl="0" w:tplc="9CD64880">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55B369BA"/>
    <w:multiLevelType w:val="hybridMultilevel"/>
    <w:tmpl w:val="810E96FE"/>
    <w:lvl w:ilvl="0" w:tplc="5DD4E6C2">
      <w:start w:val="1"/>
      <w:numFmt w:val="bullet"/>
      <w:lvlText w:val="-"/>
      <w:lvlJc w:val="left"/>
      <w:pPr>
        <w:ind w:left="720" w:hanging="360"/>
      </w:pPr>
      <w:rPr>
        <w:rFonts w:ascii="Sylfaen" w:hAnsi="Sylfaen" w:hint="default"/>
        <w:b w:val="0"/>
        <w:i w:val="0"/>
        <w:color w:val="auto"/>
      </w:rPr>
    </w:lvl>
    <w:lvl w:ilvl="1" w:tplc="5DD4E6C2">
      <w:start w:val="1"/>
      <w:numFmt w:val="bullet"/>
      <w:lvlText w:val="-"/>
      <w:lvlJc w:val="left"/>
      <w:pPr>
        <w:ind w:left="1440" w:hanging="360"/>
      </w:pPr>
      <w:rPr>
        <w:rFonts w:ascii="Sylfaen" w:hAnsi="Sylfae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nsid w:val="55C1241E"/>
    <w:multiLevelType w:val="hybridMultilevel"/>
    <w:tmpl w:val="20025C10"/>
    <w:lvl w:ilvl="0" w:tplc="5AB2D6A8">
      <w:start w:val="1"/>
      <w:numFmt w:val="lowerLetter"/>
      <w:lvlText w:val="%1)"/>
      <w:lvlJc w:val="left"/>
      <w:pPr>
        <w:ind w:left="360" w:hanging="360"/>
      </w:pPr>
      <w:rPr>
        <w:rFonts w:hint="default"/>
        <w:b w:val="0"/>
        <w:i w:val="0"/>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573D19E9"/>
    <w:multiLevelType w:val="hybridMultilevel"/>
    <w:tmpl w:val="7488E2C4"/>
    <w:lvl w:ilvl="0" w:tplc="5DD4E6C2">
      <w:start w:val="1"/>
      <w:numFmt w:val="bullet"/>
      <w:lvlText w:val="-"/>
      <w:lvlJc w:val="left"/>
      <w:pPr>
        <w:ind w:left="720" w:hanging="360"/>
      </w:pPr>
      <w:rPr>
        <w:rFonts w:ascii="Sylfaen" w:hAnsi="Sylfae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5B2B3C0C"/>
    <w:multiLevelType w:val="hybridMultilevel"/>
    <w:tmpl w:val="9540594E"/>
    <w:lvl w:ilvl="0" w:tplc="7390CEA8">
      <w:start w:val="9"/>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5F8D5D74"/>
    <w:multiLevelType w:val="hybridMultilevel"/>
    <w:tmpl w:val="C7940E1A"/>
    <w:lvl w:ilvl="0" w:tplc="634CF63A">
      <w:start w:val="9"/>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5FEB0E35"/>
    <w:multiLevelType w:val="hybridMultilevel"/>
    <w:tmpl w:val="7B0042B8"/>
    <w:lvl w:ilvl="0" w:tplc="EDDA586C">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6074083A"/>
    <w:multiLevelType w:val="hybridMultilevel"/>
    <w:tmpl w:val="6E3AFEC0"/>
    <w:lvl w:ilvl="0" w:tplc="7D42B48A">
      <w:start w:val="1"/>
      <w:numFmt w:val="lowerLetter"/>
      <w:lvlText w:val="%1)"/>
      <w:lvlJc w:val="left"/>
      <w:pPr>
        <w:ind w:left="360" w:hanging="360"/>
      </w:pPr>
      <w:rPr>
        <w:rFonts w:hint="default"/>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63D709D3"/>
    <w:multiLevelType w:val="hybridMultilevel"/>
    <w:tmpl w:val="79EE1DA2"/>
    <w:lvl w:ilvl="0" w:tplc="131ED64A">
      <w:start w:val="1"/>
      <w:numFmt w:val="lowerLetter"/>
      <w:lvlText w:val="%1)"/>
      <w:lvlJc w:val="left"/>
      <w:pPr>
        <w:ind w:left="360" w:hanging="360"/>
      </w:pPr>
      <w:rPr>
        <w:rFonts w:ascii="Times New Roman" w:hAnsi="Times New Roman" w:cs="Times New Roman"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63DB18AE"/>
    <w:multiLevelType w:val="hybridMultilevel"/>
    <w:tmpl w:val="0F8A7C48"/>
    <w:lvl w:ilvl="0" w:tplc="4DC84E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4CF227C"/>
    <w:multiLevelType w:val="hybridMultilevel"/>
    <w:tmpl w:val="36863F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675E5F97"/>
    <w:multiLevelType w:val="hybridMultilevel"/>
    <w:tmpl w:val="E746EACC"/>
    <w:lvl w:ilvl="0" w:tplc="C2E6AA70">
      <w:start w:val="1"/>
      <w:numFmt w:val="bullet"/>
      <w:lvlText w:val="-"/>
      <w:lvlJc w:val="left"/>
      <w:pPr>
        <w:ind w:left="720" w:hanging="360"/>
      </w:pPr>
      <w:rPr>
        <w:rFonts w:ascii="Times New Roman" w:hAnsi="Times New Roman" w:cs="Times New Roman" w:hint="default"/>
        <w:b/>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67C82CC3"/>
    <w:multiLevelType w:val="hybridMultilevel"/>
    <w:tmpl w:val="F2BEE6BC"/>
    <w:lvl w:ilvl="0" w:tplc="BC442192">
      <w:start w:val="1"/>
      <w:numFmt w:val="lowerLetter"/>
      <w:lvlText w:val="%1)"/>
      <w:lvlJc w:val="left"/>
      <w:pPr>
        <w:ind w:left="644" w:hanging="360"/>
      </w:pPr>
      <w:rPr>
        <w:strike w:val="0"/>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6826427C"/>
    <w:multiLevelType w:val="hybridMultilevel"/>
    <w:tmpl w:val="6F740F5A"/>
    <w:lvl w:ilvl="0" w:tplc="C2E6AA70">
      <w:start w:val="1"/>
      <w:numFmt w:val="bullet"/>
      <w:lvlText w:val="-"/>
      <w:lvlJc w:val="left"/>
      <w:pPr>
        <w:ind w:left="720" w:hanging="360"/>
      </w:pPr>
      <w:rPr>
        <w:rFonts w:ascii="Times New Roman" w:hAnsi="Times New Roman" w:cs="Times New Roman" w:hint="default"/>
        <w:b/>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71AC28E9"/>
    <w:multiLevelType w:val="hybridMultilevel"/>
    <w:tmpl w:val="39802D86"/>
    <w:lvl w:ilvl="0" w:tplc="BC442192">
      <w:start w:val="1"/>
      <w:numFmt w:val="lowerLetter"/>
      <w:lvlText w:val="%1)"/>
      <w:lvlJc w:val="left"/>
      <w:pPr>
        <w:ind w:left="360" w:hanging="360"/>
      </w:pPr>
      <w:rPr>
        <w:strike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nsid w:val="72435749"/>
    <w:multiLevelType w:val="hybridMultilevel"/>
    <w:tmpl w:val="A4DAEDCE"/>
    <w:lvl w:ilvl="0" w:tplc="70CCB52C">
      <w:start w:val="10"/>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72A5052B"/>
    <w:multiLevelType w:val="hybridMultilevel"/>
    <w:tmpl w:val="92F2D2AE"/>
    <w:lvl w:ilvl="0" w:tplc="E91A47A6">
      <w:start w:val="1"/>
      <w:numFmt w:val="lowerLetter"/>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nsid w:val="74DD0D22"/>
    <w:multiLevelType w:val="hybridMultilevel"/>
    <w:tmpl w:val="F6C0A948"/>
    <w:lvl w:ilvl="0" w:tplc="A2A046FE">
      <w:start w:val="10"/>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7A1D75D3"/>
    <w:multiLevelType w:val="hybridMultilevel"/>
    <w:tmpl w:val="07D2699C"/>
    <w:lvl w:ilvl="0" w:tplc="EAEE5270">
      <w:start w:val="1"/>
      <w:numFmt w:val="lowerLetter"/>
      <w:lvlText w:val="%1)"/>
      <w:lvlJc w:val="left"/>
      <w:pPr>
        <w:ind w:left="360"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7CE238A9"/>
    <w:multiLevelType w:val="hybridMultilevel"/>
    <w:tmpl w:val="BA7A8C30"/>
    <w:lvl w:ilvl="0" w:tplc="5DD4E6C2">
      <w:start w:val="1"/>
      <w:numFmt w:val="bullet"/>
      <w:lvlText w:val="-"/>
      <w:lvlJc w:val="left"/>
      <w:pPr>
        <w:ind w:left="720" w:hanging="360"/>
      </w:pPr>
      <w:rPr>
        <w:rFonts w:ascii="Sylfaen" w:hAnsi="Sylfaen" w:hint="default"/>
        <w:b w:val="0"/>
        <w:i w:val="0"/>
        <w:color w:val="auto"/>
      </w:rPr>
    </w:lvl>
    <w:lvl w:ilvl="1" w:tplc="5DD4E6C2">
      <w:start w:val="1"/>
      <w:numFmt w:val="bullet"/>
      <w:lvlText w:val="-"/>
      <w:lvlJc w:val="left"/>
      <w:pPr>
        <w:ind w:left="1440" w:hanging="360"/>
      </w:pPr>
      <w:rPr>
        <w:rFonts w:ascii="Sylfaen" w:hAnsi="Sylfaen" w:hint="default"/>
      </w:rPr>
    </w:lvl>
    <w:lvl w:ilvl="2" w:tplc="5DD4E6C2">
      <w:start w:val="1"/>
      <w:numFmt w:val="bullet"/>
      <w:lvlText w:val="-"/>
      <w:lvlJc w:val="left"/>
      <w:pPr>
        <w:ind w:left="2160" w:hanging="180"/>
      </w:pPr>
      <w:rPr>
        <w:rFonts w:ascii="Sylfaen" w:hAnsi="Sylfae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nsid w:val="7D0217D2"/>
    <w:multiLevelType w:val="hybridMultilevel"/>
    <w:tmpl w:val="EA94F87E"/>
    <w:lvl w:ilvl="0" w:tplc="AC20F78A">
      <w:start w:val="1"/>
      <w:numFmt w:val="lowerLetter"/>
      <w:lvlText w:val="%1)"/>
      <w:lvlJc w:val="left"/>
      <w:pPr>
        <w:ind w:left="360" w:hanging="360"/>
      </w:pPr>
      <w:rPr>
        <w:rFonts w:hint="default"/>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nsid w:val="7DFB4E47"/>
    <w:multiLevelType w:val="hybridMultilevel"/>
    <w:tmpl w:val="A4D62030"/>
    <w:lvl w:ilvl="0" w:tplc="98E4E00E">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F054315"/>
    <w:multiLevelType w:val="hybridMultilevel"/>
    <w:tmpl w:val="0BE0F052"/>
    <w:lvl w:ilvl="0" w:tplc="3ADEAF98">
      <w:start w:val="1"/>
      <w:numFmt w:val="lowerLetter"/>
      <w:lvlText w:val="%1)"/>
      <w:lvlJc w:val="left"/>
      <w:pPr>
        <w:ind w:left="360" w:hanging="360"/>
      </w:pPr>
      <w:rPr>
        <w:rFonts w:hint="default"/>
        <w:b w:val="0"/>
        <w:i w:val="0"/>
        <w:color w:val="auto"/>
      </w:rPr>
    </w:lvl>
    <w:lvl w:ilvl="1" w:tplc="5DD4E6C2">
      <w:start w:val="1"/>
      <w:numFmt w:val="bullet"/>
      <w:lvlText w:val="-"/>
      <w:lvlJc w:val="left"/>
      <w:pPr>
        <w:ind w:left="1080" w:hanging="360"/>
      </w:pPr>
      <w:rPr>
        <w:rFonts w:ascii="Sylfaen" w:hAnsi="Sylfaen" w:hint="default"/>
      </w:rPr>
    </w:lvl>
    <w:lvl w:ilvl="2" w:tplc="27E61A6C">
      <w:start w:val="3"/>
      <w:numFmt w:val="upperLetter"/>
      <w:lvlText w:val="%3)"/>
      <w:lvlJc w:val="left"/>
      <w:pPr>
        <w:ind w:left="2062" w:hanging="360"/>
      </w:pPr>
      <w:rPr>
        <w:rFonts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5"/>
  </w:num>
  <w:num w:numId="4">
    <w:abstractNumId w:val="39"/>
  </w:num>
  <w:num w:numId="5">
    <w:abstractNumId w:val="7"/>
  </w:num>
  <w:num w:numId="6">
    <w:abstractNumId w:val="15"/>
  </w:num>
  <w:num w:numId="7">
    <w:abstractNumId w:val="54"/>
  </w:num>
  <w:num w:numId="8">
    <w:abstractNumId w:val="74"/>
  </w:num>
  <w:num w:numId="9">
    <w:abstractNumId w:val="29"/>
  </w:num>
  <w:num w:numId="10">
    <w:abstractNumId w:val="53"/>
  </w:num>
  <w:num w:numId="11">
    <w:abstractNumId w:val="11"/>
  </w:num>
  <w:num w:numId="12">
    <w:abstractNumId w:val="71"/>
  </w:num>
  <w:num w:numId="13">
    <w:abstractNumId w:val="6"/>
  </w:num>
  <w:num w:numId="14">
    <w:abstractNumId w:val="55"/>
  </w:num>
  <w:num w:numId="15">
    <w:abstractNumId w:val="43"/>
  </w:num>
  <w:num w:numId="16">
    <w:abstractNumId w:val="63"/>
  </w:num>
  <w:num w:numId="17">
    <w:abstractNumId w:val="10"/>
  </w:num>
  <w:num w:numId="18">
    <w:abstractNumId w:val="23"/>
  </w:num>
  <w:num w:numId="19">
    <w:abstractNumId w:val="38"/>
  </w:num>
  <w:num w:numId="20">
    <w:abstractNumId w:val="18"/>
  </w:num>
  <w:num w:numId="21">
    <w:abstractNumId w:val="27"/>
  </w:num>
  <w:num w:numId="22">
    <w:abstractNumId w:val="17"/>
  </w:num>
  <w:num w:numId="23">
    <w:abstractNumId w:val="37"/>
  </w:num>
  <w:num w:numId="24">
    <w:abstractNumId w:val="12"/>
  </w:num>
  <w:num w:numId="25">
    <w:abstractNumId w:val="68"/>
  </w:num>
  <w:num w:numId="26">
    <w:abstractNumId w:val="8"/>
  </w:num>
  <w:num w:numId="27">
    <w:abstractNumId w:val="60"/>
  </w:num>
  <w:num w:numId="28">
    <w:abstractNumId w:val="2"/>
  </w:num>
  <w:num w:numId="29">
    <w:abstractNumId w:val="65"/>
  </w:num>
  <w:num w:numId="30">
    <w:abstractNumId w:val="25"/>
  </w:num>
  <w:num w:numId="31">
    <w:abstractNumId w:val="19"/>
  </w:num>
  <w:num w:numId="32">
    <w:abstractNumId w:val="31"/>
  </w:num>
  <w:num w:numId="33">
    <w:abstractNumId w:val="5"/>
  </w:num>
  <w:num w:numId="34">
    <w:abstractNumId w:val="72"/>
  </w:num>
  <w:num w:numId="35">
    <w:abstractNumId w:val="9"/>
  </w:num>
  <w:num w:numId="36">
    <w:abstractNumId w:val="49"/>
  </w:num>
  <w:num w:numId="37">
    <w:abstractNumId w:val="4"/>
  </w:num>
  <w:num w:numId="38">
    <w:abstractNumId w:val="22"/>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30"/>
  </w:num>
  <w:num w:numId="43">
    <w:abstractNumId w:val="50"/>
  </w:num>
  <w:num w:numId="44">
    <w:abstractNumId w:val="66"/>
  </w:num>
  <w:num w:numId="45">
    <w:abstractNumId w:val="62"/>
  </w:num>
  <w:num w:numId="46">
    <w:abstractNumId w:val="1"/>
  </w:num>
  <w:num w:numId="47">
    <w:abstractNumId w:val="20"/>
  </w:num>
  <w:num w:numId="48">
    <w:abstractNumId w:val="0"/>
  </w:num>
  <w:num w:numId="49">
    <w:abstractNumId w:val="40"/>
  </w:num>
  <w:num w:numId="50">
    <w:abstractNumId w:val="26"/>
  </w:num>
  <w:num w:numId="51">
    <w:abstractNumId w:val="42"/>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67"/>
  </w:num>
  <w:num w:numId="55">
    <w:abstractNumId w:val="59"/>
  </w:num>
  <w:num w:numId="56">
    <w:abstractNumId w:val="33"/>
  </w:num>
  <w:num w:numId="57">
    <w:abstractNumId w:val="48"/>
  </w:num>
  <w:num w:numId="58">
    <w:abstractNumId w:val="47"/>
  </w:num>
  <w:num w:numId="59">
    <w:abstractNumId w:val="61"/>
  </w:num>
  <w:num w:numId="60">
    <w:abstractNumId w:val="44"/>
  </w:num>
  <w:num w:numId="61">
    <w:abstractNumId w:val="52"/>
  </w:num>
  <w:num w:numId="62">
    <w:abstractNumId w:val="24"/>
  </w:num>
  <w:num w:numId="63">
    <w:abstractNumId w:val="41"/>
  </w:num>
  <w:num w:numId="64">
    <w:abstractNumId w:val="70"/>
  </w:num>
  <w:num w:numId="65">
    <w:abstractNumId w:val="73"/>
  </w:num>
  <w:num w:numId="66">
    <w:abstractNumId w:val="28"/>
  </w:num>
  <w:num w:numId="67">
    <w:abstractNumId w:val="46"/>
  </w:num>
  <w:num w:numId="68">
    <w:abstractNumId w:val="58"/>
  </w:num>
  <w:num w:numId="69">
    <w:abstractNumId w:val="69"/>
  </w:num>
  <w:num w:numId="70">
    <w:abstractNumId w:val="74"/>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 w:numId="73">
    <w:abstractNumId w:val="64"/>
    <w:lvlOverride w:ilvl="0">
      <w:startOverride w:val="1"/>
    </w:lvlOverride>
    <w:lvlOverride w:ilvl="1"/>
    <w:lvlOverride w:ilvl="2"/>
    <w:lvlOverride w:ilvl="3"/>
    <w:lvlOverride w:ilvl="4"/>
    <w:lvlOverride w:ilvl="5"/>
    <w:lvlOverride w:ilvl="6"/>
    <w:lvlOverride w:ilvl="7"/>
    <w:lvlOverride w:ilvl="8"/>
  </w:num>
  <w:num w:numId="74">
    <w:abstractNumId w:val="30"/>
  </w:num>
  <w:num w:numId="75">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num>
  <w:num w:numId="79">
    <w:abstractNumId w:val="32"/>
    <w:lvlOverride w:ilvl="0"/>
    <w:lvlOverride w:ilvl="1"/>
    <w:lvlOverride w:ilvl="2"/>
    <w:lvlOverride w:ilvl="3"/>
    <w:lvlOverride w:ilvl="4"/>
    <w:lvlOverride w:ilvl="5"/>
    <w:lvlOverride w:ilvl="6"/>
    <w:lvlOverride w:ilvl="7"/>
    <w:lvlOverride w:ilv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80"/>
    <w:rsid w:val="000131FA"/>
    <w:rsid w:val="00013647"/>
    <w:rsid w:val="00023E5A"/>
    <w:rsid w:val="00026915"/>
    <w:rsid w:val="00040943"/>
    <w:rsid w:val="00047F71"/>
    <w:rsid w:val="000517AD"/>
    <w:rsid w:val="00051C60"/>
    <w:rsid w:val="00062267"/>
    <w:rsid w:val="00066F3C"/>
    <w:rsid w:val="000733DA"/>
    <w:rsid w:val="00073999"/>
    <w:rsid w:val="00085BA4"/>
    <w:rsid w:val="00092966"/>
    <w:rsid w:val="000B775B"/>
    <w:rsid w:val="000C5692"/>
    <w:rsid w:val="000D1F1E"/>
    <w:rsid w:val="000D596F"/>
    <w:rsid w:val="000F0E30"/>
    <w:rsid w:val="000F537E"/>
    <w:rsid w:val="0010391A"/>
    <w:rsid w:val="00127A43"/>
    <w:rsid w:val="00150F38"/>
    <w:rsid w:val="00156C46"/>
    <w:rsid w:val="00162954"/>
    <w:rsid w:val="00166F75"/>
    <w:rsid w:val="001729C9"/>
    <w:rsid w:val="0017576B"/>
    <w:rsid w:val="001910D2"/>
    <w:rsid w:val="001B257A"/>
    <w:rsid w:val="001B613F"/>
    <w:rsid w:val="001E549A"/>
    <w:rsid w:val="001F13BF"/>
    <w:rsid w:val="002070DA"/>
    <w:rsid w:val="002210D7"/>
    <w:rsid w:val="0022236C"/>
    <w:rsid w:val="00223DB7"/>
    <w:rsid w:val="00255979"/>
    <w:rsid w:val="00262CBD"/>
    <w:rsid w:val="00273377"/>
    <w:rsid w:val="00275BC7"/>
    <w:rsid w:val="00295352"/>
    <w:rsid w:val="00297D7F"/>
    <w:rsid w:val="002A3119"/>
    <w:rsid w:val="002B0546"/>
    <w:rsid w:val="002B2138"/>
    <w:rsid w:val="002D2CA4"/>
    <w:rsid w:val="002D5D16"/>
    <w:rsid w:val="002E3096"/>
    <w:rsid w:val="002E4D55"/>
    <w:rsid w:val="002E51DA"/>
    <w:rsid w:val="002F1069"/>
    <w:rsid w:val="002F3C0B"/>
    <w:rsid w:val="002F5DE5"/>
    <w:rsid w:val="002F60C9"/>
    <w:rsid w:val="00303BB9"/>
    <w:rsid w:val="00304A69"/>
    <w:rsid w:val="003201CD"/>
    <w:rsid w:val="003625B4"/>
    <w:rsid w:val="003643FC"/>
    <w:rsid w:val="00372B76"/>
    <w:rsid w:val="00372BFC"/>
    <w:rsid w:val="00380423"/>
    <w:rsid w:val="00380D62"/>
    <w:rsid w:val="00386678"/>
    <w:rsid w:val="003B4E74"/>
    <w:rsid w:val="003B6C2B"/>
    <w:rsid w:val="003C710F"/>
    <w:rsid w:val="003E19E2"/>
    <w:rsid w:val="003F1ADF"/>
    <w:rsid w:val="004030D9"/>
    <w:rsid w:val="0041068C"/>
    <w:rsid w:val="00416C39"/>
    <w:rsid w:val="00417B15"/>
    <w:rsid w:val="004220B8"/>
    <w:rsid w:val="00436DD4"/>
    <w:rsid w:val="00444909"/>
    <w:rsid w:val="00446BD0"/>
    <w:rsid w:val="004635ED"/>
    <w:rsid w:val="00473D01"/>
    <w:rsid w:val="00475794"/>
    <w:rsid w:val="00480A5F"/>
    <w:rsid w:val="004851FE"/>
    <w:rsid w:val="00492573"/>
    <w:rsid w:val="00493742"/>
    <w:rsid w:val="004A3046"/>
    <w:rsid w:val="004E1BCB"/>
    <w:rsid w:val="004F3ED6"/>
    <w:rsid w:val="005014C7"/>
    <w:rsid w:val="005021DA"/>
    <w:rsid w:val="005127AD"/>
    <w:rsid w:val="00514326"/>
    <w:rsid w:val="0053121E"/>
    <w:rsid w:val="00542154"/>
    <w:rsid w:val="00552396"/>
    <w:rsid w:val="00556946"/>
    <w:rsid w:val="00560F72"/>
    <w:rsid w:val="0057566D"/>
    <w:rsid w:val="00576D5B"/>
    <w:rsid w:val="005775DE"/>
    <w:rsid w:val="0057786D"/>
    <w:rsid w:val="00581AEA"/>
    <w:rsid w:val="0059069B"/>
    <w:rsid w:val="005949D2"/>
    <w:rsid w:val="00597CD8"/>
    <w:rsid w:val="005A5F90"/>
    <w:rsid w:val="005B1F34"/>
    <w:rsid w:val="005B2390"/>
    <w:rsid w:val="005B486A"/>
    <w:rsid w:val="005C1F26"/>
    <w:rsid w:val="005D1CE0"/>
    <w:rsid w:val="005D4066"/>
    <w:rsid w:val="005D6645"/>
    <w:rsid w:val="005E383C"/>
    <w:rsid w:val="005F58B5"/>
    <w:rsid w:val="0060337B"/>
    <w:rsid w:val="00604286"/>
    <w:rsid w:val="00605583"/>
    <w:rsid w:val="00624818"/>
    <w:rsid w:val="006252A6"/>
    <w:rsid w:val="0064423B"/>
    <w:rsid w:val="006514E3"/>
    <w:rsid w:val="0066567A"/>
    <w:rsid w:val="0067292D"/>
    <w:rsid w:val="006751FF"/>
    <w:rsid w:val="0068310A"/>
    <w:rsid w:val="00684FAF"/>
    <w:rsid w:val="00690A53"/>
    <w:rsid w:val="00693945"/>
    <w:rsid w:val="006944F9"/>
    <w:rsid w:val="006A0EE7"/>
    <w:rsid w:val="006A15C8"/>
    <w:rsid w:val="006B338C"/>
    <w:rsid w:val="006B4336"/>
    <w:rsid w:val="006D667B"/>
    <w:rsid w:val="006E5C8E"/>
    <w:rsid w:val="006F0E27"/>
    <w:rsid w:val="00701228"/>
    <w:rsid w:val="007103AD"/>
    <w:rsid w:val="007234DD"/>
    <w:rsid w:val="007307D9"/>
    <w:rsid w:val="00734599"/>
    <w:rsid w:val="00735D6F"/>
    <w:rsid w:val="00736157"/>
    <w:rsid w:val="00742C80"/>
    <w:rsid w:val="00760570"/>
    <w:rsid w:val="00765A1F"/>
    <w:rsid w:val="00775FB6"/>
    <w:rsid w:val="007833BE"/>
    <w:rsid w:val="00791EA9"/>
    <w:rsid w:val="00795DC9"/>
    <w:rsid w:val="007A2E19"/>
    <w:rsid w:val="007B402C"/>
    <w:rsid w:val="007C56E4"/>
    <w:rsid w:val="007C5A40"/>
    <w:rsid w:val="007D59CA"/>
    <w:rsid w:val="007E09C3"/>
    <w:rsid w:val="007E2293"/>
    <w:rsid w:val="007E3851"/>
    <w:rsid w:val="007E41C3"/>
    <w:rsid w:val="007F0C2B"/>
    <w:rsid w:val="007F3722"/>
    <w:rsid w:val="00807678"/>
    <w:rsid w:val="00813BFE"/>
    <w:rsid w:val="00813C81"/>
    <w:rsid w:val="008241D5"/>
    <w:rsid w:val="00831ECD"/>
    <w:rsid w:val="008400F9"/>
    <w:rsid w:val="0085425F"/>
    <w:rsid w:val="00860B87"/>
    <w:rsid w:val="00866AE0"/>
    <w:rsid w:val="00867B81"/>
    <w:rsid w:val="00870C15"/>
    <w:rsid w:val="00870DCF"/>
    <w:rsid w:val="00872A07"/>
    <w:rsid w:val="008743CE"/>
    <w:rsid w:val="0088232D"/>
    <w:rsid w:val="00891121"/>
    <w:rsid w:val="00891180"/>
    <w:rsid w:val="008A092B"/>
    <w:rsid w:val="008A358D"/>
    <w:rsid w:val="008B30FD"/>
    <w:rsid w:val="008E283A"/>
    <w:rsid w:val="008F2F71"/>
    <w:rsid w:val="008F34AA"/>
    <w:rsid w:val="009017B1"/>
    <w:rsid w:val="00903719"/>
    <w:rsid w:val="00903AEF"/>
    <w:rsid w:val="00924C01"/>
    <w:rsid w:val="0093101B"/>
    <w:rsid w:val="00931B14"/>
    <w:rsid w:val="00934D6F"/>
    <w:rsid w:val="00940F62"/>
    <w:rsid w:val="00945983"/>
    <w:rsid w:val="009615B0"/>
    <w:rsid w:val="00963F3D"/>
    <w:rsid w:val="009729C8"/>
    <w:rsid w:val="00984BF1"/>
    <w:rsid w:val="009873B5"/>
    <w:rsid w:val="00991713"/>
    <w:rsid w:val="00992DF0"/>
    <w:rsid w:val="00992EE7"/>
    <w:rsid w:val="009A5E60"/>
    <w:rsid w:val="009B1B5F"/>
    <w:rsid w:val="009B3EDF"/>
    <w:rsid w:val="009B68A7"/>
    <w:rsid w:val="009B6FEB"/>
    <w:rsid w:val="009C35CA"/>
    <w:rsid w:val="009C55BE"/>
    <w:rsid w:val="009D0BBE"/>
    <w:rsid w:val="009D3FD2"/>
    <w:rsid w:val="009D6204"/>
    <w:rsid w:val="009E0362"/>
    <w:rsid w:val="009F07D7"/>
    <w:rsid w:val="009F0AE9"/>
    <w:rsid w:val="00A06118"/>
    <w:rsid w:val="00A07029"/>
    <w:rsid w:val="00A10A03"/>
    <w:rsid w:val="00A162C7"/>
    <w:rsid w:val="00A2269F"/>
    <w:rsid w:val="00A2535B"/>
    <w:rsid w:val="00A40FC6"/>
    <w:rsid w:val="00A43CBD"/>
    <w:rsid w:val="00A57D6A"/>
    <w:rsid w:val="00A62C61"/>
    <w:rsid w:val="00A65345"/>
    <w:rsid w:val="00AB0AEC"/>
    <w:rsid w:val="00AB0CBA"/>
    <w:rsid w:val="00AC2EB3"/>
    <w:rsid w:val="00AC40CA"/>
    <w:rsid w:val="00AD4A6E"/>
    <w:rsid w:val="00AE0D98"/>
    <w:rsid w:val="00AE215C"/>
    <w:rsid w:val="00AF4E39"/>
    <w:rsid w:val="00B43F5E"/>
    <w:rsid w:val="00B446BA"/>
    <w:rsid w:val="00B44BB1"/>
    <w:rsid w:val="00B45B2B"/>
    <w:rsid w:val="00B45E95"/>
    <w:rsid w:val="00B50C1F"/>
    <w:rsid w:val="00B8301F"/>
    <w:rsid w:val="00B92A74"/>
    <w:rsid w:val="00B971AD"/>
    <w:rsid w:val="00BC2051"/>
    <w:rsid w:val="00BE1D9D"/>
    <w:rsid w:val="00BE5A20"/>
    <w:rsid w:val="00BF2C5B"/>
    <w:rsid w:val="00C00F43"/>
    <w:rsid w:val="00C1289F"/>
    <w:rsid w:val="00C23D5D"/>
    <w:rsid w:val="00C24373"/>
    <w:rsid w:val="00C32EA5"/>
    <w:rsid w:val="00C414CC"/>
    <w:rsid w:val="00C44E8F"/>
    <w:rsid w:val="00C50976"/>
    <w:rsid w:val="00C614C9"/>
    <w:rsid w:val="00C6291C"/>
    <w:rsid w:val="00C649AE"/>
    <w:rsid w:val="00C77D11"/>
    <w:rsid w:val="00C80985"/>
    <w:rsid w:val="00C971A5"/>
    <w:rsid w:val="00CA2B89"/>
    <w:rsid w:val="00CA3738"/>
    <w:rsid w:val="00CC10FD"/>
    <w:rsid w:val="00CC405C"/>
    <w:rsid w:val="00CD2A23"/>
    <w:rsid w:val="00CF2C07"/>
    <w:rsid w:val="00D06794"/>
    <w:rsid w:val="00D06F71"/>
    <w:rsid w:val="00D254AD"/>
    <w:rsid w:val="00D25518"/>
    <w:rsid w:val="00D33414"/>
    <w:rsid w:val="00D4039B"/>
    <w:rsid w:val="00D53F3E"/>
    <w:rsid w:val="00D54E8B"/>
    <w:rsid w:val="00D62322"/>
    <w:rsid w:val="00D62A0A"/>
    <w:rsid w:val="00D65CF9"/>
    <w:rsid w:val="00D77CA6"/>
    <w:rsid w:val="00D87277"/>
    <w:rsid w:val="00D96565"/>
    <w:rsid w:val="00DA3373"/>
    <w:rsid w:val="00DA42A2"/>
    <w:rsid w:val="00DB1CF1"/>
    <w:rsid w:val="00DC26BB"/>
    <w:rsid w:val="00DC60F5"/>
    <w:rsid w:val="00DD142A"/>
    <w:rsid w:val="00DD1880"/>
    <w:rsid w:val="00DD5528"/>
    <w:rsid w:val="00DE1EE8"/>
    <w:rsid w:val="00DF2584"/>
    <w:rsid w:val="00E016F0"/>
    <w:rsid w:val="00E058C1"/>
    <w:rsid w:val="00E13C28"/>
    <w:rsid w:val="00E15CBB"/>
    <w:rsid w:val="00E16086"/>
    <w:rsid w:val="00E162E4"/>
    <w:rsid w:val="00E23C49"/>
    <w:rsid w:val="00E33096"/>
    <w:rsid w:val="00E3427A"/>
    <w:rsid w:val="00E375F0"/>
    <w:rsid w:val="00E43BC4"/>
    <w:rsid w:val="00E45980"/>
    <w:rsid w:val="00E46B30"/>
    <w:rsid w:val="00E53B79"/>
    <w:rsid w:val="00E76380"/>
    <w:rsid w:val="00E809DC"/>
    <w:rsid w:val="00E915CF"/>
    <w:rsid w:val="00E923C8"/>
    <w:rsid w:val="00E926B7"/>
    <w:rsid w:val="00E9371D"/>
    <w:rsid w:val="00E95A88"/>
    <w:rsid w:val="00EA0AB9"/>
    <w:rsid w:val="00EA4EC9"/>
    <w:rsid w:val="00EA6207"/>
    <w:rsid w:val="00EA791F"/>
    <w:rsid w:val="00EB0FCB"/>
    <w:rsid w:val="00EB21BB"/>
    <w:rsid w:val="00EB2201"/>
    <w:rsid w:val="00EF4833"/>
    <w:rsid w:val="00EF4A2B"/>
    <w:rsid w:val="00F0349E"/>
    <w:rsid w:val="00F0598E"/>
    <w:rsid w:val="00F10073"/>
    <w:rsid w:val="00F216B1"/>
    <w:rsid w:val="00F25205"/>
    <w:rsid w:val="00F26120"/>
    <w:rsid w:val="00F27D2D"/>
    <w:rsid w:val="00F33541"/>
    <w:rsid w:val="00F34DE5"/>
    <w:rsid w:val="00F369E4"/>
    <w:rsid w:val="00F465BC"/>
    <w:rsid w:val="00F471FA"/>
    <w:rsid w:val="00F54979"/>
    <w:rsid w:val="00F6762B"/>
    <w:rsid w:val="00FE3ED7"/>
    <w:rsid w:val="00FF1B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5980"/>
    <w:pPr>
      <w:spacing w:after="0" w:line="240" w:lineRule="auto"/>
    </w:pPr>
    <w:rPr>
      <w:rFonts w:ascii="Calibri" w:hAnsi="Calibri" w:cs="Times New Roman"/>
    </w:rPr>
  </w:style>
  <w:style w:type="paragraph" w:styleId="Nadpis1">
    <w:name w:val="heading 1"/>
    <w:basedOn w:val="Normlny"/>
    <w:link w:val="Nadpis1Char"/>
    <w:uiPriority w:val="99"/>
    <w:qFormat/>
    <w:rsid w:val="00E45980"/>
    <w:pPr>
      <w:keepNext/>
      <w:jc w:val="center"/>
      <w:outlineLvl w:val="0"/>
    </w:pPr>
    <w:rPr>
      <w:rFonts w:ascii="Times New Roman" w:hAnsi="Times New Roman"/>
      <w:kern w:val="36"/>
      <w:sz w:val="24"/>
      <w:szCs w:val="24"/>
      <w:lang w:eastAsia="ar-SA"/>
    </w:rPr>
  </w:style>
  <w:style w:type="paragraph" w:styleId="Nadpis4">
    <w:name w:val="heading 4"/>
    <w:basedOn w:val="Normlny"/>
    <w:next w:val="Normlny"/>
    <w:link w:val="Nadpis4Char"/>
    <w:uiPriority w:val="9"/>
    <w:semiHidden/>
    <w:unhideWhenUsed/>
    <w:qFormat/>
    <w:rsid w:val="00A43C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45980"/>
    <w:rPr>
      <w:rFonts w:ascii="Times New Roman" w:hAnsi="Times New Roman" w:cs="Times New Roman"/>
      <w:kern w:val="36"/>
      <w:sz w:val="24"/>
      <w:szCs w:val="24"/>
      <w:lang w:eastAsia="ar-SA"/>
    </w:rPr>
  </w:style>
  <w:style w:type="character" w:styleId="Hypertextovprepojenie">
    <w:name w:val="Hyperlink"/>
    <w:basedOn w:val="Predvolenpsmoodseku"/>
    <w:uiPriority w:val="99"/>
    <w:semiHidden/>
    <w:unhideWhenUsed/>
    <w:rsid w:val="00E45980"/>
    <w:rPr>
      <w:color w:val="0000FF"/>
      <w:u w:val="single"/>
    </w:rPr>
  </w:style>
  <w:style w:type="paragraph" w:styleId="Zarkazkladnhotextu">
    <w:name w:val="Body Text Indent"/>
    <w:basedOn w:val="Normlny"/>
    <w:link w:val="ZarkazkladnhotextuChar"/>
    <w:uiPriority w:val="99"/>
    <w:semiHidden/>
    <w:unhideWhenUsed/>
    <w:rsid w:val="00E45980"/>
    <w:pPr>
      <w:spacing w:after="120" w:line="276" w:lineRule="auto"/>
      <w:ind w:left="283"/>
    </w:pPr>
    <w:rPr>
      <w:lang w:eastAsia="sk-SK"/>
    </w:rPr>
  </w:style>
  <w:style w:type="character" w:customStyle="1" w:styleId="ZarkazkladnhotextuChar">
    <w:name w:val="Zarážka základného textu Char"/>
    <w:basedOn w:val="Predvolenpsmoodseku"/>
    <w:link w:val="Zarkazkladnhotextu"/>
    <w:uiPriority w:val="99"/>
    <w:semiHidden/>
    <w:rsid w:val="00E45980"/>
    <w:rPr>
      <w:rFonts w:ascii="Calibri" w:hAnsi="Calibri" w:cs="Times New Roman"/>
      <w:lang w:eastAsia="sk-SK"/>
    </w:rPr>
  </w:style>
  <w:style w:type="character" w:customStyle="1" w:styleId="OdsekzoznamuChar">
    <w:name w:val="Odsek zoznamu Char"/>
    <w:basedOn w:val="Predvolenpsmoodseku"/>
    <w:link w:val="Odsekzoznamu"/>
    <w:uiPriority w:val="34"/>
    <w:locked/>
    <w:rsid w:val="00E45980"/>
    <w:rPr>
      <w:rFonts w:ascii="Calibri" w:hAnsi="Calibri"/>
    </w:rPr>
  </w:style>
  <w:style w:type="paragraph" w:styleId="Odsekzoznamu">
    <w:name w:val="List Paragraph"/>
    <w:basedOn w:val="Normlny"/>
    <w:link w:val="OdsekzoznamuChar"/>
    <w:uiPriority w:val="34"/>
    <w:qFormat/>
    <w:rsid w:val="00E45980"/>
    <w:pPr>
      <w:spacing w:after="200" w:line="276" w:lineRule="auto"/>
      <w:ind w:left="720"/>
      <w:contextualSpacing/>
    </w:pPr>
    <w:rPr>
      <w:rFonts w:cstheme="minorBidi"/>
    </w:rPr>
  </w:style>
  <w:style w:type="paragraph" w:customStyle="1" w:styleId="Eslovanieabecedn">
    <w:name w:val="Eíslovanie abecedné"/>
    <w:basedOn w:val="Normlny"/>
    <w:rsid w:val="00E45980"/>
    <w:pPr>
      <w:spacing w:before="120"/>
      <w:ind w:left="360" w:hanging="360"/>
      <w:jc w:val="both"/>
    </w:pPr>
    <w:rPr>
      <w:rFonts w:ascii="Times New Roman" w:hAnsi="Times New Roman"/>
      <w:sz w:val="24"/>
      <w:szCs w:val="24"/>
      <w:lang w:eastAsia="ar-SA"/>
    </w:rPr>
  </w:style>
  <w:style w:type="character" w:customStyle="1" w:styleId="tl1Char">
    <w:name w:val="Štýl1 Char"/>
    <w:basedOn w:val="Predvolenpsmoodseku"/>
    <w:link w:val="tl1"/>
    <w:locked/>
    <w:rsid w:val="00E45980"/>
  </w:style>
  <w:style w:type="paragraph" w:customStyle="1" w:styleId="tl1">
    <w:name w:val="Štýl1"/>
    <w:basedOn w:val="Normlny"/>
    <w:link w:val="tl1Char"/>
    <w:qFormat/>
    <w:rsid w:val="00E45980"/>
    <w:pPr>
      <w:numPr>
        <w:numId w:val="1"/>
      </w:numPr>
      <w:contextualSpacing/>
      <w:jc w:val="both"/>
    </w:pPr>
    <w:rPr>
      <w:rFonts w:asciiTheme="minorHAnsi" w:hAnsiTheme="minorHAnsi" w:cstheme="minorBidi"/>
    </w:rPr>
  </w:style>
  <w:style w:type="paragraph" w:styleId="Textbubliny">
    <w:name w:val="Balloon Text"/>
    <w:basedOn w:val="Normlny"/>
    <w:link w:val="TextbublinyChar"/>
    <w:semiHidden/>
    <w:unhideWhenUsed/>
    <w:rsid w:val="00262CBD"/>
    <w:rPr>
      <w:rFonts w:ascii="Tahoma" w:hAnsi="Tahoma" w:cs="Tahoma"/>
      <w:sz w:val="16"/>
      <w:szCs w:val="16"/>
    </w:rPr>
  </w:style>
  <w:style w:type="character" w:customStyle="1" w:styleId="TextbublinyChar">
    <w:name w:val="Text bubliny Char"/>
    <w:basedOn w:val="Predvolenpsmoodseku"/>
    <w:link w:val="Textbubliny"/>
    <w:uiPriority w:val="99"/>
    <w:semiHidden/>
    <w:rsid w:val="00262CBD"/>
    <w:rPr>
      <w:rFonts w:ascii="Tahoma" w:hAnsi="Tahoma" w:cs="Tahoma"/>
      <w:sz w:val="16"/>
      <w:szCs w:val="16"/>
    </w:rPr>
  </w:style>
  <w:style w:type="paragraph" w:styleId="Nzov">
    <w:name w:val="Title"/>
    <w:basedOn w:val="Normlny"/>
    <w:link w:val="NzovChar"/>
    <w:qFormat/>
    <w:rsid w:val="00DD1880"/>
    <w:pPr>
      <w:tabs>
        <w:tab w:val="left" w:pos="284"/>
      </w:tabs>
      <w:jc w:val="center"/>
    </w:pPr>
    <w:rPr>
      <w:rFonts w:ascii="Times New Roman" w:eastAsia="Times New Roman" w:hAnsi="Times New Roman"/>
      <w:b/>
      <w:sz w:val="24"/>
      <w:szCs w:val="20"/>
      <w:lang w:eastAsia="cs-CZ"/>
    </w:rPr>
  </w:style>
  <w:style w:type="character" w:customStyle="1" w:styleId="NzovChar">
    <w:name w:val="Názov Char"/>
    <w:basedOn w:val="Predvolenpsmoodseku"/>
    <w:link w:val="Nzov"/>
    <w:rsid w:val="00DD1880"/>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unhideWhenUsed/>
    <w:rsid w:val="001729C9"/>
    <w:pPr>
      <w:spacing w:after="120"/>
    </w:pPr>
  </w:style>
  <w:style w:type="character" w:customStyle="1" w:styleId="ZkladntextChar">
    <w:name w:val="Základný text Char"/>
    <w:basedOn w:val="Predvolenpsmoodseku"/>
    <w:link w:val="Zkladntext"/>
    <w:uiPriority w:val="99"/>
    <w:rsid w:val="001729C9"/>
    <w:rPr>
      <w:rFonts w:ascii="Calibri" w:hAnsi="Calibri" w:cs="Times New Roman"/>
    </w:rPr>
  </w:style>
  <w:style w:type="paragraph" w:styleId="Pta">
    <w:name w:val="footer"/>
    <w:basedOn w:val="Normlny"/>
    <w:link w:val="PtaChar"/>
    <w:uiPriority w:val="99"/>
    <w:rsid w:val="001729C9"/>
    <w:pPr>
      <w:tabs>
        <w:tab w:val="center" w:pos="4536"/>
        <w:tab w:val="right" w:pos="9072"/>
      </w:tabs>
    </w:pPr>
    <w:rPr>
      <w:rFonts w:ascii="Times New Roman" w:eastAsia="SimSun" w:hAnsi="Times New Roman"/>
      <w:sz w:val="24"/>
      <w:szCs w:val="20"/>
      <w:lang w:eastAsia="cs-CZ"/>
    </w:rPr>
  </w:style>
  <w:style w:type="character" w:customStyle="1" w:styleId="PtaChar">
    <w:name w:val="Päta Char"/>
    <w:basedOn w:val="Predvolenpsmoodseku"/>
    <w:link w:val="Pta"/>
    <w:uiPriority w:val="99"/>
    <w:rsid w:val="001729C9"/>
    <w:rPr>
      <w:rFonts w:ascii="Times New Roman" w:eastAsia="SimSun" w:hAnsi="Times New Roman" w:cs="Times New Roman"/>
      <w:sz w:val="24"/>
      <w:szCs w:val="20"/>
      <w:lang w:eastAsia="cs-CZ"/>
    </w:rPr>
  </w:style>
  <w:style w:type="paragraph" w:styleId="Zkladntext2">
    <w:name w:val="Body Text 2"/>
    <w:basedOn w:val="Normlny"/>
    <w:link w:val="Zkladntext2Char"/>
    <w:rsid w:val="001729C9"/>
    <w:pPr>
      <w:spacing w:after="120" w:line="480" w:lineRule="auto"/>
    </w:pPr>
    <w:rPr>
      <w:rFonts w:ascii="Times New Roman" w:eastAsia="SimSun" w:hAnsi="Times New Roman"/>
      <w:sz w:val="24"/>
      <w:szCs w:val="24"/>
      <w:lang w:eastAsia="zh-CN"/>
    </w:rPr>
  </w:style>
  <w:style w:type="character" w:customStyle="1" w:styleId="Zkladntext2Char">
    <w:name w:val="Základný text 2 Char"/>
    <w:basedOn w:val="Predvolenpsmoodseku"/>
    <w:link w:val="Zkladntext2"/>
    <w:rsid w:val="001729C9"/>
    <w:rPr>
      <w:rFonts w:ascii="Times New Roman" w:eastAsia="SimSun" w:hAnsi="Times New Roman" w:cs="Times New Roman"/>
      <w:sz w:val="24"/>
      <w:szCs w:val="24"/>
      <w:lang w:eastAsia="zh-CN"/>
    </w:rPr>
  </w:style>
  <w:style w:type="character" w:styleId="Siln">
    <w:name w:val="Strong"/>
    <w:uiPriority w:val="99"/>
    <w:qFormat/>
    <w:rsid w:val="001729C9"/>
    <w:rPr>
      <w:rFonts w:cs="Times New Roman"/>
      <w:b/>
      <w:bCs/>
    </w:rPr>
  </w:style>
  <w:style w:type="paragraph" w:styleId="Bezriadkovania">
    <w:name w:val="No Spacing"/>
    <w:uiPriority w:val="1"/>
    <w:qFormat/>
    <w:rsid w:val="00EB21BB"/>
    <w:pPr>
      <w:spacing w:after="0" w:line="240" w:lineRule="auto"/>
    </w:pPr>
    <w:rPr>
      <w:rFonts w:ascii="Calibri" w:eastAsia="Calibri" w:hAnsi="Calibri" w:cs="Times New Roman"/>
    </w:rPr>
  </w:style>
  <w:style w:type="paragraph" w:customStyle="1" w:styleId="Char">
    <w:name w:val="Char"/>
    <w:basedOn w:val="Normlny"/>
    <w:rsid w:val="00EB21BB"/>
    <w:pPr>
      <w:tabs>
        <w:tab w:val="num" w:pos="567"/>
      </w:tabs>
      <w:spacing w:line="240" w:lineRule="exact"/>
      <w:ind w:left="567" w:hanging="567"/>
      <w:jc w:val="both"/>
    </w:pPr>
    <w:rPr>
      <w:rFonts w:ascii="Times New Roman Bold" w:eastAsia="Times New Roman" w:hAnsi="Times New Roman Bold" w:cs="Times New Roman Bold"/>
      <w:b/>
      <w:bCs/>
      <w:sz w:val="26"/>
      <w:szCs w:val="26"/>
    </w:rPr>
  </w:style>
  <w:style w:type="character" w:styleId="Odkaznakomentr">
    <w:name w:val="annotation reference"/>
    <w:basedOn w:val="Predvolenpsmoodseku"/>
    <w:uiPriority w:val="99"/>
    <w:semiHidden/>
    <w:rsid w:val="00EB21BB"/>
    <w:rPr>
      <w:sz w:val="16"/>
      <w:szCs w:val="16"/>
    </w:rPr>
  </w:style>
  <w:style w:type="paragraph" w:styleId="Textkomentra">
    <w:name w:val="annotation text"/>
    <w:basedOn w:val="Normlny"/>
    <w:link w:val="TextkomentraChar"/>
    <w:rsid w:val="00EB21BB"/>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rsid w:val="00EB21BB"/>
    <w:rPr>
      <w:rFonts w:ascii="Times New Roman" w:eastAsia="Times New Roman" w:hAnsi="Times New Roman" w:cs="Times New Roman"/>
      <w:sz w:val="20"/>
      <w:szCs w:val="20"/>
      <w:lang w:eastAsia="sk-SK"/>
    </w:rPr>
  </w:style>
  <w:style w:type="character" w:customStyle="1" w:styleId="Nadpis4Char">
    <w:name w:val="Nadpis 4 Char"/>
    <w:basedOn w:val="Predvolenpsmoodseku"/>
    <w:link w:val="Nadpis4"/>
    <w:uiPriority w:val="9"/>
    <w:semiHidden/>
    <w:rsid w:val="00A43CBD"/>
    <w:rPr>
      <w:rFonts w:asciiTheme="majorHAnsi" w:eastAsiaTheme="majorEastAsia" w:hAnsiTheme="majorHAnsi" w:cstheme="majorBidi"/>
      <w:b/>
      <w:bCs/>
      <w:i/>
      <w:iCs/>
      <w:color w:val="4F81BD" w:themeColor="accent1"/>
    </w:rPr>
  </w:style>
  <w:style w:type="paragraph" w:customStyle="1" w:styleId="Normln">
    <w:name w:val="Normální~"/>
    <w:basedOn w:val="Normlny"/>
    <w:rsid w:val="00A43CBD"/>
    <w:pPr>
      <w:widowControl w:val="0"/>
    </w:pPr>
    <w:rPr>
      <w:rFonts w:ascii="Times New Roman" w:eastAsia="Times New Roman" w:hAnsi="Times New Roman"/>
      <w:sz w:val="20"/>
      <w:szCs w:val="20"/>
      <w:lang w:eastAsia="sk-SK"/>
    </w:rPr>
  </w:style>
  <w:style w:type="paragraph" w:customStyle="1" w:styleId="Standardnpsmoodstavce1">
    <w:name w:val="Standardní písmo odstavce1"/>
    <w:basedOn w:val="Normlny"/>
    <w:rsid w:val="00A43CBD"/>
    <w:pPr>
      <w:widowControl w:val="0"/>
    </w:pPr>
    <w:rPr>
      <w:rFonts w:ascii="Times New Roman" w:eastAsia="Times New Roman" w:hAnsi="Times New Roman"/>
      <w:noProof/>
      <w:sz w:val="20"/>
      <w:szCs w:val="20"/>
      <w:lang w:val="cs-CZ" w:eastAsia="cs-CZ"/>
    </w:rPr>
  </w:style>
  <w:style w:type="paragraph" w:styleId="Hlavika">
    <w:name w:val="header"/>
    <w:basedOn w:val="Normlny"/>
    <w:link w:val="HlavikaChar"/>
    <w:uiPriority w:val="99"/>
    <w:unhideWhenUsed/>
    <w:rsid w:val="00E95A88"/>
    <w:pPr>
      <w:tabs>
        <w:tab w:val="center" w:pos="4536"/>
        <w:tab w:val="right" w:pos="9072"/>
      </w:tabs>
    </w:pPr>
  </w:style>
  <w:style w:type="character" w:customStyle="1" w:styleId="HlavikaChar">
    <w:name w:val="Hlavička Char"/>
    <w:basedOn w:val="Predvolenpsmoodseku"/>
    <w:link w:val="Hlavika"/>
    <w:uiPriority w:val="99"/>
    <w:rsid w:val="00E95A88"/>
    <w:rPr>
      <w:rFonts w:ascii="Calibri" w:hAnsi="Calibri" w:cs="Times New Roman"/>
    </w:rPr>
  </w:style>
  <w:style w:type="paragraph" w:customStyle="1" w:styleId="Pa7">
    <w:name w:val="Pa7"/>
    <w:basedOn w:val="Normlny"/>
    <w:next w:val="Normlny"/>
    <w:uiPriority w:val="99"/>
    <w:rsid w:val="00040943"/>
    <w:pPr>
      <w:autoSpaceDE w:val="0"/>
      <w:autoSpaceDN w:val="0"/>
      <w:adjustRightInd w:val="0"/>
      <w:spacing w:line="201" w:lineRule="atLeast"/>
    </w:pPr>
    <w:rPr>
      <w:rFonts w:ascii="HelveticaNeueLT Pro 65 Md" w:hAnsi="HelveticaNeueLT Pro 65 Md" w:cstheme="minorBidi"/>
      <w:sz w:val="24"/>
      <w:szCs w:val="24"/>
    </w:rPr>
  </w:style>
  <w:style w:type="character" w:customStyle="1" w:styleId="A6">
    <w:name w:val="A6"/>
    <w:uiPriority w:val="99"/>
    <w:rsid w:val="00040943"/>
    <w:rPr>
      <w:rFonts w:ascii="HelveticaNeueLT Pro 45 Lt" w:hAnsi="HelveticaNeueLT Pro 45 Lt" w:cs="HelveticaNeueLT Pro 45 Lt" w:hint="default"/>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5980"/>
    <w:pPr>
      <w:spacing w:after="0" w:line="240" w:lineRule="auto"/>
    </w:pPr>
    <w:rPr>
      <w:rFonts w:ascii="Calibri" w:hAnsi="Calibri" w:cs="Times New Roman"/>
    </w:rPr>
  </w:style>
  <w:style w:type="paragraph" w:styleId="Nadpis1">
    <w:name w:val="heading 1"/>
    <w:basedOn w:val="Normlny"/>
    <w:link w:val="Nadpis1Char"/>
    <w:uiPriority w:val="99"/>
    <w:qFormat/>
    <w:rsid w:val="00E45980"/>
    <w:pPr>
      <w:keepNext/>
      <w:jc w:val="center"/>
      <w:outlineLvl w:val="0"/>
    </w:pPr>
    <w:rPr>
      <w:rFonts w:ascii="Times New Roman" w:hAnsi="Times New Roman"/>
      <w:kern w:val="36"/>
      <w:sz w:val="24"/>
      <w:szCs w:val="24"/>
      <w:lang w:eastAsia="ar-SA"/>
    </w:rPr>
  </w:style>
  <w:style w:type="paragraph" w:styleId="Nadpis4">
    <w:name w:val="heading 4"/>
    <w:basedOn w:val="Normlny"/>
    <w:next w:val="Normlny"/>
    <w:link w:val="Nadpis4Char"/>
    <w:uiPriority w:val="9"/>
    <w:semiHidden/>
    <w:unhideWhenUsed/>
    <w:qFormat/>
    <w:rsid w:val="00A43C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45980"/>
    <w:rPr>
      <w:rFonts w:ascii="Times New Roman" w:hAnsi="Times New Roman" w:cs="Times New Roman"/>
      <w:kern w:val="36"/>
      <w:sz w:val="24"/>
      <w:szCs w:val="24"/>
      <w:lang w:eastAsia="ar-SA"/>
    </w:rPr>
  </w:style>
  <w:style w:type="character" w:styleId="Hypertextovprepojenie">
    <w:name w:val="Hyperlink"/>
    <w:basedOn w:val="Predvolenpsmoodseku"/>
    <w:uiPriority w:val="99"/>
    <w:semiHidden/>
    <w:unhideWhenUsed/>
    <w:rsid w:val="00E45980"/>
    <w:rPr>
      <w:color w:val="0000FF"/>
      <w:u w:val="single"/>
    </w:rPr>
  </w:style>
  <w:style w:type="paragraph" w:styleId="Zarkazkladnhotextu">
    <w:name w:val="Body Text Indent"/>
    <w:basedOn w:val="Normlny"/>
    <w:link w:val="ZarkazkladnhotextuChar"/>
    <w:uiPriority w:val="99"/>
    <w:semiHidden/>
    <w:unhideWhenUsed/>
    <w:rsid w:val="00E45980"/>
    <w:pPr>
      <w:spacing w:after="120" w:line="276" w:lineRule="auto"/>
      <w:ind w:left="283"/>
    </w:pPr>
    <w:rPr>
      <w:lang w:eastAsia="sk-SK"/>
    </w:rPr>
  </w:style>
  <w:style w:type="character" w:customStyle="1" w:styleId="ZarkazkladnhotextuChar">
    <w:name w:val="Zarážka základného textu Char"/>
    <w:basedOn w:val="Predvolenpsmoodseku"/>
    <w:link w:val="Zarkazkladnhotextu"/>
    <w:uiPriority w:val="99"/>
    <w:semiHidden/>
    <w:rsid w:val="00E45980"/>
    <w:rPr>
      <w:rFonts w:ascii="Calibri" w:hAnsi="Calibri" w:cs="Times New Roman"/>
      <w:lang w:eastAsia="sk-SK"/>
    </w:rPr>
  </w:style>
  <w:style w:type="character" w:customStyle="1" w:styleId="OdsekzoznamuChar">
    <w:name w:val="Odsek zoznamu Char"/>
    <w:basedOn w:val="Predvolenpsmoodseku"/>
    <w:link w:val="Odsekzoznamu"/>
    <w:uiPriority w:val="34"/>
    <w:locked/>
    <w:rsid w:val="00E45980"/>
    <w:rPr>
      <w:rFonts w:ascii="Calibri" w:hAnsi="Calibri"/>
    </w:rPr>
  </w:style>
  <w:style w:type="paragraph" w:styleId="Odsekzoznamu">
    <w:name w:val="List Paragraph"/>
    <w:basedOn w:val="Normlny"/>
    <w:link w:val="OdsekzoznamuChar"/>
    <w:uiPriority w:val="34"/>
    <w:qFormat/>
    <w:rsid w:val="00E45980"/>
    <w:pPr>
      <w:spacing w:after="200" w:line="276" w:lineRule="auto"/>
      <w:ind w:left="720"/>
      <w:contextualSpacing/>
    </w:pPr>
    <w:rPr>
      <w:rFonts w:cstheme="minorBidi"/>
    </w:rPr>
  </w:style>
  <w:style w:type="paragraph" w:customStyle="1" w:styleId="Eslovanieabecedn">
    <w:name w:val="Eíslovanie abecedné"/>
    <w:basedOn w:val="Normlny"/>
    <w:rsid w:val="00E45980"/>
    <w:pPr>
      <w:spacing w:before="120"/>
      <w:ind w:left="360" w:hanging="360"/>
      <w:jc w:val="both"/>
    </w:pPr>
    <w:rPr>
      <w:rFonts w:ascii="Times New Roman" w:hAnsi="Times New Roman"/>
      <w:sz w:val="24"/>
      <w:szCs w:val="24"/>
      <w:lang w:eastAsia="ar-SA"/>
    </w:rPr>
  </w:style>
  <w:style w:type="character" w:customStyle="1" w:styleId="tl1Char">
    <w:name w:val="Štýl1 Char"/>
    <w:basedOn w:val="Predvolenpsmoodseku"/>
    <w:link w:val="tl1"/>
    <w:locked/>
    <w:rsid w:val="00E45980"/>
  </w:style>
  <w:style w:type="paragraph" w:customStyle="1" w:styleId="tl1">
    <w:name w:val="Štýl1"/>
    <w:basedOn w:val="Normlny"/>
    <w:link w:val="tl1Char"/>
    <w:qFormat/>
    <w:rsid w:val="00E45980"/>
    <w:pPr>
      <w:numPr>
        <w:numId w:val="1"/>
      </w:numPr>
      <w:contextualSpacing/>
      <w:jc w:val="both"/>
    </w:pPr>
    <w:rPr>
      <w:rFonts w:asciiTheme="minorHAnsi" w:hAnsiTheme="minorHAnsi" w:cstheme="minorBidi"/>
    </w:rPr>
  </w:style>
  <w:style w:type="paragraph" w:styleId="Textbubliny">
    <w:name w:val="Balloon Text"/>
    <w:basedOn w:val="Normlny"/>
    <w:link w:val="TextbublinyChar"/>
    <w:semiHidden/>
    <w:unhideWhenUsed/>
    <w:rsid w:val="00262CBD"/>
    <w:rPr>
      <w:rFonts w:ascii="Tahoma" w:hAnsi="Tahoma" w:cs="Tahoma"/>
      <w:sz w:val="16"/>
      <w:szCs w:val="16"/>
    </w:rPr>
  </w:style>
  <w:style w:type="character" w:customStyle="1" w:styleId="TextbublinyChar">
    <w:name w:val="Text bubliny Char"/>
    <w:basedOn w:val="Predvolenpsmoodseku"/>
    <w:link w:val="Textbubliny"/>
    <w:uiPriority w:val="99"/>
    <w:semiHidden/>
    <w:rsid w:val="00262CBD"/>
    <w:rPr>
      <w:rFonts w:ascii="Tahoma" w:hAnsi="Tahoma" w:cs="Tahoma"/>
      <w:sz w:val="16"/>
      <w:szCs w:val="16"/>
    </w:rPr>
  </w:style>
  <w:style w:type="paragraph" w:styleId="Nzov">
    <w:name w:val="Title"/>
    <w:basedOn w:val="Normlny"/>
    <w:link w:val="NzovChar"/>
    <w:qFormat/>
    <w:rsid w:val="00DD1880"/>
    <w:pPr>
      <w:tabs>
        <w:tab w:val="left" w:pos="284"/>
      </w:tabs>
      <w:jc w:val="center"/>
    </w:pPr>
    <w:rPr>
      <w:rFonts w:ascii="Times New Roman" w:eastAsia="Times New Roman" w:hAnsi="Times New Roman"/>
      <w:b/>
      <w:sz w:val="24"/>
      <w:szCs w:val="20"/>
      <w:lang w:eastAsia="cs-CZ"/>
    </w:rPr>
  </w:style>
  <w:style w:type="character" w:customStyle="1" w:styleId="NzovChar">
    <w:name w:val="Názov Char"/>
    <w:basedOn w:val="Predvolenpsmoodseku"/>
    <w:link w:val="Nzov"/>
    <w:rsid w:val="00DD1880"/>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unhideWhenUsed/>
    <w:rsid w:val="001729C9"/>
    <w:pPr>
      <w:spacing w:after="120"/>
    </w:pPr>
  </w:style>
  <w:style w:type="character" w:customStyle="1" w:styleId="ZkladntextChar">
    <w:name w:val="Základný text Char"/>
    <w:basedOn w:val="Predvolenpsmoodseku"/>
    <w:link w:val="Zkladntext"/>
    <w:uiPriority w:val="99"/>
    <w:rsid w:val="001729C9"/>
    <w:rPr>
      <w:rFonts w:ascii="Calibri" w:hAnsi="Calibri" w:cs="Times New Roman"/>
    </w:rPr>
  </w:style>
  <w:style w:type="paragraph" w:styleId="Pta">
    <w:name w:val="footer"/>
    <w:basedOn w:val="Normlny"/>
    <w:link w:val="PtaChar"/>
    <w:uiPriority w:val="99"/>
    <w:rsid w:val="001729C9"/>
    <w:pPr>
      <w:tabs>
        <w:tab w:val="center" w:pos="4536"/>
        <w:tab w:val="right" w:pos="9072"/>
      </w:tabs>
    </w:pPr>
    <w:rPr>
      <w:rFonts w:ascii="Times New Roman" w:eastAsia="SimSun" w:hAnsi="Times New Roman"/>
      <w:sz w:val="24"/>
      <w:szCs w:val="20"/>
      <w:lang w:eastAsia="cs-CZ"/>
    </w:rPr>
  </w:style>
  <w:style w:type="character" w:customStyle="1" w:styleId="PtaChar">
    <w:name w:val="Päta Char"/>
    <w:basedOn w:val="Predvolenpsmoodseku"/>
    <w:link w:val="Pta"/>
    <w:uiPriority w:val="99"/>
    <w:rsid w:val="001729C9"/>
    <w:rPr>
      <w:rFonts w:ascii="Times New Roman" w:eastAsia="SimSun" w:hAnsi="Times New Roman" w:cs="Times New Roman"/>
      <w:sz w:val="24"/>
      <w:szCs w:val="20"/>
      <w:lang w:eastAsia="cs-CZ"/>
    </w:rPr>
  </w:style>
  <w:style w:type="paragraph" w:styleId="Zkladntext2">
    <w:name w:val="Body Text 2"/>
    <w:basedOn w:val="Normlny"/>
    <w:link w:val="Zkladntext2Char"/>
    <w:rsid w:val="001729C9"/>
    <w:pPr>
      <w:spacing w:after="120" w:line="480" w:lineRule="auto"/>
    </w:pPr>
    <w:rPr>
      <w:rFonts w:ascii="Times New Roman" w:eastAsia="SimSun" w:hAnsi="Times New Roman"/>
      <w:sz w:val="24"/>
      <w:szCs w:val="24"/>
      <w:lang w:eastAsia="zh-CN"/>
    </w:rPr>
  </w:style>
  <w:style w:type="character" w:customStyle="1" w:styleId="Zkladntext2Char">
    <w:name w:val="Základný text 2 Char"/>
    <w:basedOn w:val="Predvolenpsmoodseku"/>
    <w:link w:val="Zkladntext2"/>
    <w:rsid w:val="001729C9"/>
    <w:rPr>
      <w:rFonts w:ascii="Times New Roman" w:eastAsia="SimSun" w:hAnsi="Times New Roman" w:cs="Times New Roman"/>
      <w:sz w:val="24"/>
      <w:szCs w:val="24"/>
      <w:lang w:eastAsia="zh-CN"/>
    </w:rPr>
  </w:style>
  <w:style w:type="character" w:styleId="Siln">
    <w:name w:val="Strong"/>
    <w:uiPriority w:val="99"/>
    <w:qFormat/>
    <w:rsid w:val="001729C9"/>
    <w:rPr>
      <w:rFonts w:cs="Times New Roman"/>
      <w:b/>
      <w:bCs/>
    </w:rPr>
  </w:style>
  <w:style w:type="paragraph" w:styleId="Bezriadkovania">
    <w:name w:val="No Spacing"/>
    <w:uiPriority w:val="1"/>
    <w:qFormat/>
    <w:rsid w:val="00EB21BB"/>
    <w:pPr>
      <w:spacing w:after="0" w:line="240" w:lineRule="auto"/>
    </w:pPr>
    <w:rPr>
      <w:rFonts w:ascii="Calibri" w:eastAsia="Calibri" w:hAnsi="Calibri" w:cs="Times New Roman"/>
    </w:rPr>
  </w:style>
  <w:style w:type="paragraph" w:customStyle="1" w:styleId="Char">
    <w:name w:val="Char"/>
    <w:basedOn w:val="Normlny"/>
    <w:rsid w:val="00EB21BB"/>
    <w:pPr>
      <w:tabs>
        <w:tab w:val="num" w:pos="567"/>
      </w:tabs>
      <w:spacing w:line="240" w:lineRule="exact"/>
      <w:ind w:left="567" w:hanging="567"/>
      <w:jc w:val="both"/>
    </w:pPr>
    <w:rPr>
      <w:rFonts w:ascii="Times New Roman Bold" w:eastAsia="Times New Roman" w:hAnsi="Times New Roman Bold" w:cs="Times New Roman Bold"/>
      <w:b/>
      <w:bCs/>
      <w:sz w:val="26"/>
      <w:szCs w:val="26"/>
    </w:rPr>
  </w:style>
  <w:style w:type="character" w:styleId="Odkaznakomentr">
    <w:name w:val="annotation reference"/>
    <w:basedOn w:val="Predvolenpsmoodseku"/>
    <w:uiPriority w:val="99"/>
    <w:semiHidden/>
    <w:rsid w:val="00EB21BB"/>
    <w:rPr>
      <w:sz w:val="16"/>
      <w:szCs w:val="16"/>
    </w:rPr>
  </w:style>
  <w:style w:type="paragraph" w:styleId="Textkomentra">
    <w:name w:val="annotation text"/>
    <w:basedOn w:val="Normlny"/>
    <w:link w:val="TextkomentraChar"/>
    <w:rsid w:val="00EB21BB"/>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rsid w:val="00EB21BB"/>
    <w:rPr>
      <w:rFonts w:ascii="Times New Roman" w:eastAsia="Times New Roman" w:hAnsi="Times New Roman" w:cs="Times New Roman"/>
      <w:sz w:val="20"/>
      <w:szCs w:val="20"/>
      <w:lang w:eastAsia="sk-SK"/>
    </w:rPr>
  </w:style>
  <w:style w:type="character" w:customStyle="1" w:styleId="Nadpis4Char">
    <w:name w:val="Nadpis 4 Char"/>
    <w:basedOn w:val="Predvolenpsmoodseku"/>
    <w:link w:val="Nadpis4"/>
    <w:uiPriority w:val="9"/>
    <w:semiHidden/>
    <w:rsid w:val="00A43CBD"/>
    <w:rPr>
      <w:rFonts w:asciiTheme="majorHAnsi" w:eastAsiaTheme="majorEastAsia" w:hAnsiTheme="majorHAnsi" w:cstheme="majorBidi"/>
      <w:b/>
      <w:bCs/>
      <w:i/>
      <w:iCs/>
      <w:color w:val="4F81BD" w:themeColor="accent1"/>
    </w:rPr>
  </w:style>
  <w:style w:type="paragraph" w:customStyle="1" w:styleId="Normln">
    <w:name w:val="Normální~"/>
    <w:basedOn w:val="Normlny"/>
    <w:rsid w:val="00A43CBD"/>
    <w:pPr>
      <w:widowControl w:val="0"/>
    </w:pPr>
    <w:rPr>
      <w:rFonts w:ascii="Times New Roman" w:eastAsia="Times New Roman" w:hAnsi="Times New Roman"/>
      <w:sz w:val="20"/>
      <w:szCs w:val="20"/>
      <w:lang w:eastAsia="sk-SK"/>
    </w:rPr>
  </w:style>
  <w:style w:type="paragraph" w:customStyle="1" w:styleId="Standardnpsmoodstavce1">
    <w:name w:val="Standardní písmo odstavce1"/>
    <w:basedOn w:val="Normlny"/>
    <w:rsid w:val="00A43CBD"/>
    <w:pPr>
      <w:widowControl w:val="0"/>
    </w:pPr>
    <w:rPr>
      <w:rFonts w:ascii="Times New Roman" w:eastAsia="Times New Roman" w:hAnsi="Times New Roman"/>
      <w:noProof/>
      <w:sz w:val="20"/>
      <w:szCs w:val="20"/>
      <w:lang w:val="cs-CZ" w:eastAsia="cs-CZ"/>
    </w:rPr>
  </w:style>
  <w:style w:type="paragraph" w:styleId="Hlavika">
    <w:name w:val="header"/>
    <w:basedOn w:val="Normlny"/>
    <w:link w:val="HlavikaChar"/>
    <w:uiPriority w:val="99"/>
    <w:unhideWhenUsed/>
    <w:rsid w:val="00E95A88"/>
    <w:pPr>
      <w:tabs>
        <w:tab w:val="center" w:pos="4536"/>
        <w:tab w:val="right" w:pos="9072"/>
      </w:tabs>
    </w:pPr>
  </w:style>
  <w:style w:type="character" w:customStyle="1" w:styleId="HlavikaChar">
    <w:name w:val="Hlavička Char"/>
    <w:basedOn w:val="Predvolenpsmoodseku"/>
    <w:link w:val="Hlavika"/>
    <w:uiPriority w:val="99"/>
    <w:rsid w:val="00E95A88"/>
    <w:rPr>
      <w:rFonts w:ascii="Calibri" w:hAnsi="Calibri" w:cs="Times New Roman"/>
    </w:rPr>
  </w:style>
  <w:style w:type="paragraph" w:customStyle="1" w:styleId="Pa7">
    <w:name w:val="Pa7"/>
    <w:basedOn w:val="Normlny"/>
    <w:next w:val="Normlny"/>
    <w:uiPriority w:val="99"/>
    <w:rsid w:val="00040943"/>
    <w:pPr>
      <w:autoSpaceDE w:val="0"/>
      <w:autoSpaceDN w:val="0"/>
      <w:adjustRightInd w:val="0"/>
      <w:spacing w:line="201" w:lineRule="atLeast"/>
    </w:pPr>
    <w:rPr>
      <w:rFonts w:ascii="HelveticaNeueLT Pro 65 Md" w:hAnsi="HelveticaNeueLT Pro 65 Md" w:cstheme="minorBidi"/>
      <w:sz w:val="24"/>
      <w:szCs w:val="24"/>
    </w:rPr>
  </w:style>
  <w:style w:type="character" w:customStyle="1" w:styleId="A6">
    <w:name w:val="A6"/>
    <w:uiPriority w:val="99"/>
    <w:rsid w:val="00040943"/>
    <w:rPr>
      <w:rFonts w:ascii="HelveticaNeueLT Pro 45 Lt" w:hAnsi="HelveticaNeueLT Pro 45 Lt" w:cs="HelveticaNeueLT Pro 45 Lt" w:hint="defaul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013">
      <w:bodyDiv w:val="1"/>
      <w:marLeft w:val="0"/>
      <w:marRight w:val="0"/>
      <w:marTop w:val="0"/>
      <w:marBottom w:val="0"/>
      <w:divBdr>
        <w:top w:val="none" w:sz="0" w:space="0" w:color="auto"/>
        <w:left w:val="none" w:sz="0" w:space="0" w:color="auto"/>
        <w:bottom w:val="none" w:sz="0" w:space="0" w:color="auto"/>
        <w:right w:val="none" w:sz="0" w:space="0" w:color="auto"/>
      </w:divBdr>
    </w:div>
    <w:div w:id="109517729">
      <w:bodyDiv w:val="1"/>
      <w:marLeft w:val="0"/>
      <w:marRight w:val="0"/>
      <w:marTop w:val="0"/>
      <w:marBottom w:val="0"/>
      <w:divBdr>
        <w:top w:val="none" w:sz="0" w:space="0" w:color="auto"/>
        <w:left w:val="none" w:sz="0" w:space="0" w:color="auto"/>
        <w:bottom w:val="none" w:sz="0" w:space="0" w:color="auto"/>
        <w:right w:val="none" w:sz="0" w:space="0" w:color="auto"/>
      </w:divBdr>
    </w:div>
    <w:div w:id="161090892">
      <w:bodyDiv w:val="1"/>
      <w:marLeft w:val="0"/>
      <w:marRight w:val="0"/>
      <w:marTop w:val="0"/>
      <w:marBottom w:val="0"/>
      <w:divBdr>
        <w:top w:val="none" w:sz="0" w:space="0" w:color="auto"/>
        <w:left w:val="none" w:sz="0" w:space="0" w:color="auto"/>
        <w:bottom w:val="none" w:sz="0" w:space="0" w:color="auto"/>
        <w:right w:val="none" w:sz="0" w:space="0" w:color="auto"/>
      </w:divBdr>
    </w:div>
    <w:div w:id="180897475">
      <w:bodyDiv w:val="1"/>
      <w:marLeft w:val="0"/>
      <w:marRight w:val="0"/>
      <w:marTop w:val="0"/>
      <w:marBottom w:val="0"/>
      <w:divBdr>
        <w:top w:val="none" w:sz="0" w:space="0" w:color="auto"/>
        <w:left w:val="none" w:sz="0" w:space="0" w:color="auto"/>
        <w:bottom w:val="none" w:sz="0" w:space="0" w:color="auto"/>
        <w:right w:val="none" w:sz="0" w:space="0" w:color="auto"/>
      </w:divBdr>
    </w:div>
    <w:div w:id="274944625">
      <w:bodyDiv w:val="1"/>
      <w:marLeft w:val="0"/>
      <w:marRight w:val="0"/>
      <w:marTop w:val="0"/>
      <w:marBottom w:val="0"/>
      <w:divBdr>
        <w:top w:val="none" w:sz="0" w:space="0" w:color="auto"/>
        <w:left w:val="none" w:sz="0" w:space="0" w:color="auto"/>
        <w:bottom w:val="none" w:sz="0" w:space="0" w:color="auto"/>
        <w:right w:val="none" w:sz="0" w:space="0" w:color="auto"/>
      </w:divBdr>
    </w:div>
    <w:div w:id="337194634">
      <w:bodyDiv w:val="1"/>
      <w:marLeft w:val="0"/>
      <w:marRight w:val="0"/>
      <w:marTop w:val="0"/>
      <w:marBottom w:val="0"/>
      <w:divBdr>
        <w:top w:val="none" w:sz="0" w:space="0" w:color="auto"/>
        <w:left w:val="none" w:sz="0" w:space="0" w:color="auto"/>
        <w:bottom w:val="none" w:sz="0" w:space="0" w:color="auto"/>
        <w:right w:val="none" w:sz="0" w:space="0" w:color="auto"/>
      </w:divBdr>
    </w:div>
    <w:div w:id="346717340">
      <w:bodyDiv w:val="1"/>
      <w:marLeft w:val="0"/>
      <w:marRight w:val="0"/>
      <w:marTop w:val="0"/>
      <w:marBottom w:val="0"/>
      <w:divBdr>
        <w:top w:val="none" w:sz="0" w:space="0" w:color="auto"/>
        <w:left w:val="none" w:sz="0" w:space="0" w:color="auto"/>
        <w:bottom w:val="none" w:sz="0" w:space="0" w:color="auto"/>
        <w:right w:val="none" w:sz="0" w:space="0" w:color="auto"/>
      </w:divBdr>
    </w:div>
    <w:div w:id="729421992">
      <w:bodyDiv w:val="1"/>
      <w:marLeft w:val="0"/>
      <w:marRight w:val="0"/>
      <w:marTop w:val="0"/>
      <w:marBottom w:val="0"/>
      <w:divBdr>
        <w:top w:val="none" w:sz="0" w:space="0" w:color="auto"/>
        <w:left w:val="none" w:sz="0" w:space="0" w:color="auto"/>
        <w:bottom w:val="none" w:sz="0" w:space="0" w:color="auto"/>
        <w:right w:val="none" w:sz="0" w:space="0" w:color="auto"/>
      </w:divBdr>
    </w:div>
    <w:div w:id="784612966">
      <w:bodyDiv w:val="1"/>
      <w:marLeft w:val="0"/>
      <w:marRight w:val="0"/>
      <w:marTop w:val="0"/>
      <w:marBottom w:val="0"/>
      <w:divBdr>
        <w:top w:val="none" w:sz="0" w:space="0" w:color="auto"/>
        <w:left w:val="none" w:sz="0" w:space="0" w:color="auto"/>
        <w:bottom w:val="none" w:sz="0" w:space="0" w:color="auto"/>
        <w:right w:val="none" w:sz="0" w:space="0" w:color="auto"/>
      </w:divBdr>
    </w:div>
    <w:div w:id="946932506">
      <w:bodyDiv w:val="1"/>
      <w:marLeft w:val="0"/>
      <w:marRight w:val="0"/>
      <w:marTop w:val="0"/>
      <w:marBottom w:val="0"/>
      <w:divBdr>
        <w:top w:val="none" w:sz="0" w:space="0" w:color="auto"/>
        <w:left w:val="none" w:sz="0" w:space="0" w:color="auto"/>
        <w:bottom w:val="none" w:sz="0" w:space="0" w:color="auto"/>
        <w:right w:val="none" w:sz="0" w:space="0" w:color="auto"/>
      </w:divBdr>
    </w:div>
    <w:div w:id="1039168127">
      <w:bodyDiv w:val="1"/>
      <w:marLeft w:val="0"/>
      <w:marRight w:val="0"/>
      <w:marTop w:val="0"/>
      <w:marBottom w:val="0"/>
      <w:divBdr>
        <w:top w:val="none" w:sz="0" w:space="0" w:color="auto"/>
        <w:left w:val="none" w:sz="0" w:space="0" w:color="auto"/>
        <w:bottom w:val="none" w:sz="0" w:space="0" w:color="auto"/>
        <w:right w:val="none" w:sz="0" w:space="0" w:color="auto"/>
      </w:divBdr>
    </w:div>
    <w:div w:id="1097553752">
      <w:bodyDiv w:val="1"/>
      <w:marLeft w:val="0"/>
      <w:marRight w:val="0"/>
      <w:marTop w:val="0"/>
      <w:marBottom w:val="0"/>
      <w:divBdr>
        <w:top w:val="none" w:sz="0" w:space="0" w:color="auto"/>
        <w:left w:val="none" w:sz="0" w:space="0" w:color="auto"/>
        <w:bottom w:val="none" w:sz="0" w:space="0" w:color="auto"/>
        <w:right w:val="none" w:sz="0" w:space="0" w:color="auto"/>
      </w:divBdr>
    </w:div>
    <w:div w:id="1239482741">
      <w:bodyDiv w:val="1"/>
      <w:marLeft w:val="0"/>
      <w:marRight w:val="0"/>
      <w:marTop w:val="0"/>
      <w:marBottom w:val="0"/>
      <w:divBdr>
        <w:top w:val="none" w:sz="0" w:space="0" w:color="auto"/>
        <w:left w:val="none" w:sz="0" w:space="0" w:color="auto"/>
        <w:bottom w:val="none" w:sz="0" w:space="0" w:color="auto"/>
        <w:right w:val="none" w:sz="0" w:space="0" w:color="auto"/>
      </w:divBdr>
    </w:div>
    <w:div w:id="1396587753">
      <w:bodyDiv w:val="1"/>
      <w:marLeft w:val="0"/>
      <w:marRight w:val="0"/>
      <w:marTop w:val="0"/>
      <w:marBottom w:val="0"/>
      <w:divBdr>
        <w:top w:val="none" w:sz="0" w:space="0" w:color="auto"/>
        <w:left w:val="none" w:sz="0" w:space="0" w:color="auto"/>
        <w:bottom w:val="none" w:sz="0" w:space="0" w:color="auto"/>
        <w:right w:val="none" w:sz="0" w:space="0" w:color="auto"/>
      </w:divBdr>
    </w:div>
    <w:div w:id="1412041252">
      <w:bodyDiv w:val="1"/>
      <w:marLeft w:val="0"/>
      <w:marRight w:val="0"/>
      <w:marTop w:val="0"/>
      <w:marBottom w:val="0"/>
      <w:divBdr>
        <w:top w:val="none" w:sz="0" w:space="0" w:color="auto"/>
        <w:left w:val="none" w:sz="0" w:space="0" w:color="auto"/>
        <w:bottom w:val="none" w:sz="0" w:space="0" w:color="auto"/>
        <w:right w:val="none" w:sz="0" w:space="0" w:color="auto"/>
      </w:divBdr>
    </w:div>
    <w:div w:id="1496873871">
      <w:bodyDiv w:val="1"/>
      <w:marLeft w:val="0"/>
      <w:marRight w:val="0"/>
      <w:marTop w:val="0"/>
      <w:marBottom w:val="0"/>
      <w:divBdr>
        <w:top w:val="none" w:sz="0" w:space="0" w:color="auto"/>
        <w:left w:val="none" w:sz="0" w:space="0" w:color="auto"/>
        <w:bottom w:val="none" w:sz="0" w:space="0" w:color="auto"/>
        <w:right w:val="none" w:sz="0" w:space="0" w:color="auto"/>
      </w:divBdr>
    </w:div>
    <w:div w:id="1614629618">
      <w:bodyDiv w:val="1"/>
      <w:marLeft w:val="0"/>
      <w:marRight w:val="0"/>
      <w:marTop w:val="0"/>
      <w:marBottom w:val="0"/>
      <w:divBdr>
        <w:top w:val="none" w:sz="0" w:space="0" w:color="auto"/>
        <w:left w:val="none" w:sz="0" w:space="0" w:color="auto"/>
        <w:bottom w:val="none" w:sz="0" w:space="0" w:color="auto"/>
        <w:right w:val="none" w:sz="0" w:space="0" w:color="auto"/>
      </w:divBdr>
    </w:div>
    <w:div w:id="1688408493">
      <w:bodyDiv w:val="1"/>
      <w:marLeft w:val="0"/>
      <w:marRight w:val="0"/>
      <w:marTop w:val="0"/>
      <w:marBottom w:val="0"/>
      <w:divBdr>
        <w:top w:val="none" w:sz="0" w:space="0" w:color="auto"/>
        <w:left w:val="none" w:sz="0" w:space="0" w:color="auto"/>
        <w:bottom w:val="none" w:sz="0" w:space="0" w:color="auto"/>
        <w:right w:val="none" w:sz="0" w:space="0" w:color="auto"/>
      </w:divBdr>
    </w:div>
    <w:div w:id="1855074138">
      <w:bodyDiv w:val="1"/>
      <w:marLeft w:val="0"/>
      <w:marRight w:val="0"/>
      <w:marTop w:val="0"/>
      <w:marBottom w:val="0"/>
      <w:divBdr>
        <w:top w:val="none" w:sz="0" w:space="0" w:color="auto"/>
        <w:left w:val="none" w:sz="0" w:space="0" w:color="auto"/>
        <w:bottom w:val="none" w:sz="0" w:space="0" w:color="auto"/>
        <w:right w:val="none" w:sz="0" w:space="0" w:color="auto"/>
      </w:divBdr>
    </w:div>
    <w:div w:id="1894998518">
      <w:bodyDiv w:val="1"/>
      <w:marLeft w:val="0"/>
      <w:marRight w:val="0"/>
      <w:marTop w:val="0"/>
      <w:marBottom w:val="0"/>
      <w:divBdr>
        <w:top w:val="none" w:sz="0" w:space="0" w:color="auto"/>
        <w:left w:val="none" w:sz="0" w:space="0" w:color="auto"/>
        <w:bottom w:val="none" w:sz="0" w:space="0" w:color="auto"/>
        <w:right w:val="none" w:sz="0" w:space="0" w:color="auto"/>
      </w:divBdr>
    </w:div>
    <w:div w:id="1975211231">
      <w:bodyDiv w:val="1"/>
      <w:marLeft w:val="0"/>
      <w:marRight w:val="0"/>
      <w:marTop w:val="0"/>
      <w:marBottom w:val="0"/>
      <w:divBdr>
        <w:top w:val="none" w:sz="0" w:space="0" w:color="auto"/>
        <w:left w:val="none" w:sz="0" w:space="0" w:color="auto"/>
        <w:bottom w:val="none" w:sz="0" w:space="0" w:color="auto"/>
        <w:right w:val="none" w:sz="0" w:space="0" w:color="auto"/>
      </w:divBdr>
    </w:div>
    <w:div w:id="1985425372">
      <w:bodyDiv w:val="1"/>
      <w:marLeft w:val="0"/>
      <w:marRight w:val="0"/>
      <w:marTop w:val="0"/>
      <w:marBottom w:val="0"/>
      <w:divBdr>
        <w:top w:val="none" w:sz="0" w:space="0" w:color="auto"/>
        <w:left w:val="none" w:sz="0" w:space="0" w:color="auto"/>
        <w:bottom w:val="none" w:sz="0" w:space="0" w:color="auto"/>
        <w:right w:val="none" w:sz="0" w:space="0" w:color="auto"/>
      </w:divBdr>
    </w:div>
    <w:div w:id="2047827577">
      <w:bodyDiv w:val="1"/>
      <w:marLeft w:val="0"/>
      <w:marRight w:val="0"/>
      <w:marTop w:val="0"/>
      <w:marBottom w:val="0"/>
      <w:divBdr>
        <w:top w:val="none" w:sz="0" w:space="0" w:color="auto"/>
        <w:left w:val="none" w:sz="0" w:space="0" w:color="auto"/>
        <w:bottom w:val="none" w:sz="0" w:space="0" w:color="auto"/>
        <w:right w:val="none" w:sz="0" w:space="0" w:color="auto"/>
      </w:divBdr>
    </w:div>
    <w:div w:id="2067681662">
      <w:bodyDiv w:val="1"/>
      <w:marLeft w:val="0"/>
      <w:marRight w:val="0"/>
      <w:marTop w:val="0"/>
      <w:marBottom w:val="0"/>
      <w:divBdr>
        <w:top w:val="none" w:sz="0" w:space="0" w:color="auto"/>
        <w:left w:val="none" w:sz="0" w:space="0" w:color="auto"/>
        <w:bottom w:val="none" w:sz="0" w:space="0" w:color="auto"/>
        <w:right w:val="none" w:sz="0" w:space="0" w:color="auto"/>
      </w:divBdr>
    </w:div>
    <w:div w:id="21293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ures.sk" TargetMode="External"/><Relationship Id="rId4" Type="http://schemas.microsoft.com/office/2007/relationships/stylesWithEffects" Target="stylesWithEffects.xml"/><Relationship Id="rId9" Type="http://schemas.openxmlformats.org/officeDocument/2006/relationships/hyperlink" Target="http://www.eure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221E-E8D2-417A-B677-BFE2A30B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56</Pages>
  <Words>25357</Words>
  <Characters>144535</Characters>
  <Application>Microsoft Office Word</Application>
  <DocSecurity>0</DocSecurity>
  <Lines>1204</Lines>
  <Paragraphs>339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169553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Košecová Nataša</dc:creator>
  <cp:lastModifiedBy>Marková Marta</cp:lastModifiedBy>
  <cp:revision>14</cp:revision>
  <cp:lastPrinted>2015-04-27T08:10:00Z</cp:lastPrinted>
  <dcterms:created xsi:type="dcterms:W3CDTF">2017-03-24T10:04:00Z</dcterms:created>
  <dcterms:modified xsi:type="dcterms:W3CDTF">2019-03-13T11:27:00Z</dcterms:modified>
</cp:coreProperties>
</file>